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ED7FD3" w14:textId="77777777" w:rsidR="008A7C40" w:rsidRPr="004E052F" w:rsidRDefault="008A7C40" w:rsidP="008A7C40">
      <w:pPr>
        <w:jc w:val="center"/>
        <w:rPr>
          <w:rFonts w:cstheme="minorHAnsi"/>
          <w:b/>
        </w:rPr>
      </w:pPr>
      <w:r w:rsidRPr="004E052F">
        <w:rPr>
          <w:rFonts w:cstheme="minorHAnsi"/>
          <w:b/>
        </w:rPr>
        <w:t>Výzva</w:t>
      </w:r>
    </w:p>
    <w:p w14:paraId="774D8070" w14:textId="77777777" w:rsidR="008A7C40" w:rsidRPr="00DB0CD3" w:rsidRDefault="008A7C40" w:rsidP="008A7C40">
      <w:pPr>
        <w:jc w:val="center"/>
        <w:rPr>
          <w:rFonts w:cstheme="minorHAnsi"/>
          <w:b/>
        </w:rPr>
      </w:pPr>
      <w:r w:rsidRPr="00DB0CD3">
        <w:rPr>
          <w:rFonts w:cstheme="minorHAnsi"/>
          <w:b/>
        </w:rPr>
        <w:t>Veřejné řízení</w:t>
      </w:r>
    </w:p>
    <w:p w14:paraId="32F14B86" w14:textId="77777777" w:rsidR="007B3766" w:rsidRDefault="007B3766" w:rsidP="007B3766">
      <w:pPr>
        <w:spacing w:after="0" w:line="240" w:lineRule="auto"/>
        <w:jc w:val="center"/>
        <w:rPr>
          <w:rFonts w:cstheme="minorHAnsi"/>
        </w:rPr>
      </w:pPr>
      <w:bookmarkStart w:id="0" w:name="_Hlk132825440"/>
      <w:r w:rsidRPr="007B3766">
        <w:rPr>
          <w:rFonts w:cstheme="minorHAnsi"/>
        </w:rPr>
        <w:t>UA-2026-06-16-</w:t>
      </w:r>
      <w:proofErr w:type="gramStart"/>
      <w:r w:rsidRPr="007B3766">
        <w:rPr>
          <w:rFonts w:cstheme="minorHAnsi"/>
        </w:rPr>
        <w:t>013605-a</w:t>
      </w:r>
      <w:proofErr w:type="gramEnd"/>
    </w:p>
    <w:p w14:paraId="45465659" w14:textId="3CEEDF17" w:rsidR="008A7C40" w:rsidRPr="00E8763E" w:rsidRDefault="008A7C40" w:rsidP="008A7C40">
      <w:pPr>
        <w:spacing w:after="0" w:line="240" w:lineRule="auto"/>
        <w:rPr>
          <w:rFonts w:eastAsia="Times New Roman" w:cstheme="minorHAnsi"/>
          <w:color w:val="000000"/>
          <w:lang w:val="uk-UA" w:eastAsia="uk-UA"/>
        </w:rPr>
      </w:pPr>
      <w:r w:rsidRPr="00DB0CD3">
        <w:rPr>
          <w:rFonts w:cstheme="minorHAnsi"/>
        </w:rPr>
        <w:t xml:space="preserve">Název zákazníka: </w:t>
      </w:r>
      <w:r w:rsidRPr="00DB0CD3">
        <w:rPr>
          <w:rFonts w:cstheme="minorHAnsi"/>
        </w:rPr>
        <w:tab/>
      </w:r>
      <w:r w:rsidRPr="00DB0CD3">
        <w:rPr>
          <w:rFonts w:cstheme="minorHAnsi"/>
        </w:rPr>
        <w:tab/>
      </w:r>
      <w:r w:rsidRPr="001556BD">
        <w:rPr>
          <w:rFonts w:ascii="Tinos-Regular" w:eastAsia="Times New Roman" w:hAnsi="Tinos-Regular" w:cs="Times New Roman"/>
          <w:color w:val="000000"/>
          <w:lang w:val="cs" w:eastAsia="uk-UA"/>
        </w:rPr>
        <w:t>Akciov</w:t>
      </w:r>
      <w:r w:rsidRPr="001556BD">
        <w:rPr>
          <w:rFonts w:ascii="Tinos-Regular" w:eastAsia="Times New Roman" w:hAnsi="Tinos-Regular" w:cs="Times New Roman" w:hint="eastAsia"/>
          <w:color w:val="000000"/>
          <w:lang w:val="cs" w:eastAsia="uk-UA"/>
        </w:rPr>
        <w:t>á</w:t>
      </w:r>
      <w:r w:rsidRPr="001556BD">
        <w:rPr>
          <w:rFonts w:ascii="Tinos-Regular" w:eastAsia="Times New Roman" w:hAnsi="Tinos-Regular" w:cs="Times New Roman"/>
          <w:color w:val="000000"/>
          <w:lang w:val="cs" w:eastAsia="uk-UA"/>
        </w:rPr>
        <w:t xml:space="preserve"> spole</w:t>
      </w:r>
      <w:r w:rsidRPr="001556BD">
        <w:rPr>
          <w:rFonts w:ascii="Tinos-Regular" w:eastAsia="Times New Roman" w:hAnsi="Tinos-Regular" w:cs="Times New Roman" w:hint="eastAsia"/>
          <w:color w:val="000000"/>
          <w:lang w:val="cs" w:eastAsia="uk-UA"/>
        </w:rPr>
        <w:t>č</w:t>
      </w:r>
      <w:r w:rsidRPr="001556BD">
        <w:rPr>
          <w:rFonts w:ascii="Tinos-Regular" w:eastAsia="Times New Roman" w:hAnsi="Tinos-Regular" w:cs="Times New Roman"/>
          <w:color w:val="000000"/>
          <w:lang w:val="cs" w:eastAsia="uk-UA"/>
        </w:rPr>
        <w:t>nost "</w:t>
      </w:r>
      <w:r w:rsidR="00E8763E" w:rsidRPr="00E8763E">
        <w:rPr>
          <w:rFonts w:ascii="Tinos-Regular" w:eastAsia="Times New Roman" w:hAnsi="Tinos-Regular" w:cs="Times New Roman"/>
          <w:color w:val="000000"/>
          <w:lang w:val="cs" w:eastAsia="uk-UA"/>
        </w:rPr>
        <w:t>UKRNAFTA</w:t>
      </w:r>
      <w:r w:rsidRPr="001556BD">
        <w:rPr>
          <w:rFonts w:ascii="Tinos-Regular" w:eastAsia="Times New Roman" w:hAnsi="Tinos-Regular" w:cs="Times New Roman"/>
          <w:color w:val="000000"/>
          <w:lang w:val="cs" w:eastAsia="uk-UA"/>
        </w:rPr>
        <w:t>"</w:t>
      </w:r>
    </w:p>
    <w:p w14:paraId="366B7BCF" w14:textId="77777777" w:rsidR="008A7C40" w:rsidRPr="00DB0CD3" w:rsidRDefault="008A7C40" w:rsidP="008A7C40">
      <w:pPr>
        <w:rPr>
          <w:rFonts w:cstheme="minorHAnsi"/>
        </w:rPr>
      </w:pPr>
    </w:p>
    <w:p w14:paraId="5479881E" w14:textId="729A82F2" w:rsidR="008A7C40" w:rsidRPr="00DB0CD3" w:rsidRDefault="008A7C40" w:rsidP="008A7C40">
      <w:pPr>
        <w:ind w:left="2830" w:hanging="2830"/>
        <w:rPr>
          <w:rFonts w:cstheme="minorHAnsi"/>
        </w:rPr>
      </w:pPr>
      <w:r w:rsidRPr="00DB0CD3">
        <w:rPr>
          <w:rFonts w:cstheme="minorHAnsi"/>
        </w:rPr>
        <w:t xml:space="preserve">Kategorie zákazníka: </w:t>
      </w:r>
      <w:r w:rsidRPr="00DB0CD3">
        <w:rPr>
          <w:rFonts w:cstheme="minorHAnsi"/>
        </w:rPr>
        <w:tab/>
      </w:r>
      <w:r w:rsidR="00E8763E" w:rsidRPr="00E8763E">
        <w:rPr>
          <w:rFonts w:cstheme="minorHAnsi"/>
        </w:rPr>
        <w:t>Právnická osoba, která působí v jedné nebo několika samostatných oblastech podnikání</w:t>
      </w:r>
    </w:p>
    <w:p w14:paraId="5567D185" w14:textId="61BCBEDF" w:rsidR="008A7C40" w:rsidRPr="00DB0CD3" w:rsidRDefault="008A7C40" w:rsidP="008A7C40">
      <w:pPr>
        <w:rPr>
          <w:rFonts w:cstheme="minorHAnsi"/>
        </w:rPr>
      </w:pPr>
      <w:r w:rsidRPr="00DB0CD3">
        <w:rPr>
          <w:rFonts w:cstheme="minorHAnsi"/>
        </w:rPr>
        <w:t xml:space="preserve">Identifikační kód zákazníka </w:t>
      </w:r>
      <w:r w:rsidRPr="00DB0CD3">
        <w:rPr>
          <w:rFonts w:cstheme="minorHAnsi"/>
        </w:rPr>
        <w:tab/>
      </w:r>
      <w:r>
        <w:rPr>
          <w:rFonts w:cstheme="minorHAnsi"/>
        </w:rPr>
        <w:t xml:space="preserve"> </w:t>
      </w:r>
      <w:r w:rsidR="00E8763E" w:rsidRPr="00E8763E">
        <w:rPr>
          <w:rFonts w:cstheme="minorHAnsi"/>
        </w:rPr>
        <w:t>00135390</w:t>
      </w:r>
    </w:p>
    <w:p w14:paraId="0ADDC75E" w14:textId="3AACE594" w:rsidR="008A7C40" w:rsidRPr="00E8763E" w:rsidRDefault="008A7C40" w:rsidP="00E8763E">
      <w:pPr>
        <w:ind w:left="2832" w:hanging="2832"/>
        <w:rPr>
          <w:rFonts w:cstheme="minorHAnsi"/>
          <w:lang w:val="uk-UA"/>
        </w:rPr>
      </w:pPr>
      <w:r w:rsidRPr="00DB0CD3">
        <w:rPr>
          <w:rFonts w:cstheme="minorHAnsi"/>
        </w:rPr>
        <w:t xml:space="preserve">Sídlo zákazníka: </w:t>
      </w:r>
      <w:r w:rsidRPr="00DB0CD3">
        <w:rPr>
          <w:rFonts w:cstheme="minorHAnsi"/>
        </w:rPr>
        <w:tab/>
      </w:r>
      <w:r w:rsidR="00E8763E" w:rsidRPr="00E8763E">
        <w:rPr>
          <w:rFonts w:cstheme="minorHAnsi"/>
        </w:rPr>
        <w:t xml:space="preserve">04053, Ukrajina, Kyjevská oblast, 04053, Kyjev, Ševčenkivskij </w:t>
      </w:r>
      <w:proofErr w:type="gramStart"/>
      <w:r w:rsidR="00E8763E" w:rsidRPr="00E8763E">
        <w:rPr>
          <w:rFonts w:cstheme="minorHAnsi"/>
        </w:rPr>
        <w:t xml:space="preserve">okres, </w:t>
      </w:r>
      <w:r w:rsidR="00E8763E">
        <w:rPr>
          <w:rFonts w:cstheme="minorHAnsi"/>
          <w:lang w:val="uk-UA"/>
        </w:rPr>
        <w:t xml:space="preserve"> </w:t>
      </w:r>
      <w:r w:rsidR="00E8763E" w:rsidRPr="00E8763E">
        <w:rPr>
          <w:rFonts w:cstheme="minorHAnsi"/>
          <w:lang w:val="uk-UA"/>
        </w:rPr>
        <w:t>ULICE</w:t>
      </w:r>
      <w:proofErr w:type="gramEnd"/>
      <w:r w:rsidR="00E8763E" w:rsidRPr="00E8763E">
        <w:rPr>
          <w:rFonts w:cstheme="minorHAnsi"/>
          <w:lang w:val="uk-UA"/>
        </w:rPr>
        <w:t xml:space="preserve"> NESTORIVSKÁ, </w:t>
      </w:r>
      <w:r w:rsidR="00E8763E" w:rsidRPr="00E8763E">
        <w:rPr>
          <w:rFonts w:cstheme="minorHAnsi"/>
        </w:rPr>
        <w:t>budova 3-5</w:t>
      </w:r>
    </w:p>
    <w:p w14:paraId="02194785" w14:textId="7DE3CF81" w:rsidR="00E8763E" w:rsidRPr="00A046C5" w:rsidRDefault="008A7C40" w:rsidP="00E8763E">
      <w:pPr>
        <w:rPr>
          <w:rFonts w:cstheme="minorHAnsi"/>
          <w:lang w:val="uk-UA"/>
        </w:rPr>
      </w:pPr>
      <w:r w:rsidRPr="00DB0CD3">
        <w:rPr>
          <w:rFonts w:cstheme="minorHAnsi"/>
        </w:rPr>
        <w:t>Kontaktní osoba zákazníka</w:t>
      </w:r>
      <w:r w:rsidRPr="00DB0CD3">
        <w:rPr>
          <w:rFonts w:cstheme="minorHAnsi"/>
        </w:rPr>
        <w:tab/>
      </w:r>
      <w:r w:rsidR="00A046C5" w:rsidRPr="00A046C5">
        <w:rPr>
          <w:rFonts w:cstheme="minorHAnsi"/>
        </w:rPr>
        <w:t>Kosjaková Ljudmila</w:t>
      </w:r>
      <w:r w:rsidR="00E8763E" w:rsidRPr="00E8763E">
        <w:rPr>
          <w:rFonts w:cstheme="minorHAnsi"/>
        </w:rPr>
        <w:t xml:space="preserve">, </w:t>
      </w:r>
      <w:r w:rsidR="00A046C5">
        <w:rPr>
          <w:rFonts w:cstheme="minorHAnsi"/>
        </w:rPr>
        <w:t>+</w:t>
      </w:r>
      <w:r w:rsidR="00A046C5" w:rsidRPr="00A046C5">
        <w:rPr>
          <w:rFonts w:cstheme="minorHAnsi"/>
        </w:rPr>
        <w:t>3</w:t>
      </w:r>
      <w:r w:rsidR="00A046C5">
        <w:rPr>
          <w:rFonts w:cstheme="minorHAnsi"/>
        </w:rPr>
        <w:t xml:space="preserve"> </w:t>
      </w:r>
      <w:r w:rsidR="00A046C5" w:rsidRPr="00A046C5">
        <w:rPr>
          <w:rFonts w:cstheme="minorHAnsi"/>
        </w:rPr>
        <w:t>80677476007,</w:t>
      </w:r>
      <w:r w:rsidR="00A046C5">
        <w:rPr>
          <w:rFonts w:cstheme="minorHAnsi"/>
        </w:rPr>
        <w:t xml:space="preserve"> </w:t>
      </w:r>
      <w:hyperlink r:id="rId5" w:history="1">
        <w:r w:rsidR="00A046C5" w:rsidRPr="00F32D8D">
          <w:rPr>
            <w:rStyle w:val="Hypertextovodkaz"/>
            <w:rFonts w:cstheme="minorHAnsi"/>
          </w:rPr>
          <w:t>liudmyla.kosiak@ukrnafta.com</w:t>
        </w:r>
      </w:hyperlink>
    </w:p>
    <w:p w14:paraId="2A54D4B6" w14:textId="3B70CB61" w:rsidR="008A7C40" w:rsidRPr="00DB0CD3" w:rsidRDefault="008A7C40" w:rsidP="008A7C40">
      <w:pPr>
        <w:rPr>
          <w:rFonts w:cstheme="minorHAnsi"/>
        </w:rPr>
      </w:pPr>
      <w:r>
        <w:rPr>
          <w:rFonts w:cstheme="minorHAnsi"/>
          <w:lang w:val="uk-UA"/>
        </w:rPr>
        <w:t xml:space="preserve"> </w:t>
      </w:r>
      <w:r w:rsidRPr="00DB0CD3">
        <w:rPr>
          <w:rFonts w:cstheme="minorHAnsi"/>
        </w:rPr>
        <w:t xml:space="preserve">Typ položky nákupu: </w:t>
      </w:r>
      <w:r w:rsidRPr="00DB0CD3">
        <w:rPr>
          <w:rFonts w:cstheme="minorHAnsi"/>
        </w:rPr>
        <w:tab/>
      </w:r>
      <w:r w:rsidRPr="00DB0CD3">
        <w:rPr>
          <w:rFonts w:cstheme="minorHAnsi"/>
        </w:rPr>
        <w:tab/>
        <w:t>Zboží</w:t>
      </w:r>
    </w:p>
    <w:p w14:paraId="137126A8" w14:textId="5858475D" w:rsidR="008A7C40" w:rsidRPr="008A7C40" w:rsidRDefault="008A7C40" w:rsidP="008A7C40">
      <w:pPr>
        <w:ind w:left="2832" w:hanging="2832"/>
        <w:rPr>
          <w:rFonts w:cstheme="minorHAnsi"/>
          <w:lang w:val="uk-UA"/>
        </w:rPr>
      </w:pPr>
      <w:r w:rsidRPr="00DB0CD3">
        <w:rPr>
          <w:rFonts w:cstheme="minorHAnsi"/>
        </w:rPr>
        <w:t xml:space="preserve">Název předmětu koupě: </w:t>
      </w:r>
      <w:r w:rsidRPr="00DB0CD3">
        <w:rPr>
          <w:rFonts w:cstheme="minorHAnsi"/>
        </w:rPr>
        <w:tab/>
      </w:r>
      <w:r w:rsidR="00A046C5" w:rsidRPr="00A046C5">
        <w:rPr>
          <w:rFonts w:cstheme="minorHAnsi"/>
        </w:rPr>
        <w:t>Cisterna na palivo pro automobily</w:t>
      </w:r>
    </w:p>
    <w:p w14:paraId="76E4BB04" w14:textId="455623EA" w:rsidR="008A7C40" w:rsidRPr="00DB0CD3" w:rsidRDefault="008A7C40" w:rsidP="008A7C40">
      <w:pPr>
        <w:spacing w:after="0"/>
        <w:rPr>
          <w:rFonts w:cstheme="minorHAnsi"/>
          <w:lang w:val="cs"/>
        </w:rPr>
      </w:pPr>
      <w:r w:rsidRPr="00DB0CD3">
        <w:rPr>
          <w:rFonts w:cstheme="minorHAnsi"/>
          <w:lang w:val="cs"/>
        </w:rPr>
        <w:t xml:space="preserve">Kód podle jednotného nákupního rejstříku: </w:t>
      </w:r>
      <w:r w:rsidR="00A046C5" w:rsidRPr="00A046C5">
        <w:rPr>
          <w:rFonts w:cstheme="minorHAnsi"/>
          <w:lang w:val="cs"/>
        </w:rPr>
        <w:t>DK 021:2015: 34130000-7 - Motorová nákladní vozidla</w:t>
      </w:r>
    </w:p>
    <w:p w14:paraId="3FE78D4D" w14:textId="77777777" w:rsidR="008A7C40" w:rsidRPr="00DB0CD3" w:rsidRDefault="008A7C40" w:rsidP="008A7C40">
      <w:pPr>
        <w:spacing w:after="0"/>
        <w:ind w:left="2124" w:firstLine="708"/>
        <w:rPr>
          <w:rFonts w:cstheme="minorHAnsi"/>
        </w:rPr>
      </w:pPr>
    </w:p>
    <w:tbl>
      <w:tblPr>
        <w:tblStyle w:val="Mkatabulky"/>
        <w:tblW w:w="0" w:type="auto"/>
        <w:tblLayout w:type="fixed"/>
        <w:tblLook w:val="04A0" w:firstRow="1" w:lastRow="0" w:firstColumn="1" w:lastColumn="0" w:noHBand="0" w:noVBand="1"/>
      </w:tblPr>
      <w:tblGrid>
        <w:gridCol w:w="2689"/>
        <w:gridCol w:w="2522"/>
        <w:gridCol w:w="1730"/>
        <w:gridCol w:w="2000"/>
        <w:gridCol w:w="1515"/>
      </w:tblGrid>
      <w:tr w:rsidR="008A7C40" w:rsidRPr="00DB0CD3" w14:paraId="7F2CAD22" w14:textId="77777777" w:rsidTr="0077079C">
        <w:tc>
          <w:tcPr>
            <w:tcW w:w="2689" w:type="dxa"/>
          </w:tcPr>
          <w:bookmarkEnd w:id="0"/>
          <w:p w14:paraId="31249EC3" w14:textId="77777777" w:rsidR="008A7C40" w:rsidRPr="00DB0CD3" w:rsidRDefault="008A7C40" w:rsidP="0077079C">
            <w:pPr>
              <w:rPr>
                <w:rFonts w:cstheme="minorHAnsi"/>
              </w:rPr>
            </w:pPr>
            <w:r w:rsidRPr="00DB0CD3">
              <w:rPr>
                <w:rFonts w:cstheme="minorHAnsi"/>
              </w:rPr>
              <w:t>Název položky nákupu</w:t>
            </w:r>
          </w:p>
        </w:tc>
        <w:tc>
          <w:tcPr>
            <w:tcW w:w="2522" w:type="dxa"/>
          </w:tcPr>
          <w:p w14:paraId="64EB65DF" w14:textId="77777777" w:rsidR="008A7C40" w:rsidRPr="00DB0CD3" w:rsidRDefault="008A7C40" w:rsidP="0077079C">
            <w:pPr>
              <w:rPr>
                <w:rFonts w:cstheme="minorHAnsi"/>
              </w:rPr>
            </w:pPr>
            <w:r w:rsidRPr="00DB0CD3">
              <w:rPr>
                <w:rFonts w:cstheme="minorHAnsi"/>
              </w:rPr>
              <w:t xml:space="preserve">Kód podle jednotného nákupního rejstříku </w:t>
            </w:r>
          </w:p>
        </w:tc>
        <w:tc>
          <w:tcPr>
            <w:tcW w:w="1730" w:type="dxa"/>
          </w:tcPr>
          <w:p w14:paraId="35AFFD58" w14:textId="77777777" w:rsidR="008A7C40" w:rsidRPr="00DB0CD3" w:rsidRDefault="008A7C40" w:rsidP="0077079C">
            <w:pPr>
              <w:rPr>
                <w:rFonts w:cstheme="minorHAnsi"/>
              </w:rPr>
            </w:pPr>
            <w:r w:rsidRPr="00DB0CD3">
              <w:rPr>
                <w:rFonts w:cstheme="minorHAnsi"/>
              </w:rPr>
              <w:t>Počet zboží nebo rozsah prací či služeb</w:t>
            </w:r>
          </w:p>
        </w:tc>
        <w:tc>
          <w:tcPr>
            <w:tcW w:w="2000" w:type="dxa"/>
          </w:tcPr>
          <w:p w14:paraId="3B96F0EF" w14:textId="77777777" w:rsidR="008A7C40" w:rsidRPr="00DB0CD3" w:rsidRDefault="008A7C40" w:rsidP="0077079C">
            <w:pPr>
              <w:rPr>
                <w:rFonts w:cstheme="minorHAnsi"/>
              </w:rPr>
            </w:pPr>
            <w:r w:rsidRPr="00DB0CD3">
              <w:rPr>
                <w:rFonts w:cstheme="minorHAnsi"/>
              </w:rPr>
              <w:t>Místo dodání zboží nebo vykonání prací nebo služeb</w:t>
            </w:r>
          </w:p>
        </w:tc>
        <w:tc>
          <w:tcPr>
            <w:tcW w:w="1515" w:type="dxa"/>
          </w:tcPr>
          <w:p w14:paraId="28A5E41B" w14:textId="77777777" w:rsidR="008A7C40" w:rsidRPr="00DB0CD3" w:rsidRDefault="008A7C40" w:rsidP="0077079C">
            <w:pPr>
              <w:rPr>
                <w:rFonts w:cstheme="minorHAnsi"/>
              </w:rPr>
            </w:pPr>
            <w:r w:rsidRPr="00DB0CD3">
              <w:rPr>
                <w:rFonts w:cstheme="minorHAnsi"/>
              </w:rPr>
              <w:t>Termín dodání zboží, vykonání prací nebo služeb</w:t>
            </w:r>
          </w:p>
        </w:tc>
      </w:tr>
      <w:tr w:rsidR="008A7C40" w:rsidRPr="00DB0CD3" w14:paraId="68A9D73B" w14:textId="77777777" w:rsidTr="008A7C40">
        <w:trPr>
          <w:trHeight w:val="1272"/>
        </w:trPr>
        <w:tc>
          <w:tcPr>
            <w:tcW w:w="2689" w:type="dxa"/>
          </w:tcPr>
          <w:p w14:paraId="6FFADC92" w14:textId="046482AF" w:rsidR="008A7C40" w:rsidRPr="00DB0CD3" w:rsidRDefault="00A046C5" w:rsidP="008A7C40">
            <w:pPr>
              <w:rPr>
                <w:rFonts w:cstheme="minorHAnsi"/>
              </w:rPr>
            </w:pPr>
            <w:r w:rsidRPr="00A046C5">
              <w:rPr>
                <w:rFonts w:cstheme="minorHAnsi"/>
              </w:rPr>
              <w:t>Cisterna na palivo pro automobily</w:t>
            </w:r>
          </w:p>
        </w:tc>
        <w:tc>
          <w:tcPr>
            <w:tcW w:w="2522" w:type="dxa"/>
          </w:tcPr>
          <w:p w14:paraId="05ECCA8C" w14:textId="5EBDBC67" w:rsidR="008A7C40" w:rsidRPr="00DB0CD3" w:rsidRDefault="00A046C5" w:rsidP="00A046C5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A046C5">
              <w:rPr>
                <w:rFonts w:cstheme="minorHAnsi"/>
                <w:lang w:val="cs"/>
              </w:rPr>
              <w:t>DK 021:2015: 34130000-7 - Motorová nákladní vozidla</w:t>
            </w:r>
          </w:p>
        </w:tc>
        <w:tc>
          <w:tcPr>
            <w:tcW w:w="1730" w:type="dxa"/>
          </w:tcPr>
          <w:p w14:paraId="682319EC" w14:textId="2ECC5D96" w:rsidR="008A7C40" w:rsidRPr="00DB0CD3" w:rsidRDefault="00A046C5" w:rsidP="0077079C">
            <w:pPr>
              <w:rPr>
                <w:rFonts w:cstheme="minorHAnsi"/>
              </w:rPr>
            </w:pPr>
            <w:r w:rsidRPr="00A046C5">
              <w:rPr>
                <w:rFonts w:cstheme="minorHAnsi"/>
              </w:rPr>
              <w:t>15 kusů</w:t>
            </w:r>
          </w:p>
        </w:tc>
        <w:tc>
          <w:tcPr>
            <w:tcW w:w="2000" w:type="dxa"/>
          </w:tcPr>
          <w:p w14:paraId="48B7F646" w14:textId="77777777" w:rsidR="00E8763E" w:rsidRPr="00E8763E" w:rsidRDefault="00E8763E" w:rsidP="00E8763E">
            <w:pPr>
              <w:rPr>
                <w:rFonts w:eastAsia="Times New Roman" w:cstheme="minorHAnsi"/>
                <w:color w:val="000000"/>
                <w:szCs w:val="24"/>
                <w:lang w:eastAsia="uk-UA"/>
              </w:rPr>
            </w:pPr>
            <w:r w:rsidRPr="00E8763E">
              <w:rPr>
                <w:rFonts w:eastAsia="Times New Roman" w:cstheme="minorHAnsi"/>
                <w:color w:val="000000"/>
                <w:szCs w:val="24"/>
                <w:lang w:eastAsia="uk-UA"/>
              </w:rPr>
              <w:t>Ukrajina,</w:t>
            </w:r>
          </w:p>
          <w:p w14:paraId="546FC6A7" w14:textId="77777777" w:rsidR="00E8763E" w:rsidRPr="00E8763E" w:rsidRDefault="00E8763E" w:rsidP="00E8763E">
            <w:pPr>
              <w:rPr>
                <w:rFonts w:eastAsia="Times New Roman" w:cstheme="minorHAnsi"/>
                <w:color w:val="000000"/>
                <w:szCs w:val="24"/>
                <w:lang w:eastAsia="uk-UA"/>
              </w:rPr>
            </w:pPr>
            <w:r w:rsidRPr="00E8763E">
              <w:rPr>
                <w:rFonts w:eastAsia="Times New Roman" w:cstheme="minorHAnsi"/>
                <w:color w:val="000000"/>
                <w:szCs w:val="24"/>
                <w:lang w:eastAsia="uk-UA"/>
              </w:rPr>
              <w:t>Podle</w:t>
            </w:r>
          </w:p>
          <w:p w14:paraId="25A6745D" w14:textId="5F24CBBC" w:rsidR="008A7C40" w:rsidRPr="00DB0CD3" w:rsidRDefault="00E8763E" w:rsidP="00E8763E">
            <w:pPr>
              <w:rPr>
                <w:rFonts w:eastAsia="Times New Roman" w:cstheme="minorHAnsi"/>
                <w:color w:val="000000"/>
                <w:szCs w:val="24"/>
                <w:lang w:eastAsia="uk-UA"/>
              </w:rPr>
            </w:pPr>
            <w:r w:rsidRPr="00E8763E">
              <w:rPr>
                <w:rFonts w:eastAsia="Times New Roman" w:cstheme="minorHAnsi"/>
                <w:color w:val="000000"/>
                <w:szCs w:val="24"/>
                <w:lang w:eastAsia="uk-UA"/>
              </w:rPr>
              <w:t>dokumentace</w:t>
            </w:r>
          </w:p>
        </w:tc>
        <w:tc>
          <w:tcPr>
            <w:tcW w:w="1515" w:type="dxa"/>
          </w:tcPr>
          <w:p w14:paraId="7DCAD066" w14:textId="38512E5F" w:rsidR="008A7C40" w:rsidRPr="00450C1F" w:rsidRDefault="00E8763E" w:rsidP="0077079C">
            <w:pPr>
              <w:rPr>
                <w:rFonts w:cstheme="minorHAnsi"/>
                <w:lang w:val="uk-UA"/>
              </w:rPr>
            </w:pPr>
            <w:r w:rsidRPr="00E8763E">
              <w:rPr>
                <w:rFonts w:cstheme="minorHAnsi"/>
              </w:rPr>
              <w:t>do 31. prosince 202</w:t>
            </w:r>
            <w:r w:rsidR="00A046C5">
              <w:rPr>
                <w:rFonts w:cstheme="minorHAnsi"/>
              </w:rPr>
              <w:t>6</w:t>
            </w:r>
          </w:p>
        </w:tc>
      </w:tr>
    </w:tbl>
    <w:p w14:paraId="56B2EE24" w14:textId="77777777" w:rsidR="008A7C40" w:rsidRPr="008A7C40" w:rsidRDefault="008A7C40" w:rsidP="008A7C40">
      <w:pPr>
        <w:rPr>
          <w:rFonts w:cstheme="minorHAnsi"/>
        </w:rPr>
      </w:pPr>
    </w:p>
    <w:p w14:paraId="2966B0A6" w14:textId="77777777" w:rsidR="008A7C40" w:rsidRPr="00DB0CD3" w:rsidRDefault="008A7C40" w:rsidP="008A7C40">
      <w:pPr>
        <w:rPr>
          <w:rFonts w:cstheme="minorHAnsi"/>
        </w:rPr>
      </w:pPr>
      <w:r w:rsidRPr="00DB0CD3">
        <w:rPr>
          <w:rFonts w:cstheme="minorHAnsi"/>
        </w:rPr>
        <w:t>Podmínky platby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403"/>
        <w:gridCol w:w="3480"/>
        <w:gridCol w:w="1396"/>
        <w:gridCol w:w="1397"/>
        <w:gridCol w:w="1275"/>
        <w:gridCol w:w="1505"/>
      </w:tblGrid>
      <w:tr w:rsidR="008A7C40" w:rsidRPr="00DB0CD3" w14:paraId="53340911" w14:textId="77777777" w:rsidTr="005E53C8">
        <w:tc>
          <w:tcPr>
            <w:tcW w:w="1403" w:type="dxa"/>
          </w:tcPr>
          <w:p w14:paraId="6393946A" w14:textId="77777777" w:rsidR="008A7C40" w:rsidRPr="00DB0CD3" w:rsidRDefault="008A7C40" w:rsidP="0077079C">
            <w:pPr>
              <w:rPr>
                <w:rFonts w:cstheme="minorHAnsi"/>
              </w:rPr>
            </w:pPr>
            <w:r w:rsidRPr="00DB0CD3">
              <w:rPr>
                <w:rFonts w:cstheme="minorHAnsi"/>
              </w:rPr>
              <w:t>Událost</w:t>
            </w:r>
          </w:p>
        </w:tc>
        <w:tc>
          <w:tcPr>
            <w:tcW w:w="3480" w:type="dxa"/>
          </w:tcPr>
          <w:p w14:paraId="2FB1849E" w14:textId="77777777" w:rsidR="008A7C40" w:rsidRPr="00DB0CD3" w:rsidRDefault="008A7C40" w:rsidP="0077079C">
            <w:pPr>
              <w:rPr>
                <w:rFonts w:cstheme="minorHAnsi"/>
              </w:rPr>
            </w:pPr>
            <w:r w:rsidRPr="00DB0CD3">
              <w:rPr>
                <w:rFonts w:cstheme="minorHAnsi"/>
              </w:rPr>
              <w:t>Popis</w:t>
            </w:r>
          </w:p>
        </w:tc>
        <w:tc>
          <w:tcPr>
            <w:tcW w:w="1396" w:type="dxa"/>
          </w:tcPr>
          <w:p w14:paraId="483980A2" w14:textId="77777777" w:rsidR="008A7C40" w:rsidRPr="00DB0CD3" w:rsidRDefault="008A7C40" w:rsidP="0077079C">
            <w:pPr>
              <w:rPr>
                <w:rFonts w:cstheme="minorHAnsi"/>
              </w:rPr>
            </w:pPr>
            <w:r w:rsidRPr="00DB0CD3">
              <w:rPr>
                <w:rFonts w:cstheme="minorHAnsi"/>
              </w:rPr>
              <w:t>Typ platby</w:t>
            </w:r>
          </w:p>
        </w:tc>
        <w:tc>
          <w:tcPr>
            <w:tcW w:w="1397" w:type="dxa"/>
          </w:tcPr>
          <w:p w14:paraId="61089B85" w14:textId="77777777" w:rsidR="008A7C40" w:rsidRPr="00DB0CD3" w:rsidRDefault="008A7C40" w:rsidP="0077079C">
            <w:pPr>
              <w:rPr>
                <w:rFonts w:cstheme="minorHAnsi"/>
              </w:rPr>
            </w:pPr>
            <w:r w:rsidRPr="00DB0CD3">
              <w:rPr>
                <w:rFonts w:cstheme="minorHAnsi"/>
              </w:rPr>
              <w:t>Termín (dny)</w:t>
            </w:r>
          </w:p>
        </w:tc>
        <w:tc>
          <w:tcPr>
            <w:tcW w:w="1275" w:type="dxa"/>
          </w:tcPr>
          <w:p w14:paraId="224320E6" w14:textId="77777777" w:rsidR="008A7C40" w:rsidRPr="00DB0CD3" w:rsidRDefault="008A7C40" w:rsidP="0077079C">
            <w:pPr>
              <w:rPr>
                <w:rFonts w:cstheme="minorHAnsi"/>
              </w:rPr>
            </w:pPr>
            <w:r w:rsidRPr="00DB0CD3">
              <w:rPr>
                <w:rFonts w:cstheme="minorHAnsi"/>
              </w:rPr>
              <w:t>Typ dnů</w:t>
            </w:r>
          </w:p>
        </w:tc>
        <w:tc>
          <w:tcPr>
            <w:tcW w:w="1505" w:type="dxa"/>
          </w:tcPr>
          <w:p w14:paraId="0451DA65" w14:textId="77777777" w:rsidR="008A7C40" w:rsidRPr="00DB0CD3" w:rsidRDefault="008A7C40" w:rsidP="0077079C">
            <w:pPr>
              <w:rPr>
                <w:rFonts w:cstheme="minorHAnsi"/>
              </w:rPr>
            </w:pPr>
            <w:r w:rsidRPr="00DB0CD3">
              <w:rPr>
                <w:rFonts w:cstheme="minorHAnsi"/>
              </w:rPr>
              <w:t>Výše platby, %</w:t>
            </w:r>
          </w:p>
        </w:tc>
      </w:tr>
      <w:tr w:rsidR="00FF3FA6" w:rsidRPr="00DB0CD3" w14:paraId="69B80A61" w14:textId="77777777" w:rsidTr="005E53C8">
        <w:trPr>
          <w:trHeight w:val="2472"/>
        </w:trPr>
        <w:tc>
          <w:tcPr>
            <w:tcW w:w="1403" w:type="dxa"/>
          </w:tcPr>
          <w:p w14:paraId="39FE97D3" w14:textId="6EEB71B5" w:rsidR="00FF3FA6" w:rsidRDefault="00450C1F" w:rsidP="0077079C">
            <w:pPr>
              <w:rPr>
                <w:rFonts w:cstheme="minorHAnsi"/>
              </w:rPr>
            </w:pPr>
            <w:r w:rsidRPr="00450C1F">
              <w:rPr>
                <w:rFonts w:cstheme="minorHAnsi"/>
              </w:rPr>
              <w:t>Dodáv</w:t>
            </w:r>
            <w:r>
              <w:rPr>
                <w:rFonts w:cstheme="minorHAnsi"/>
              </w:rPr>
              <w:t>aní</w:t>
            </w:r>
            <w:r w:rsidRPr="00450C1F">
              <w:rPr>
                <w:rFonts w:cstheme="minorHAnsi"/>
              </w:rPr>
              <w:t xml:space="preserve"> zboží</w:t>
            </w:r>
          </w:p>
        </w:tc>
        <w:tc>
          <w:tcPr>
            <w:tcW w:w="3480" w:type="dxa"/>
          </w:tcPr>
          <w:p w14:paraId="77135177" w14:textId="4B844366" w:rsidR="007B3766" w:rsidRPr="00FF3FA6" w:rsidRDefault="00450C1F" w:rsidP="007B3766">
            <w:pPr>
              <w:rPr>
                <w:rFonts w:cstheme="minorHAnsi"/>
              </w:rPr>
            </w:pPr>
            <w:r w:rsidRPr="00450C1F">
              <w:rPr>
                <w:rFonts w:cstheme="minorHAnsi"/>
              </w:rPr>
              <w:t>Platební podmínky za Zboží (šarži Zboží): do 90 (devadesáti) kalendářních dnů od procesu přijetí množství a kvality (po odstranění všech připomínek), které se počítají ode dne podpisu příslušné faktury (faktur) oprávněnými zástupci Stran (pokud je Dodavatel Zboží rezidentem Ukrajiny) nebo aktu o přijetí a předání Zboží (pokud je Dodavatel Zboží nerezidentem Ukrajiny).</w:t>
            </w:r>
          </w:p>
        </w:tc>
        <w:tc>
          <w:tcPr>
            <w:tcW w:w="1396" w:type="dxa"/>
          </w:tcPr>
          <w:p w14:paraId="3B293DF0" w14:textId="6808AE4C" w:rsidR="00FF3FA6" w:rsidRDefault="007B3766" w:rsidP="0077079C">
            <w:pPr>
              <w:rPr>
                <w:rFonts w:cstheme="minorHAnsi"/>
              </w:rPr>
            </w:pPr>
            <w:r w:rsidRPr="00DB0CD3">
              <w:rPr>
                <w:rFonts w:cstheme="minorHAnsi"/>
              </w:rPr>
              <w:t>Platba po dodání</w:t>
            </w:r>
          </w:p>
        </w:tc>
        <w:tc>
          <w:tcPr>
            <w:tcW w:w="1397" w:type="dxa"/>
          </w:tcPr>
          <w:p w14:paraId="3839F5D5" w14:textId="02967A42" w:rsidR="00FF3FA6" w:rsidRPr="00CB27E2" w:rsidRDefault="00CB27E2" w:rsidP="0077079C">
            <w:r w:rsidRPr="00CB27E2">
              <w:t>90</w:t>
            </w:r>
          </w:p>
        </w:tc>
        <w:tc>
          <w:tcPr>
            <w:tcW w:w="1275" w:type="dxa"/>
          </w:tcPr>
          <w:p w14:paraId="2298B776" w14:textId="77777777" w:rsidR="00FF3FA6" w:rsidRDefault="00FF3FA6" w:rsidP="0077079C">
            <w:r w:rsidRPr="00433C39">
              <w:t>Kalendářní</w:t>
            </w:r>
          </w:p>
        </w:tc>
        <w:tc>
          <w:tcPr>
            <w:tcW w:w="1505" w:type="dxa"/>
          </w:tcPr>
          <w:p w14:paraId="57C2DD7E" w14:textId="49158B39" w:rsidR="00FF3FA6" w:rsidRPr="00450C1F" w:rsidRDefault="00450C1F" w:rsidP="0077079C">
            <w:r>
              <w:rPr>
                <w:lang w:val="uk-UA"/>
              </w:rPr>
              <w:t>100</w:t>
            </w:r>
          </w:p>
        </w:tc>
      </w:tr>
      <w:tr w:rsidR="00CB27E2" w:rsidRPr="00DB0CD3" w14:paraId="50E35905" w14:textId="77777777" w:rsidTr="005E53C8">
        <w:trPr>
          <w:trHeight w:val="204"/>
        </w:trPr>
        <w:tc>
          <w:tcPr>
            <w:tcW w:w="1403" w:type="dxa"/>
          </w:tcPr>
          <w:p w14:paraId="6D847B9D" w14:textId="2A22E819" w:rsidR="00450C1F" w:rsidRPr="00450C1F" w:rsidRDefault="00450C1F" w:rsidP="00450C1F">
            <w:pPr>
              <w:rPr>
                <w:rFonts w:cstheme="minorHAnsi"/>
              </w:rPr>
            </w:pPr>
            <w:r>
              <w:rPr>
                <w:rFonts w:cstheme="minorHAnsi"/>
              </w:rPr>
              <w:t>P</w:t>
            </w:r>
            <w:r w:rsidRPr="00450C1F">
              <w:rPr>
                <w:rFonts w:cstheme="minorHAnsi"/>
              </w:rPr>
              <w:t>odepsání</w:t>
            </w:r>
          </w:p>
          <w:p w14:paraId="1B62C399" w14:textId="0E871862" w:rsidR="00CB27E2" w:rsidRDefault="00450C1F" w:rsidP="00450C1F">
            <w:pPr>
              <w:rPr>
                <w:rFonts w:cstheme="minorHAnsi"/>
              </w:rPr>
            </w:pPr>
            <w:r w:rsidRPr="00450C1F">
              <w:rPr>
                <w:rFonts w:cstheme="minorHAnsi"/>
              </w:rPr>
              <w:t>smlouvy</w:t>
            </w:r>
          </w:p>
        </w:tc>
        <w:tc>
          <w:tcPr>
            <w:tcW w:w="3480" w:type="dxa"/>
          </w:tcPr>
          <w:p w14:paraId="36F6798F" w14:textId="51017EA9" w:rsidR="00CB27E2" w:rsidRPr="00FF3FA6" w:rsidRDefault="00450C1F" w:rsidP="0077079C">
            <w:pPr>
              <w:rPr>
                <w:rFonts w:cstheme="minorHAnsi"/>
              </w:rPr>
            </w:pPr>
            <w:r w:rsidRPr="00450C1F">
              <w:rPr>
                <w:rFonts w:cstheme="minorHAnsi"/>
              </w:rPr>
              <w:t xml:space="preserve">Dodací podmínky Zboží (včetně podmínek stanovených v souladu s Mezinárodními pravidly pro výklad obchodních podmínek „INCOTERMS-2020“): DDP – sklad (stanice) určení pro rezidenty, DAP – sklad (stanice) určení pro </w:t>
            </w:r>
            <w:r w:rsidRPr="00450C1F">
              <w:rPr>
                <w:rFonts w:cstheme="minorHAnsi"/>
              </w:rPr>
              <w:lastRenderedPageBreak/>
              <w:t>nerezidenty.</w:t>
            </w:r>
            <w:r>
              <w:rPr>
                <w:rFonts w:cstheme="minorHAnsi"/>
              </w:rPr>
              <w:t xml:space="preserve"> </w:t>
            </w:r>
            <w:r w:rsidRPr="00450C1F">
              <w:rPr>
                <w:rFonts w:cstheme="minorHAnsi"/>
              </w:rPr>
              <w:t>Náklady na dopravu zboží na místo určení (za dodacích podmínek DDP/DAP) jsou zahrnuty v ceně zboží. Dodací lhůta zboží: Dodání veškerého zboží bude uskutečněno do 90 kalendářních dnů od data podpisu smlouvy, nejpozději však do 31. 12. 2026. Dodání zboží po částech/parcích předem dohodnutých s kupujícím je povoleno. Podrobný popis je uveden v příloze 1 zadávací dokumentace.</w:t>
            </w:r>
          </w:p>
        </w:tc>
        <w:tc>
          <w:tcPr>
            <w:tcW w:w="1396" w:type="dxa"/>
          </w:tcPr>
          <w:p w14:paraId="28A22689" w14:textId="22F6D711" w:rsidR="00CB27E2" w:rsidRPr="00DB0CD3" w:rsidRDefault="00450C1F" w:rsidP="0077079C">
            <w:pPr>
              <w:rPr>
                <w:rFonts w:cstheme="minorHAnsi"/>
              </w:rPr>
            </w:pPr>
            <w:r w:rsidRPr="00450C1F">
              <w:rPr>
                <w:rFonts w:cstheme="minorHAnsi"/>
              </w:rPr>
              <w:lastRenderedPageBreak/>
              <w:t>Jednorázov</w:t>
            </w:r>
            <w:r w:rsidR="005E53C8">
              <w:rPr>
                <w:rFonts w:cstheme="minorHAnsi"/>
              </w:rPr>
              <w:t>á</w:t>
            </w:r>
            <w:r w:rsidRPr="00450C1F">
              <w:rPr>
                <w:rFonts w:cstheme="minorHAnsi"/>
              </w:rPr>
              <w:t xml:space="preserve"> do</w:t>
            </w:r>
            <w:r w:rsidR="005E53C8">
              <w:rPr>
                <w:rFonts w:cstheme="minorHAnsi"/>
              </w:rPr>
              <w:t>dávka</w:t>
            </w:r>
          </w:p>
        </w:tc>
        <w:tc>
          <w:tcPr>
            <w:tcW w:w="1397" w:type="dxa"/>
          </w:tcPr>
          <w:p w14:paraId="196B0E80" w14:textId="442112F4" w:rsidR="00CB27E2" w:rsidRDefault="00DA239C" w:rsidP="00CB27E2">
            <w:r>
              <w:t>90</w:t>
            </w:r>
          </w:p>
          <w:p w14:paraId="6FAD2976" w14:textId="77777777" w:rsidR="00CB27E2" w:rsidRDefault="00CB27E2" w:rsidP="0077079C">
            <w:pPr>
              <w:rPr>
                <w:lang w:val="uk-UA"/>
              </w:rPr>
            </w:pPr>
          </w:p>
        </w:tc>
        <w:tc>
          <w:tcPr>
            <w:tcW w:w="1275" w:type="dxa"/>
          </w:tcPr>
          <w:p w14:paraId="611C8FF2" w14:textId="7F787294" w:rsidR="00CB27E2" w:rsidRPr="00433C39" w:rsidRDefault="00DA239C" w:rsidP="0077079C">
            <w:r w:rsidRPr="00433C39">
              <w:t>Kalendářní</w:t>
            </w:r>
          </w:p>
        </w:tc>
        <w:tc>
          <w:tcPr>
            <w:tcW w:w="1505" w:type="dxa"/>
          </w:tcPr>
          <w:p w14:paraId="1FCB2F53" w14:textId="5F304DE3" w:rsidR="00CB27E2" w:rsidRPr="005E53C8" w:rsidRDefault="005E53C8" w:rsidP="0077079C">
            <w:pPr>
              <w:rPr>
                <w:lang w:val="uk-UA"/>
              </w:rPr>
            </w:pPr>
            <w:r>
              <w:rPr>
                <w:lang w:val="uk-UA"/>
              </w:rPr>
              <w:t>100</w:t>
            </w:r>
          </w:p>
        </w:tc>
      </w:tr>
    </w:tbl>
    <w:p w14:paraId="3585A8B2" w14:textId="77777777" w:rsidR="008A7C40" w:rsidRPr="00DB0CD3" w:rsidRDefault="008A7C40" w:rsidP="008A7C40">
      <w:pPr>
        <w:rPr>
          <w:rFonts w:cstheme="minorHAnsi"/>
        </w:rPr>
      </w:pPr>
    </w:p>
    <w:p w14:paraId="63A579AC" w14:textId="210E1188" w:rsidR="008A7C40" w:rsidRPr="007575BC" w:rsidRDefault="008A7C40" w:rsidP="008A7C40">
      <w:pPr>
        <w:rPr>
          <w:rFonts w:cstheme="minorHAnsi"/>
        </w:rPr>
      </w:pPr>
      <w:bookmarkStart w:id="1" w:name="_Hlk132825464"/>
      <w:r w:rsidRPr="00DB0CD3">
        <w:rPr>
          <w:rFonts w:cstheme="minorHAnsi"/>
        </w:rPr>
        <w:t>Očekávaná hodnota položky nákupu:</w:t>
      </w:r>
      <w:r w:rsidRPr="00DB0CD3">
        <w:rPr>
          <w:rFonts w:cstheme="minorHAnsi"/>
        </w:rPr>
        <w:tab/>
      </w:r>
      <w:r w:rsidRPr="00DB0CD3">
        <w:rPr>
          <w:rFonts w:cstheme="minorHAnsi"/>
          <w:lang w:val="uk-UA"/>
        </w:rPr>
        <w:tab/>
      </w:r>
      <w:r w:rsidRPr="00DB0CD3">
        <w:rPr>
          <w:rFonts w:cstheme="minorHAnsi"/>
          <w:lang w:val="uk-UA"/>
        </w:rPr>
        <w:tab/>
      </w:r>
      <w:r w:rsidR="00F223A3" w:rsidRPr="00F223A3">
        <w:rPr>
          <w:rFonts w:cstheme="minorHAnsi"/>
        </w:rPr>
        <w:t>123 874 950,00 UAH</w:t>
      </w:r>
      <w:r w:rsidRPr="007575BC">
        <w:rPr>
          <w:rFonts w:cstheme="minorHAnsi"/>
          <w:lang w:val="cs"/>
        </w:rPr>
        <w:t xml:space="preserve"> (cca </w:t>
      </w:r>
      <w:r w:rsidR="00F223A3">
        <w:rPr>
          <w:rFonts w:cstheme="minorHAnsi"/>
          <w:lang w:val="uk-UA"/>
        </w:rPr>
        <w:t>2477</w:t>
      </w:r>
      <w:r w:rsidRPr="007575BC">
        <w:rPr>
          <w:rFonts w:cstheme="minorHAnsi"/>
          <w:lang w:val="cs"/>
        </w:rPr>
        <w:t>,</w:t>
      </w:r>
      <w:r w:rsidR="00F223A3">
        <w:rPr>
          <w:rFonts w:cstheme="minorHAnsi"/>
          <w:lang w:val="uk-UA"/>
        </w:rPr>
        <w:t>4</w:t>
      </w:r>
      <w:r w:rsidR="00D70208" w:rsidRPr="007575BC">
        <w:rPr>
          <w:rFonts w:cstheme="minorHAnsi"/>
        </w:rPr>
        <w:t xml:space="preserve"> </w:t>
      </w:r>
      <w:r w:rsidRPr="007575BC">
        <w:rPr>
          <w:rFonts w:cstheme="minorHAnsi"/>
          <w:lang w:val="cs"/>
        </w:rPr>
        <w:t>- tis. EUR)</w:t>
      </w:r>
    </w:p>
    <w:p w14:paraId="5E39A07C" w14:textId="1239B8A9" w:rsidR="008A7C40" w:rsidRPr="007575BC" w:rsidRDefault="008A7C40" w:rsidP="008A7C40">
      <w:pPr>
        <w:rPr>
          <w:rFonts w:cstheme="minorHAnsi"/>
        </w:rPr>
      </w:pPr>
      <w:r w:rsidRPr="007575BC">
        <w:rPr>
          <w:rFonts w:cstheme="minorHAnsi"/>
        </w:rPr>
        <w:t>Minimální velikost kroku snížení ceny:</w:t>
      </w:r>
      <w:r w:rsidRPr="007575BC">
        <w:rPr>
          <w:rFonts w:cstheme="minorHAnsi"/>
        </w:rPr>
        <w:tab/>
      </w:r>
      <w:r w:rsidRPr="007575BC">
        <w:rPr>
          <w:rFonts w:cstheme="minorHAnsi"/>
          <w:lang w:val="uk-UA"/>
        </w:rPr>
        <w:tab/>
      </w:r>
      <w:r w:rsidR="00F223A3" w:rsidRPr="00F223A3">
        <w:rPr>
          <w:rFonts w:cstheme="minorHAnsi"/>
        </w:rPr>
        <w:t>1 238 749,50 UAH</w:t>
      </w:r>
      <w:r w:rsidR="00F223A3" w:rsidRPr="00F223A3">
        <w:rPr>
          <w:rFonts w:cstheme="minorHAnsi"/>
          <w:lang w:val="cs"/>
        </w:rPr>
        <w:t xml:space="preserve"> </w:t>
      </w:r>
      <w:r w:rsidRPr="007575BC">
        <w:rPr>
          <w:rFonts w:cstheme="minorHAnsi"/>
          <w:lang w:val="cs"/>
        </w:rPr>
        <w:t xml:space="preserve">(cca </w:t>
      </w:r>
      <w:r w:rsidR="00F223A3">
        <w:rPr>
          <w:rFonts w:cstheme="minorHAnsi"/>
          <w:lang w:val="uk-UA"/>
        </w:rPr>
        <w:t>24</w:t>
      </w:r>
      <w:r w:rsidRPr="007575BC">
        <w:rPr>
          <w:rFonts w:cstheme="minorHAnsi"/>
          <w:lang w:val="cs"/>
        </w:rPr>
        <w:t xml:space="preserve"> tis. EUR)</w:t>
      </w:r>
    </w:p>
    <w:p w14:paraId="63CEAF8E" w14:textId="77777777" w:rsidR="008A7C40" w:rsidRPr="00DB0CD3" w:rsidRDefault="008A7C40" w:rsidP="008A7C40">
      <w:pPr>
        <w:spacing w:after="0"/>
        <w:rPr>
          <w:rFonts w:cstheme="minorHAnsi"/>
        </w:rPr>
      </w:pPr>
      <w:r w:rsidRPr="00DB0CD3">
        <w:rPr>
          <w:rFonts w:cstheme="minorHAnsi"/>
        </w:rPr>
        <w:t>Matematický vzorec pro</w:t>
      </w:r>
    </w:p>
    <w:p w14:paraId="0B31B3C1" w14:textId="79516720" w:rsidR="008A7C40" w:rsidRPr="00DB0CD3" w:rsidRDefault="008A7C40" w:rsidP="008A7C40">
      <w:pPr>
        <w:rPr>
          <w:rFonts w:cstheme="minorHAnsi"/>
        </w:rPr>
      </w:pPr>
      <w:r w:rsidRPr="00DB0CD3">
        <w:rPr>
          <w:rFonts w:cstheme="minorHAnsi"/>
        </w:rPr>
        <w:t>výpočet uvedené ceny (pokud se bude používat)</w:t>
      </w:r>
      <w:r w:rsidRPr="00DB0CD3">
        <w:rPr>
          <w:rFonts w:cstheme="minorHAnsi"/>
        </w:rPr>
        <w:tab/>
        <w:t>není uvedeno</w:t>
      </w:r>
      <w:r w:rsidR="005E53C8">
        <w:rPr>
          <w:rFonts w:cstheme="minorHAnsi"/>
        </w:rPr>
        <w:t xml:space="preserve"> </w:t>
      </w:r>
    </w:p>
    <w:p w14:paraId="0CC9AC70" w14:textId="2FF618A9" w:rsidR="008A7C40" w:rsidRPr="00F223A3" w:rsidRDefault="008A7C40" w:rsidP="008A7C40">
      <w:pPr>
        <w:rPr>
          <w:rFonts w:cstheme="minorHAnsi"/>
          <w:lang w:val="uk-UA"/>
        </w:rPr>
      </w:pPr>
      <w:r w:rsidRPr="00DB0CD3">
        <w:rPr>
          <w:rFonts w:cstheme="minorHAnsi"/>
        </w:rPr>
        <w:t xml:space="preserve">Lhůta pro podání nabídek </w:t>
      </w:r>
      <w:r w:rsidRPr="00DB0CD3">
        <w:rPr>
          <w:rFonts w:cstheme="minorHAnsi"/>
        </w:rPr>
        <w:tab/>
      </w:r>
      <w:r w:rsidRPr="00DB0CD3">
        <w:rPr>
          <w:rFonts w:cstheme="minorHAnsi"/>
        </w:rPr>
        <w:tab/>
      </w:r>
      <w:r w:rsidRPr="00DB0CD3">
        <w:rPr>
          <w:rFonts w:cstheme="minorHAnsi"/>
        </w:rPr>
        <w:tab/>
      </w:r>
      <w:r w:rsidRPr="00DB0CD3">
        <w:rPr>
          <w:rFonts w:cstheme="minorHAnsi"/>
        </w:rPr>
        <w:tab/>
      </w:r>
      <w:r w:rsidR="00F223A3" w:rsidRPr="00F223A3">
        <w:rPr>
          <w:rFonts w:cstheme="minorHAnsi"/>
        </w:rPr>
        <w:t>25. září 2026 12:00</w:t>
      </w:r>
    </w:p>
    <w:p w14:paraId="2FE8F671" w14:textId="77777777" w:rsidR="008A7C40" w:rsidRPr="00DB0CD3" w:rsidRDefault="008A7C40" w:rsidP="008A7C40">
      <w:pPr>
        <w:rPr>
          <w:rFonts w:cstheme="minorHAnsi"/>
        </w:rPr>
      </w:pPr>
      <w:r w:rsidRPr="00DB0CD3">
        <w:rPr>
          <w:rFonts w:cstheme="minorHAnsi"/>
        </w:rPr>
        <w:t xml:space="preserve">Jazyk nabídky: </w:t>
      </w:r>
      <w:r w:rsidRPr="00DB0CD3">
        <w:rPr>
          <w:rFonts w:cstheme="minorHAnsi"/>
        </w:rPr>
        <w:tab/>
      </w:r>
      <w:r w:rsidRPr="00DB0CD3">
        <w:rPr>
          <w:rFonts w:cstheme="minorHAnsi"/>
        </w:rPr>
        <w:tab/>
      </w:r>
      <w:r w:rsidRPr="00DB0CD3">
        <w:rPr>
          <w:rFonts w:cstheme="minorHAnsi"/>
        </w:rPr>
        <w:tab/>
      </w:r>
      <w:r w:rsidRPr="00DB0CD3">
        <w:rPr>
          <w:rFonts w:cstheme="minorHAnsi"/>
        </w:rPr>
        <w:tab/>
      </w:r>
      <w:r w:rsidRPr="00DB0CD3">
        <w:rPr>
          <w:rFonts w:cstheme="minorHAnsi"/>
        </w:rPr>
        <w:tab/>
      </w:r>
      <w:r w:rsidRPr="00DB0CD3">
        <w:rPr>
          <w:rFonts w:cstheme="minorHAnsi"/>
        </w:rPr>
        <w:tab/>
      </w:r>
      <w:r>
        <w:rPr>
          <w:rFonts w:cstheme="minorHAnsi"/>
        </w:rPr>
        <w:t>ukrajinština</w:t>
      </w:r>
    </w:p>
    <w:p w14:paraId="174317E8" w14:textId="77777777" w:rsidR="008A7C40" w:rsidRPr="00DB0CD3" w:rsidRDefault="008A7C40" w:rsidP="008A7C40">
      <w:pPr>
        <w:spacing w:after="0"/>
        <w:rPr>
          <w:rFonts w:cstheme="minorHAnsi"/>
        </w:rPr>
      </w:pPr>
      <w:r w:rsidRPr="00DB0CD3">
        <w:rPr>
          <w:rFonts w:cstheme="minorHAnsi"/>
        </w:rPr>
        <w:t>Výše zabezpečení nabídky (pokud zákazník požaduje</w:t>
      </w:r>
    </w:p>
    <w:p w14:paraId="03F8E45E" w14:textId="45F413C5" w:rsidR="008A7C40" w:rsidRPr="00DB0CD3" w:rsidRDefault="008A7C40" w:rsidP="008A7C40">
      <w:pPr>
        <w:rPr>
          <w:rFonts w:cstheme="minorHAnsi"/>
        </w:rPr>
      </w:pPr>
      <w:r w:rsidRPr="00DB0CD3">
        <w:rPr>
          <w:rFonts w:cstheme="minorHAnsi"/>
        </w:rPr>
        <w:t>její zabezpečení):</w:t>
      </w:r>
      <w:r w:rsidRPr="00DB0CD3">
        <w:rPr>
          <w:rFonts w:cstheme="minorHAnsi"/>
        </w:rPr>
        <w:tab/>
      </w:r>
      <w:r w:rsidRPr="00DB0CD3">
        <w:rPr>
          <w:rFonts w:cstheme="minorHAnsi"/>
        </w:rPr>
        <w:tab/>
      </w:r>
      <w:r w:rsidRPr="00DB0CD3">
        <w:rPr>
          <w:rFonts w:cstheme="minorHAnsi"/>
        </w:rPr>
        <w:tab/>
      </w:r>
      <w:r w:rsidRPr="00DB0CD3">
        <w:rPr>
          <w:rFonts w:cstheme="minorHAnsi"/>
        </w:rPr>
        <w:tab/>
      </w:r>
      <w:r w:rsidRPr="00DB0CD3">
        <w:rPr>
          <w:rFonts w:cstheme="minorHAnsi"/>
        </w:rPr>
        <w:tab/>
      </w:r>
      <w:r w:rsidR="00F223A3" w:rsidRPr="00F223A3">
        <w:rPr>
          <w:rFonts w:cstheme="minorHAnsi"/>
        </w:rPr>
        <w:t>3 716 200,00 UAH</w:t>
      </w:r>
    </w:p>
    <w:p w14:paraId="7E5DAFC1" w14:textId="77777777" w:rsidR="008A7C40" w:rsidRPr="00DB0CD3" w:rsidRDefault="008A7C40" w:rsidP="008A7C40">
      <w:pPr>
        <w:spacing w:after="0"/>
        <w:rPr>
          <w:rFonts w:cstheme="minorHAnsi"/>
        </w:rPr>
      </w:pPr>
      <w:r w:rsidRPr="00DB0CD3">
        <w:rPr>
          <w:rFonts w:cstheme="minorHAnsi"/>
        </w:rPr>
        <w:t>Druh zabezpečení nabídky (pokud zákazník požaduje</w:t>
      </w:r>
    </w:p>
    <w:p w14:paraId="6B2C757F" w14:textId="30A38872" w:rsidR="008A7C40" w:rsidRPr="00345271" w:rsidRDefault="008A7C40" w:rsidP="008A7C40">
      <w:pPr>
        <w:rPr>
          <w:rFonts w:cstheme="minorHAnsi"/>
          <w:lang w:val="uk-UA"/>
        </w:rPr>
      </w:pPr>
      <w:r w:rsidRPr="00DB0CD3">
        <w:rPr>
          <w:rFonts w:cstheme="minorHAnsi"/>
        </w:rPr>
        <w:t>její zabezpečení)</w:t>
      </w:r>
      <w:r w:rsidRPr="00DB0CD3">
        <w:rPr>
          <w:rFonts w:cstheme="minorHAnsi"/>
        </w:rPr>
        <w:tab/>
      </w:r>
      <w:r w:rsidRPr="00DB0CD3">
        <w:rPr>
          <w:rFonts w:cstheme="minorHAnsi"/>
        </w:rPr>
        <w:tab/>
      </w:r>
      <w:r w:rsidRPr="00DB0CD3">
        <w:rPr>
          <w:rFonts w:cstheme="minorHAnsi"/>
        </w:rPr>
        <w:tab/>
      </w:r>
      <w:r w:rsidRPr="00DB0CD3">
        <w:rPr>
          <w:rFonts w:cstheme="minorHAnsi"/>
        </w:rPr>
        <w:tab/>
      </w:r>
      <w:r w:rsidRPr="00DB0CD3">
        <w:rPr>
          <w:rFonts w:cstheme="minorHAnsi"/>
        </w:rPr>
        <w:tab/>
      </w:r>
      <w:r w:rsidR="00345271" w:rsidRPr="00345271">
        <w:rPr>
          <w:rFonts w:cstheme="minorHAnsi"/>
        </w:rPr>
        <w:t>Elektronická záruka</w:t>
      </w:r>
    </w:p>
    <w:p w14:paraId="23A4890B" w14:textId="577B7BA2" w:rsidR="008A7C40" w:rsidRPr="00F223A3" w:rsidRDefault="008A7C40" w:rsidP="008A7C40">
      <w:pPr>
        <w:rPr>
          <w:rFonts w:cstheme="minorHAnsi"/>
          <w:lang w:val="uk-UA"/>
        </w:rPr>
      </w:pPr>
      <w:r w:rsidRPr="00DB0CD3">
        <w:rPr>
          <w:rFonts w:cstheme="minorHAnsi"/>
        </w:rPr>
        <w:t xml:space="preserve">Datum a čas otevření nabídek </w:t>
      </w:r>
      <w:r w:rsidRPr="00DB0CD3">
        <w:rPr>
          <w:rFonts w:cstheme="minorHAnsi"/>
        </w:rPr>
        <w:tab/>
      </w:r>
      <w:r w:rsidRPr="00DB0CD3">
        <w:rPr>
          <w:rFonts w:cstheme="minorHAnsi"/>
        </w:rPr>
        <w:tab/>
      </w:r>
      <w:r w:rsidRPr="00DB0CD3">
        <w:rPr>
          <w:rFonts w:cstheme="minorHAnsi"/>
        </w:rPr>
        <w:tab/>
      </w:r>
      <w:bookmarkEnd w:id="1"/>
      <w:r w:rsidR="00F223A3" w:rsidRPr="00F223A3">
        <w:rPr>
          <w:rFonts w:cstheme="minorHAnsi"/>
        </w:rPr>
        <w:t>25. září 2026 12:00</w:t>
      </w:r>
    </w:p>
    <w:p w14:paraId="7A2A20DE" w14:textId="58898E35" w:rsidR="008A7C40" w:rsidRPr="00F223A3" w:rsidRDefault="008A7C40" w:rsidP="008A7C40">
      <w:pPr>
        <w:rPr>
          <w:rFonts w:cstheme="minorHAnsi"/>
          <w:lang w:val="uk-UA"/>
        </w:rPr>
      </w:pPr>
      <w:r w:rsidRPr="00DB0CD3">
        <w:rPr>
          <w:rFonts w:cstheme="minorHAnsi"/>
        </w:rPr>
        <w:t>Datum a čas elektronické aukce</w:t>
      </w:r>
      <w:r w:rsidRPr="00DB0CD3">
        <w:rPr>
          <w:rFonts w:cstheme="minorHAnsi"/>
        </w:rPr>
        <w:tab/>
      </w:r>
      <w:r w:rsidRPr="00DB0CD3">
        <w:rPr>
          <w:rFonts w:cstheme="minorHAnsi"/>
        </w:rPr>
        <w:tab/>
      </w:r>
      <w:r w:rsidRPr="00DB0CD3">
        <w:rPr>
          <w:rFonts w:cstheme="minorHAnsi"/>
        </w:rPr>
        <w:tab/>
      </w:r>
      <w:r w:rsidR="00F223A3" w:rsidRPr="00F223A3">
        <w:rPr>
          <w:rFonts w:cstheme="minorHAnsi"/>
        </w:rPr>
        <w:t>28. září 2026 11:12</w:t>
      </w:r>
    </w:p>
    <w:p w14:paraId="1226654E" w14:textId="77777777" w:rsidR="000D19D5" w:rsidRPr="008A7C40" w:rsidRDefault="000D19D5">
      <w:pPr>
        <w:rPr>
          <w:lang w:val="uk-UA"/>
        </w:rPr>
      </w:pPr>
    </w:p>
    <w:sectPr w:rsidR="000D19D5" w:rsidRPr="008A7C40" w:rsidSect="008A7C4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nos-Regular">
    <w:altName w:val="Times New Roman"/>
    <w:panose1 w:val="00000000000000000000"/>
    <w:charset w:val="00"/>
    <w:family w:val="roman"/>
    <w:notTrueType/>
    <w:pitch w:val="default"/>
    <w:sig w:usb0="00000005" w:usb1="00000000" w:usb2="00000000" w:usb3="00000000" w:csb0="00000002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0602"/>
    <w:rsid w:val="00080602"/>
    <w:rsid w:val="000D19D5"/>
    <w:rsid w:val="002A2AE6"/>
    <w:rsid w:val="00345271"/>
    <w:rsid w:val="003F0B0F"/>
    <w:rsid w:val="00450C1F"/>
    <w:rsid w:val="004E052F"/>
    <w:rsid w:val="005E53C8"/>
    <w:rsid w:val="007575BC"/>
    <w:rsid w:val="007B3766"/>
    <w:rsid w:val="00881A8D"/>
    <w:rsid w:val="008A7C40"/>
    <w:rsid w:val="008E3B7B"/>
    <w:rsid w:val="00913183"/>
    <w:rsid w:val="00921ED6"/>
    <w:rsid w:val="00975B9C"/>
    <w:rsid w:val="00A046C5"/>
    <w:rsid w:val="00A669F7"/>
    <w:rsid w:val="00C5772B"/>
    <w:rsid w:val="00CB27E2"/>
    <w:rsid w:val="00CC2FA6"/>
    <w:rsid w:val="00D70208"/>
    <w:rsid w:val="00DA239C"/>
    <w:rsid w:val="00E8763E"/>
    <w:rsid w:val="00F223A3"/>
    <w:rsid w:val="00FF3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5A046F"/>
  <w15:chartTrackingRefBased/>
  <w15:docId w15:val="{DBFFE9FB-C8CE-4A74-874E-7B3FE8649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A7C40"/>
    <w:rPr>
      <w:kern w:val="0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08060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08060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8060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08060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08060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08060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08060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08060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08060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08060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08060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8060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080602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080602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080602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080602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080602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080602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08060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zevChar">
    <w:name w:val="Název Char"/>
    <w:basedOn w:val="Standardnpsmoodstavce"/>
    <w:link w:val="Nzev"/>
    <w:uiPriority w:val="10"/>
    <w:rsid w:val="0008060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08060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nadpisChar">
    <w:name w:val="Podnadpis Char"/>
    <w:basedOn w:val="Standardnpsmoodstavce"/>
    <w:link w:val="Podnadpis"/>
    <w:uiPriority w:val="11"/>
    <w:rsid w:val="0008060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080602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ittChar">
    <w:name w:val="Citát Char"/>
    <w:basedOn w:val="Standardnpsmoodstavce"/>
    <w:link w:val="Citt"/>
    <w:uiPriority w:val="29"/>
    <w:rsid w:val="00080602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080602"/>
    <w:pPr>
      <w:ind w:left="720"/>
      <w:contextualSpacing/>
    </w:pPr>
    <w:rPr>
      <w:kern w:val="2"/>
      <w14:ligatures w14:val="standardContextual"/>
    </w:rPr>
  </w:style>
  <w:style w:type="character" w:styleId="Zdraznnintenzivn">
    <w:name w:val="Intense Emphasis"/>
    <w:basedOn w:val="Standardnpsmoodstavce"/>
    <w:uiPriority w:val="21"/>
    <w:qFormat/>
    <w:rsid w:val="00080602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08060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080602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080602"/>
    <w:rPr>
      <w:b/>
      <w:bCs/>
      <w:smallCaps/>
      <w:color w:val="0F4761" w:themeColor="accent1" w:themeShade="BF"/>
      <w:spacing w:val="5"/>
    </w:rPr>
  </w:style>
  <w:style w:type="table" w:styleId="Mkatabulky">
    <w:name w:val="Table Grid"/>
    <w:basedOn w:val="Normlntabulka"/>
    <w:uiPriority w:val="39"/>
    <w:rsid w:val="008A7C40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8A7C40"/>
    <w:rPr>
      <w:color w:val="467886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8A7C4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liudmyla.kosiak@ukrnafta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70F82A-81EB-4CCF-A279-BEFE48E41D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2</Pages>
  <Words>405</Words>
  <Characters>2392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Czechtrade.cz</Company>
  <LinksUpToDate>false</LinksUpToDate>
  <CharactersWithSpaces>2792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Saik Alina</dc:creator>
  <cp:keywords/>
  <dc:description/>
  <cp:lastModifiedBy>Saik Alina</cp:lastModifiedBy>
  <cp:revision>12</cp:revision>
  <dcterms:created xsi:type="dcterms:W3CDTF">2026-04-17T16:03:00Z</dcterms:created>
  <dcterms:modified xsi:type="dcterms:W3CDTF">2026-09-11T04:44:00Z</dcterms:modified>
</cp:coreProperties>
</file>