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CCCFFF"/>
          <w:left w:val="single" w:sz="4" w:space="0" w:color="CCCFFF"/>
          <w:bottom w:val="single" w:sz="4" w:space="0" w:color="CCCFFF"/>
          <w:right w:val="single" w:sz="4" w:space="0" w:color="CCC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10"/>
        <w:gridCol w:w="6941"/>
      </w:tblGrid>
      <w:tr w:rsidR="00D63BF2" w:rsidRPr="00652CB4" w14:paraId="56491928" w14:textId="77777777" w:rsidTr="00D63BF2">
        <w:trPr>
          <w:trHeight w:val="559"/>
          <w:jc w:val="center"/>
        </w:trPr>
        <w:tc>
          <w:tcPr>
            <w:tcW w:w="9351" w:type="dxa"/>
            <w:gridSpan w:val="2"/>
            <w:shd w:val="clear" w:color="auto" w:fill="000AAB"/>
            <w:vAlign w:val="center"/>
          </w:tcPr>
          <w:p w14:paraId="589E91B8" w14:textId="77777777" w:rsidR="00D63BF2" w:rsidRPr="00D63BF2" w:rsidRDefault="00D63BF2" w:rsidP="00A23D9E">
            <w:pPr>
              <w:pStyle w:val="Tabulkaprvndek"/>
              <w:framePr w:hSpace="0" w:wrap="auto" w:vAnchor="margin" w:hAnchor="text" w:yAlign="inline"/>
              <w:ind w:firstLine="28"/>
              <w:rPr>
                <w:b w:val="0"/>
              </w:rPr>
            </w:pPr>
            <w:r w:rsidRPr="00D63BF2">
              <w:rPr>
                <w:b w:val="0"/>
              </w:rPr>
              <w:t>ZÁVAZNÁ PŘIHLÁŠKA</w:t>
            </w:r>
          </w:p>
        </w:tc>
      </w:tr>
      <w:tr w:rsidR="00D63BF2" w:rsidRPr="009776DA" w14:paraId="69D24299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4D570127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Název firmy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1DD4050B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6C2E7940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4251CBFC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IČ, DIČ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570B6BAC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10D50FAC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4DEE8F4D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Ulice, č.p.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53FC4AF9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62FFF235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58C6EB76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Město, PSČ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6243EDA0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00C0C29F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0FFBC85A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Kontaktní osoba / funkce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4941EA27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5F5972B7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7DF7092D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Telefon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09280521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2AA6D9CA" w14:textId="77777777" w:rsidTr="00D63BF2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0592CB5F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Mobil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6B90BCC6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5E2295EC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5DFDD68C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E-mail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6E1CB397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48A5D4B7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6FDE787E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Web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44C159FB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38553F3D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1CDE44DA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Hlavní činnost firmy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160426E8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064DE6C1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3967E067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Roční obrat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61188FB4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76912AD3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nil"/>
              <w:right w:val="single" w:sz="4" w:space="0" w:color="CCCFFF"/>
            </w:tcBorders>
            <w:shd w:val="clear" w:color="auto" w:fill="ECEDFF"/>
            <w:vAlign w:val="center"/>
          </w:tcPr>
          <w:p w14:paraId="759A1EFA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Podíl exportu na obratu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ECEDFF"/>
          </w:tcPr>
          <w:p w14:paraId="34A344BF" w14:textId="77777777" w:rsidR="00D63BF2" w:rsidRPr="00652CB4" w:rsidRDefault="00D63BF2" w:rsidP="00D63BF2">
            <w:pPr>
              <w:spacing w:after="180"/>
            </w:pPr>
          </w:p>
        </w:tc>
      </w:tr>
      <w:tr w:rsidR="00D63BF2" w:rsidRPr="009776DA" w14:paraId="27A226FD" w14:textId="77777777" w:rsidTr="00137B0C">
        <w:trPr>
          <w:trHeight w:val="397"/>
          <w:jc w:val="center"/>
        </w:trPr>
        <w:tc>
          <w:tcPr>
            <w:tcW w:w="2410" w:type="dxa"/>
            <w:tcBorders>
              <w:top w:val="nil"/>
              <w:bottom w:val="single" w:sz="4" w:space="0" w:color="CCCFFF"/>
              <w:right w:val="single" w:sz="4" w:space="0" w:color="CCCFFF"/>
            </w:tcBorders>
            <w:shd w:val="clear" w:color="auto" w:fill="FFFFFF" w:themeFill="background1"/>
            <w:vAlign w:val="center"/>
          </w:tcPr>
          <w:p w14:paraId="3A24DFE2" w14:textId="77777777" w:rsidR="00D63BF2" w:rsidRPr="00D63BF2" w:rsidRDefault="00D63BF2" w:rsidP="00D63BF2">
            <w:pPr>
              <w:spacing w:after="0" w:line="240" w:lineRule="auto"/>
              <w:jc w:val="right"/>
              <w:rPr>
                <w:color w:val="000AAB"/>
                <w:sz w:val="18"/>
                <w:szCs w:val="18"/>
              </w:rPr>
            </w:pPr>
            <w:r w:rsidRPr="00D63BF2">
              <w:rPr>
                <w:color w:val="000AAB"/>
                <w:sz w:val="18"/>
                <w:szCs w:val="18"/>
              </w:rPr>
              <w:t>Výrobky/služby k nabídnutí</w:t>
            </w:r>
          </w:p>
        </w:tc>
        <w:tc>
          <w:tcPr>
            <w:tcW w:w="6941" w:type="dxa"/>
            <w:tcBorders>
              <w:left w:val="single" w:sz="4" w:space="0" w:color="CCCFFF"/>
            </w:tcBorders>
            <w:shd w:val="clear" w:color="auto" w:fill="FFFFFF" w:themeFill="background1"/>
          </w:tcPr>
          <w:p w14:paraId="33ADA510" w14:textId="77777777" w:rsidR="00D63BF2" w:rsidRPr="00652CB4" w:rsidRDefault="00D63BF2" w:rsidP="00D63BF2">
            <w:pPr>
              <w:spacing w:after="180"/>
            </w:pPr>
          </w:p>
        </w:tc>
      </w:tr>
    </w:tbl>
    <w:p w14:paraId="12BE7907" w14:textId="77777777" w:rsidR="00226D63" w:rsidRPr="00226D63" w:rsidRDefault="00226D63" w:rsidP="00D63BF2">
      <w:pPr>
        <w:pStyle w:val="Styl1-nadpisy"/>
        <w:rPr>
          <w:rFonts w:eastAsia="Calibri"/>
          <w:sz w:val="22"/>
          <w:szCs w:val="22"/>
        </w:rPr>
      </w:pPr>
    </w:p>
    <w:p w14:paraId="3035AF1A" w14:textId="77777777" w:rsidR="00226D63" w:rsidRPr="00226D63" w:rsidRDefault="00226D63" w:rsidP="00D63BF2">
      <w:pPr>
        <w:pStyle w:val="Styl1-nadpisy"/>
        <w:rPr>
          <w:rFonts w:eastAsia="Calibri"/>
          <w:sz w:val="22"/>
          <w:szCs w:val="22"/>
        </w:rPr>
      </w:pPr>
    </w:p>
    <w:p w14:paraId="168B3CB5" w14:textId="77777777" w:rsidR="00226D63" w:rsidRDefault="00226D63" w:rsidP="00226D63">
      <w:pPr>
        <w:tabs>
          <w:tab w:val="right" w:leader="dot" w:pos="5387"/>
          <w:tab w:val="right" w:leader="dot" w:pos="9638"/>
        </w:tabs>
      </w:pPr>
      <w:r w:rsidRPr="00226D63">
        <w:t xml:space="preserve">Místo, datum </w:t>
      </w:r>
      <w:r w:rsidRPr="00226D63">
        <w:tab/>
      </w:r>
      <w:r>
        <w:t xml:space="preserve">   </w:t>
      </w:r>
      <w:r w:rsidRPr="00226D63">
        <w:t xml:space="preserve">Podpis </w:t>
      </w:r>
      <w:r w:rsidRPr="00226D63">
        <w:tab/>
      </w:r>
    </w:p>
    <w:p w14:paraId="76A4B16F" w14:textId="77777777" w:rsidR="00226D63" w:rsidRPr="00226D63" w:rsidRDefault="00226D63" w:rsidP="00226D63">
      <w:pPr>
        <w:tabs>
          <w:tab w:val="right" w:leader="dot" w:pos="5387"/>
          <w:tab w:val="right" w:leader="dot" w:pos="9638"/>
        </w:tabs>
      </w:pPr>
    </w:p>
    <w:p w14:paraId="2737ECAE" w14:textId="0CF3C5F5" w:rsidR="00226D63" w:rsidRPr="00E74D29" w:rsidRDefault="00226D63" w:rsidP="00226D63">
      <w:pPr>
        <w:pStyle w:val="Styl2-podnadpisy"/>
      </w:pPr>
      <w:r w:rsidRPr="00E74D29">
        <w:t xml:space="preserve">Přihlášku prosím zašlete elektronicky na adresu gestora akce </w:t>
      </w:r>
      <w:hyperlink r:id="rId8" w:history="1">
        <w:r w:rsidR="007946C5" w:rsidRPr="00D546AB">
          <w:rPr>
            <w:rStyle w:val="Hypertextovodkaz"/>
          </w:rPr>
          <w:t>iveta.miškovska@czechtrade.gov.cz</w:t>
        </w:r>
      </w:hyperlink>
      <w:r>
        <w:t xml:space="preserve"> v kopii na </w:t>
      </w:r>
      <w:hyperlink r:id="rId9" w:history="1">
        <w:r w:rsidR="007946C5" w:rsidRPr="00D546AB">
          <w:rPr>
            <w:rStyle w:val="Hypertextovodkaz"/>
          </w:rPr>
          <w:t>andrea.krpejsova@czechtrade.gov.cz</w:t>
        </w:r>
      </w:hyperlink>
      <w:r>
        <w:t xml:space="preserve"> </w:t>
      </w:r>
      <w:r w:rsidRPr="00E74D29">
        <w:t xml:space="preserve">do </w:t>
      </w:r>
      <w:r w:rsidR="007946C5">
        <w:t>17.4.2026.</w:t>
      </w:r>
    </w:p>
    <w:p w14:paraId="277FA4B5" w14:textId="77777777" w:rsidR="00226D63" w:rsidRDefault="00226D63" w:rsidP="00226D63">
      <w:pPr>
        <w:tabs>
          <w:tab w:val="right" w:leader="dot" w:pos="5670"/>
          <w:tab w:val="right" w:leader="dot" w:pos="9638"/>
        </w:tabs>
        <w:rPr>
          <w:color w:val="000AAB"/>
          <w:sz w:val="16"/>
          <w:szCs w:val="16"/>
        </w:rPr>
      </w:pPr>
    </w:p>
    <w:p w14:paraId="60F7C328" w14:textId="74A4AA7A" w:rsidR="009A3565" w:rsidRPr="009125FF" w:rsidRDefault="00226D63" w:rsidP="009125FF">
      <w:pPr>
        <w:tabs>
          <w:tab w:val="right" w:leader="dot" w:pos="5670"/>
          <w:tab w:val="right" w:leader="dot" w:pos="9638"/>
        </w:tabs>
        <w:rPr>
          <w:color w:val="000AAB"/>
          <w:sz w:val="16"/>
          <w:szCs w:val="16"/>
        </w:rPr>
      </w:pPr>
      <w:r w:rsidRPr="00B15EC3">
        <w:rPr>
          <w:color w:val="000AAB"/>
          <w:sz w:val="16"/>
          <w:szCs w:val="16"/>
        </w:rPr>
        <w:t>Upozornění: Podpisem této přihlášky klient stvrzuje, že se seznámil se zněním Všeobecných obchodních</w:t>
      </w:r>
      <w:r>
        <w:rPr>
          <w:color w:val="000AAB"/>
          <w:sz w:val="16"/>
          <w:szCs w:val="16"/>
        </w:rPr>
        <w:t xml:space="preserve"> </w:t>
      </w:r>
      <w:r w:rsidRPr="00B15EC3">
        <w:rPr>
          <w:color w:val="000AAB"/>
          <w:sz w:val="16"/>
          <w:szCs w:val="16"/>
        </w:rPr>
        <w:t>podmínek, které jsou dostupné v tištěné formě v sídle České agentury na podporu obchodu na adrese výše</w:t>
      </w:r>
      <w:r>
        <w:rPr>
          <w:color w:val="000AAB"/>
          <w:sz w:val="16"/>
          <w:szCs w:val="16"/>
        </w:rPr>
        <w:t xml:space="preserve"> </w:t>
      </w:r>
      <w:r w:rsidRPr="00B15EC3">
        <w:rPr>
          <w:color w:val="000AAB"/>
          <w:sz w:val="16"/>
          <w:szCs w:val="16"/>
        </w:rPr>
        <w:t>a elektronicky na:</w:t>
      </w:r>
      <w:r>
        <w:rPr>
          <w:color w:val="000AAB"/>
          <w:sz w:val="16"/>
          <w:szCs w:val="16"/>
        </w:rPr>
        <w:t xml:space="preserve"> </w:t>
      </w:r>
      <w:r w:rsidRPr="00C81D11">
        <w:rPr>
          <w:color w:val="000AAB"/>
          <w:sz w:val="16"/>
          <w:szCs w:val="16"/>
        </w:rPr>
        <w:t>https://www.czechtrade.cz/obchodni-podminky</w:t>
      </w:r>
      <w:r w:rsidRPr="00B15EC3">
        <w:rPr>
          <w:color w:val="000AAB"/>
          <w:sz w:val="16"/>
          <w:szCs w:val="16"/>
        </w:rPr>
        <w:t xml:space="preserve"> </w:t>
      </w:r>
    </w:p>
    <w:sectPr w:rsidR="009A3565" w:rsidRPr="009125FF" w:rsidSect="00B15EC3">
      <w:headerReference w:type="default" r:id="rId10"/>
      <w:headerReference w:type="first" r:id="rId11"/>
      <w:type w:val="continuous"/>
      <w:pgSz w:w="11900" w:h="16840"/>
      <w:pgMar w:top="2474" w:right="1417" w:bottom="670" w:left="1417" w:header="6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213D" w14:textId="77777777" w:rsidR="008971DE" w:rsidRDefault="008971DE" w:rsidP="00A73B91">
      <w:pPr>
        <w:spacing w:after="0" w:line="240" w:lineRule="auto"/>
      </w:pPr>
      <w:r>
        <w:separator/>
      </w:r>
    </w:p>
  </w:endnote>
  <w:endnote w:type="continuationSeparator" w:id="0">
    <w:p w14:paraId="2833C04D" w14:textId="77777777" w:rsidR="008971DE" w:rsidRDefault="008971DE" w:rsidP="00A7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793B" w14:textId="77777777" w:rsidR="008971DE" w:rsidRDefault="008971DE" w:rsidP="00A73B91">
      <w:pPr>
        <w:spacing w:after="0" w:line="240" w:lineRule="auto"/>
      </w:pPr>
      <w:r>
        <w:separator/>
      </w:r>
    </w:p>
  </w:footnote>
  <w:footnote w:type="continuationSeparator" w:id="0">
    <w:p w14:paraId="4B38A34F" w14:textId="77777777" w:rsidR="008971DE" w:rsidRDefault="008971DE" w:rsidP="00A7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EFAD" w14:textId="77777777" w:rsidR="00DC308E" w:rsidRPr="00324248" w:rsidRDefault="00DC308E" w:rsidP="00324248">
    <w:pPr>
      <w:pStyle w:val="Zhlav"/>
      <w:spacing w:line="240" w:lineRule="auto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3345" w14:textId="77777777" w:rsidR="009125FF" w:rsidRPr="00C4096A" w:rsidRDefault="009125FF" w:rsidP="009125FF">
    <w:pPr>
      <w:pStyle w:val="Zhlav"/>
      <w:spacing w:line="240" w:lineRule="auto"/>
      <w:rPr>
        <w:b/>
        <w:color w:val="FFFFFF" w:themeColor="background1"/>
      </w:rPr>
    </w:pPr>
    <w:r w:rsidRPr="00C4096A">
      <w:rPr>
        <w:b/>
        <w:noProof/>
        <w:lang w:eastAsia="cs-CZ"/>
      </w:rPr>
      <w:drawing>
        <wp:anchor distT="0" distB="0" distL="114300" distR="114300" simplePos="0" relativeHeight="251680768" behindDoc="1" locked="0" layoutInCell="1" allowOverlap="1" wp14:anchorId="716BA77E" wp14:editId="03F1F730">
          <wp:simplePos x="0" y="0"/>
          <wp:positionH relativeFrom="column">
            <wp:posOffset>4486910</wp:posOffset>
          </wp:positionH>
          <wp:positionV relativeFrom="page">
            <wp:posOffset>470535</wp:posOffset>
          </wp:positionV>
          <wp:extent cx="1444625" cy="497840"/>
          <wp:effectExtent l="0" t="0" r="3175" b="0"/>
          <wp:wrapNone/>
          <wp:docPr id="1533112502" name="Obrázek 2" descr="Obsah obrázku Grafika, Písmo, grafický design, logo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112502" name="Obrázek 2" descr="Obsah obrázku Grafika, Písmo, grafický design, logo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C4096A">
      <w:rPr>
        <w:b/>
        <w:color w:val="FFFFFF" w:themeColor="background1"/>
      </w:rPr>
      <w:t>Sourcing</w:t>
    </w:r>
    <w:proofErr w:type="spellEnd"/>
    <w:r w:rsidRPr="00C4096A">
      <w:rPr>
        <w:b/>
        <w:color w:val="FFFFFF" w:themeColor="background1"/>
      </w:rPr>
      <w:t xml:space="preserve"> </w:t>
    </w:r>
    <w:proofErr w:type="spellStart"/>
    <w:r w:rsidRPr="00C4096A">
      <w:rPr>
        <w:b/>
        <w:color w:val="FFFFFF" w:themeColor="background1"/>
      </w:rPr>
      <w:t>Day</w:t>
    </w:r>
    <w:proofErr w:type="spellEnd"/>
    <w:r>
      <w:rPr>
        <w:b/>
        <w:color w:val="FFFFFF" w:themeColor="background1"/>
      </w:rPr>
      <w:br/>
      <w:t>WHB Group – Hungary</w:t>
    </w:r>
  </w:p>
  <w:p w14:paraId="67C3FDE5" w14:textId="1BA03EEF" w:rsidR="009125FF" w:rsidRDefault="009125FF">
    <w:pPr>
      <w:pStyle w:val="Zhlav"/>
    </w:pPr>
    <w:r w:rsidRPr="00C4096A">
      <w:rPr>
        <w:b/>
        <w:noProof/>
        <w:color w:val="FFFFFF" w:themeColor="background1"/>
        <w:lang w:eastAsia="cs-CZ"/>
      </w:rPr>
      <w:drawing>
        <wp:anchor distT="0" distB="0" distL="114300" distR="114300" simplePos="0" relativeHeight="251678720" behindDoc="1" locked="0" layoutInCell="1" allowOverlap="1" wp14:anchorId="72F06C5F" wp14:editId="6D9B0F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803775" cy="1445895"/>
          <wp:effectExtent l="0" t="0" r="0" b="1905"/>
          <wp:wrapNone/>
          <wp:docPr id="2129114230" name="Obrázek 2129114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ct_word_sablony_23_HEAD_blu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377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857"/>
    <w:multiLevelType w:val="multilevel"/>
    <w:tmpl w:val="5D60C2F8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E5001F"/>
        <w:sz w:val="24"/>
      </w:rPr>
    </w:lvl>
    <w:lvl w:ilvl="1">
      <w:start w:val="1"/>
      <w:numFmt w:val="bullet"/>
      <w:lvlText w:val="•"/>
      <w:lvlJc w:val="left"/>
      <w:pPr>
        <w:ind w:left="680" w:hanging="283"/>
      </w:pPr>
      <w:rPr>
        <w:rFonts w:ascii="Arial" w:hAnsi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36952"/>
    <w:multiLevelType w:val="multilevel"/>
    <w:tmpl w:val="9E48DBCE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i w:val="0"/>
        <w:color w:val="E5001F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A4E8F"/>
    <w:multiLevelType w:val="hybridMultilevel"/>
    <w:tmpl w:val="92F0828C"/>
    <w:lvl w:ilvl="0" w:tplc="AE7EA0C8">
      <w:start w:val="1"/>
      <w:numFmt w:val="bullet"/>
      <w:lvlText w:val="c"/>
      <w:lvlJc w:val="left"/>
      <w:pPr>
        <w:ind w:left="720" w:hanging="720"/>
      </w:pPr>
      <w:rPr>
        <w:rFonts w:ascii="Webdings" w:hAnsi="Webdings" w:hint="default"/>
        <w:b w:val="0"/>
        <w:i w:val="0"/>
        <w:color w:val="000AAB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0178E1"/>
    <w:multiLevelType w:val="multilevel"/>
    <w:tmpl w:val="E2C2B9A6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pStyle w:val="Odrkystekou"/>
      <w:lvlText w:val="•"/>
      <w:lvlJc w:val="left"/>
      <w:pPr>
        <w:ind w:left="757" w:hanging="360"/>
      </w:pPr>
      <w:rPr>
        <w:rFonts w:ascii="Arial" w:hAnsi="Arial" w:hint="default"/>
        <w:b w:val="0"/>
        <w:i w:val="0"/>
        <w:color w:val="E5001F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92247A"/>
    <w:multiLevelType w:val="multilevel"/>
    <w:tmpl w:val="B900EA74"/>
    <w:lvl w:ilvl="0">
      <w:start w:val="1"/>
      <w:numFmt w:val="bullet"/>
      <w:pStyle w:val="Odrky"/>
      <w:lvlText w:val="—"/>
      <w:lvlJc w:val="left"/>
      <w:pPr>
        <w:ind w:left="3904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2">
      <w:start w:val="1"/>
      <w:numFmt w:val="bullet"/>
      <w:lvlText w:val="–"/>
      <w:lvlJc w:val="left"/>
      <w:pPr>
        <w:ind w:left="1077" w:hanging="283"/>
      </w:pPr>
      <w:rPr>
        <w:rFonts w:ascii="Arial" w:hAnsi="Arial" w:hint="default"/>
        <w:b w:val="0"/>
        <w:i/>
        <w:color w:val="000000" w:themeColor="text1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1550B3"/>
    <w:multiLevelType w:val="multilevel"/>
    <w:tmpl w:val="48D46C90"/>
    <w:lvl w:ilvl="0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5096"/>
        <w:sz w:val="24"/>
      </w:rPr>
    </w:lvl>
    <w:lvl w:ilvl="1">
      <w:start w:val="1"/>
      <w:numFmt w:val="bullet"/>
      <w:lvlText w:val="•"/>
      <w:lvlJc w:val="left"/>
      <w:pPr>
        <w:ind w:left="680" w:hanging="283"/>
      </w:pPr>
      <w:rPr>
        <w:rFonts w:ascii="Arial" w:hAnsi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517BE"/>
    <w:multiLevelType w:val="hybridMultilevel"/>
    <w:tmpl w:val="9CBC4EAC"/>
    <w:lvl w:ilvl="0" w:tplc="F184F7A2">
      <w:start w:val="1"/>
      <w:numFmt w:val="bullet"/>
      <w:pStyle w:val="Nadpis2seseznamem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2107"/>
    <w:multiLevelType w:val="multilevel"/>
    <w:tmpl w:val="B5BC75F2"/>
    <w:lvl w:ilvl="0">
      <w:start w:val="1"/>
      <w:numFmt w:val="bullet"/>
      <w:pStyle w:val="Odrkysmezerami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color w:val="000AAB"/>
        <w:sz w:val="24"/>
      </w:rPr>
    </w:lvl>
    <w:lvl w:ilvl="1">
      <w:start w:val="1"/>
      <w:numFmt w:val="bullet"/>
      <w:lvlText w:val="•"/>
      <w:lvlJc w:val="left"/>
      <w:pPr>
        <w:ind w:left="680" w:hanging="283"/>
      </w:pPr>
      <w:rPr>
        <w:rFonts w:ascii="Arial" w:hAnsi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ind w:left="1077" w:hanging="283"/>
      </w:pPr>
      <w:rPr>
        <w:rFonts w:ascii="Arial" w:hAnsi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00163">
    <w:abstractNumId w:val="5"/>
  </w:num>
  <w:num w:numId="2" w16cid:durableId="2033530103">
    <w:abstractNumId w:val="0"/>
  </w:num>
  <w:num w:numId="3" w16cid:durableId="777944411">
    <w:abstractNumId w:val="7"/>
  </w:num>
  <w:num w:numId="4" w16cid:durableId="2130666461">
    <w:abstractNumId w:val="1"/>
  </w:num>
  <w:num w:numId="5" w16cid:durableId="1217204789">
    <w:abstractNumId w:val="3"/>
  </w:num>
  <w:num w:numId="6" w16cid:durableId="532350183">
    <w:abstractNumId w:val="6"/>
  </w:num>
  <w:num w:numId="7" w16cid:durableId="816535545">
    <w:abstractNumId w:val="4"/>
  </w:num>
  <w:num w:numId="8" w16cid:durableId="114985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91"/>
    <w:rsid w:val="0004266E"/>
    <w:rsid w:val="00114FD2"/>
    <w:rsid w:val="00137B0C"/>
    <w:rsid w:val="001915DD"/>
    <w:rsid w:val="001946AC"/>
    <w:rsid w:val="001F3258"/>
    <w:rsid w:val="00226D63"/>
    <w:rsid w:val="0030524F"/>
    <w:rsid w:val="00324248"/>
    <w:rsid w:val="0033141E"/>
    <w:rsid w:val="00332CAC"/>
    <w:rsid w:val="0034080A"/>
    <w:rsid w:val="0035642C"/>
    <w:rsid w:val="00370C68"/>
    <w:rsid w:val="003E17B5"/>
    <w:rsid w:val="0040369C"/>
    <w:rsid w:val="004D25D6"/>
    <w:rsid w:val="00511665"/>
    <w:rsid w:val="00563ADE"/>
    <w:rsid w:val="00586A0F"/>
    <w:rsid w:val="00591D66"/>
    <w:rsid w:val="005B2BEF"/>
    <w:rsid w:val="005C6E9C"/>
    <w:rsid w:val="0063104F"/>
    <w:rsid w:val="00686C17"/>
    <w:rsid w:val="006B36F2"/>
    <w:rsid w:val="006E3AB9"/>
    <w:rsid w:val="00717B83"/>
    <w:rsid w:val="0074030F"/>
    <w:rsid w:val="00746FB8"/>
    <w:rsid w:val="00772D3F"/>
    <w:rsid w:val="007946C5"/>
    <w:rsid w:val="007A05AE"/>
    <w:rsid w:val="007D7623"/>
    <w:rsid w:val="008634B5"/>
    <w:rsid w:val="008971DE"/>
    <w:rsid w:val="008A3F0E"/>
    <w:rsid w:val="009125FF"/>
    <w:rsid w:val="00914FDD"/>
    <w:rsid w:val="00960737"/>
    <w:rsid w:val="009A114F"/>
    <w:rsid w:val="009A3565"/>
    <w:rsid w:val="009B1FBF"/>
    <w:rsid w:val="009C1616"/>
    <w:rsid w:val="009F18EC"/>
    <w:rsid w:val="00A23D9E"/>
    <w:rsid w:val="00A73B91"/>
    <w:rsid w:val="00AD0100"/>
    <w:rsid w:val="00B15EC3"/>
    <w:rsid w:val="00B30313"/>
    <w:rsid w:val="00B37AD3"/>
    <w:rsid w:val="00B56B2A"/>
    <w:rsid w:val="00B90F4B"/>
    <w:rsid w:val="00B92995"/>
    <w:rsid w:val="00B92FDE"/>
    <w:rsid w:val="00B9382D"/>
    <w:rsid w:val="00BC2FCE"/>
    <w:rsid w:val="00BE31B0"/>
    <w:rsid w:val="00C042C2"/>
    <w:rsid w:val="00C4096A"/>
    <w:rsid w:val="00C81D11"/>
    <w:rsid w:val="00C95762"/>
    <w:rsid w:val="00CB57EE"/>
    <w:rsid w:val="00CD7315"/>
    <w:rsid w:val="00D32460"/>
    <w:rsid w:val="00D5222A"/>
    <w:rsid w:val="00D541A9"/>
    <w:rsid w:val="00D62D94"/>
    <w:rsid w:val="00D63BF2"/>
    <w:rsid w:val="00D652F5"/>
    <w:rsid w:val="00DC308E"/>
    <w:rsid w:val="00DF1CF3"/>
    <w:rsid w:val="00E732A6"/>
    <w:rsid w:val="00E74D29"/>
    <w:rsid w:val="00ED31C8"/>
    <w:rsid w:val="00F610AC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3132D"/>
  <w15:docId w15:val="{3AB86E55-2B9E-4B19-AD0E-E3024583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460"/>
    <w:pPr>
      <w:spacing w:after="240" w:line="276" w:lineRule="auto"/>
    </w:pPr>
    <w:rPr>
      <w:rFonts w:ascii="Arial" w:eastAsia="Calibri" w:hAnsi="Arial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24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15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3B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3B91"/>
  </w:style>
  <w:style w:type="paragraph" w:styleId="Zpat">
    <w:name w:val="footer"/>
    <w:basedOn w:val="Normln"/>
    <w:link w:val="ZpatChar"/>
    <w:uiPriority w:val="99"/>
    <w:unhideWhenUsed/>
    <w:rsid w:val="00A73B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3B91"/>
  </w:style>
  <w:style w:type="paragraph" w:styleId="Nzev">
    <w:name w:val="Title"/>
    <w:basedOn w:val="Normln"/>
    <w:next w:val="Normln"/>
    <w:link w:val="NzevChar"/>
    <w:uiPriority w:val="10"/>
    <w:qFormat/>
    <w:rsid w:val="008634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uiPriority w:val="99"/>
    <w:rsid w:val="00324248"/>
    <w:rPr>
      <w:color w:val="005096"/>
      <w:u w:val="single"/>
    </w:rPr>
  </w:style>
  <w:style w:type="paragraph" w:customStyle="1" w:styleId="Styl1-nadpisy">
    <w:name w:val="Styl1 - nadpisy"/>
    <w:basedOn w:val="Normln"/>
    <w:link w:val="Styl1-nadpisyChar"/>
    <w:qFormat/>
    <w:rsid w:val="001915DD"/>
    <w:pPr>
      <w:spacing w:before="240"/>
    </w:pPr>
    <w:rPr>
      <w:rFonts w:eastAsia="Times New Roman" w:cs="Arial"/>
      <w:b/>
      <w:bCs/>
      <w:iCs/>
      <w:color w:val="000AAB"/>
      <w:sz w:val="36"/>
      <w:szCs w:val="36"/>
    </w:rPr>
  </w:style>
  <w:style w:type="paragraph" w:customStyle="1" w:styleId="Odrkysmezerami">
    <w:name w:val="Odrážky s mezerami"/>
    <w:basedOn w:val="Normln"/>
    <w:link w:val="OdrkysmezeramiChar"/>
    <w:qFormat/>
    <w:rsid w:val="00C95762"/>
    <w:pPr>
      <w:numPr>
        <w:numId w:val="3"/>
      </w:numPr>
      <w:spacing w:before="60" w:after="60" w:line="288" w:lineRule="auto"/>
    </w:pPr>
    <w:rPr>
      <w:rFonts w:eastAsia="Cambria"/>
      <w:sz w:val="20"/>
      <w:szCs w:val="20"/>
    </w:rPr>
  </w:style>
  <w:style w:type="character" w:customStyle="1" w:styleId="Styl1-nadpisyChar">
    <w:name w:val="Styl1 - nadpisy Char"/>
    <w:basedOn w:val="Standardnpsmoodstavce"/>
    <w:link w:val="Styl1-nadpisy"/>
    <w:rsid w:val="001915DD"/>
    <w:rPr>
      <w:rFonts w:ascii="Arial" w:eastAsia="Times New Roman" w:hAnsi="Arial" w:cs="Arial"/>
      <w:b/>
      <w:bCs/>
      <w:iCs/>
      <w:color w:val="000AAB"/>
      <w:sz w:val="36"/>
      <w:szCs w:val="36"/>
    </w:rPr>
  </w:style>
  <w:style w:type="character" w:customStyle="1" w:styleId="OdrkysmezeramiChar">
    <w:name w:val="Odrážky s mezerami Char"/>
    <w:link w:val="Odrkysmezerami"/>
    <w:rsid w:val="00C95762"/>
    <w:rPr>
      <w:rFonts w:ascii="Arial" w:eastAsia="Cambria" w:hAnsi="Arial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24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erdatum">
    <w:name w:val="Header datum"/>
    <w:basedOn w:val="Zhlav"/>
    <w:qFormat/>
    <w:rsid w:val="00324248"/>
    <w:pPr>
      <w:spacing w:after="0"/>
    </w:pPr>
    <w:rPr>
      <w:caps/>
      <w:color w:val="FFFFFF" w:themeColor="background1"/>
      <w:szCs w:val="28"/>
      <w:lang w:val="pt-BR"/>
    </w:rPr>
  </w:style>
  <w:style w:type="paragraph" w:customStyle="1" w:styleId="Styl2-podnadpisy">
    <w:name w:val="Styl2-podnadpisy"/>
    <w:basedOn w:val="Styl1-nadpisy"/>
    <w:qFormat/>
    <w:rsid w:val="00B92995"/>
    <w:pPr>
      <w:keepNext/>
    </w:pPr>
    <w:rPr>
      <w:iCs w:val="0"/>
      <w:color w:val="E5001F"/>
      <w:sz w:val="24"/>
      <w:szCs w:val="24"/>
    </w:rPr>
  </w:style>
  <w:style w:type="paragraph" w:customStyle="1" w:styleId="Odrkystekou">
    <w:name w:val="Odrážky s tečkou"/>
    <w:basedOn w:val="Odrkysmezerami"/>
    <w:qFormat/>
    <w:rsid w:val="00C95762"/>
    <w:pPr>
      <w:numPr>
        <w:ilvl w:val="1"/>
        <w:numId w:val="5"/>
      </w:numPr>
    </w:pPr>
  </w:style>
  <w:style w:type="paragraph" w:customStyle="1" w:styleId="Nadpis">
    <w:name w:val="Nadpis"/>
    <w:basedOn w:val="Normln"/>
    <w:next w:val="Normln"/>
    <w:link w:val="NadpisChar"/>
    <w:rsid w:val="001915DD"/>
    <w:pPr>
      <w:spacing w:after="0" w:line="240" w:lineRule="auto"/>
    </w:pPr>
    <w:rPr>
      <w:rFonts w:eastAsia="Times New Roman"/>
      <w:b/>
      <w:sz w:val="36"/>
      <w:szCs w:val="24"/>
      <w:lang w:eastAsia="cs-CZ"/>
    </w:rPr>
  </w:style>
  <w:style w:type="character" w:customStyle="1" w:styleId="NadpisChar">
    <w:name w:val="Nadpis Char"/>
    <w:link w:val="Nadpis"/>
    <w:rsid w:val="001915DD"/>
    <w:rPr>
      <w:rFonts w:ascii="Arial" w:eastAsia="Times New Roman" w:hAnsi="Arial" w:cs="Times New Roman"/>
      <w:b/>
      <w:sz w:val="36"/>
      <w:lang w:eastAsia="cs-CZ"/>
    </w:rPr>
  </w:style>
  <w:style w:type="paragraph" w:customStyle="1" w:styleId="Nadpis2seseznamem">
    <w:name w:val="Nadpis 2 se seznamem"/>
    <w:basedOn w:val="Nadpis2"/>
    <w:next w:val="Normln"/>
    <w:qFormat/>
    <w:rsid w:val="001915DD"/>
    <w:pPr>
      <w:keepLines w:val="0"/>
      <w:numPr>
        <w:numId w:val="6"/>
      </w:numPr>
      <w:spacing w:before="240" w:after="240"/>
    </w:pPr>
    <w:rPr>
      <w:rFonts w:ascii="Arial" w:eastAsia="Times New Roman" w:hAnsi="Arial" w:cs="Times New Roman"/>
      <w:b/>
      <w:bCs/>
      <w:iCs/>
      <w:color w:val="004D84"/>
      <w:sz w:val="28"/>
      <w:szCs w:val="28"/>
    </w:rPr>
  </w:style>
  <w:style w:type="paragraph" w:customStyle="1" w:styleId="normalmodr">
    <w:name w:val="normal modrý"/>
    <w:basedOn w:val="Normln"/>
    <w:qFormat/>
    <w:rsid w:val="001915DD"/>
    <w:rPr>
      <w:rFonts w:cs="Arial"/>
      <w:color w:val="005096"/>
    </w:rPr>
  </w:style>
  <w:style w:type="paragraph" w:customStyle="1" w:styleId="Odrky">
    <w:name w:val="Odrážky"/>
    <w:basedOn w:val="Normln"/>
    <w:link w:val="OdrkyChar"/>
    <w:rsid w:val="001915DD"/>
    <w:pPr>
      <w:numPr>
        <w:numId w:val="7"/>
      </w:numPr>
      <w:spacing w:before="60" w:after="60"/>
      <w:ind w:left="360"/>
    </w:pPr>
    <w:rPr>
      <w:szCs w:val="24"/>
    </w:rPr>
  </w:style>
  <w:style w:type="character" w:customStyle="1" w:styleId="OdrkyChar">
    <w:name w:val="Odrážky Char"/>
    <w:link w:val="Odrky"/>
    <w:rsid w:val="001915DD"/>
    <w:rPr>
      <w:rFonts w:ascii="Arial" w:eastAsia="Calibri" w:hAnsi="Arial" w:cs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15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1915DD"/>
    <w:rPr>
      <w:b/>
      <w:iCs/>
      <w:color w:val="000AAB"/>
    </w:rPr>
  </w:style>
  <w:style w:type="character" w:styleId="Zdraznn">
    <w:name w:val="Emphasis"/>
    <w:basedOn w:val="Standardnpsmoodstavce"/>
    <w:uiPriority w:val="20"/>
    <w:qFormat/>
    <w:rsid w:val="00B92995"/>
    <w:rPr>
      <w:b/>
      <w:iCs/>
      <w:color w:val="000AAB"/>
      <w:sz w:val="24"/>
      <w:szCs w:val="24"/>
    </w:rPr>
  </w:style>
  <w:style w:type="paragraph" w:customStyle="1" w:styleId="adresa">
    <w:name w:val="adresa"/>
    <w:basedOn w:val="Normln"/>
    <w:qFormat/>
    <w:rsid w:val="001915DD"/>
    <w:pPr>
      <w:ind w:left="284" w:right="284"/>
      <w:contextualSpacing/>
    </w:pPr>
    <w:rPr>
      <w:noProof/>
      <w:color w:val="FFFFFF"/>
      <w:lang w:val="pl-PL"/>
    </w:rPr>
  </w:style>
  <w:style w:type="paragraph" w:customStyle="1" w:styleId="adresaZK">
    <w:name w:val="adresa ZK"/>
    <w:basedOn w:val="adresa"/>
    <w:qFormat/>
    <w:rsid w:val="001915DD"/>
    <w:pPr>
      <w:spacing w:before="240"/>
    </w:pPr>
    <w:rPr>
      <w:b/>
      <w:cap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369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0369C"/>
    <w:rPr>
      <w:color w:val="954F72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036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369C"/>
    <w:rPr>
      <w:rFonts w:ascii="Consolas" w:eastAsia="Calibri" w:hAnsi="Consolas" w:cs="Times New Roman"/>
      <w:sz w:val="21"/>
      <w:szCs w:val="21"/>
    </w:rPr>
  </w:style>
  <w:style w:type="paragraph" w:customStyle="1" w:styleId="Tabulkaprvndek">
    <w:name w:val="Tabulka první řádek"/>
    <w:basedOn w:val="Zhlav"/>
    <w:qFormat/>
    <w:rsid w:val="00D63BF2"/>
    <w:pPr>
      <w:framePr w:hSpace="141" w:wrap="around" w:vAnchor="page" w:hAnchor="margin" w:y="2581"/>
      <w:spacing w:after="0"/>
    </w:pPr>
    <w:rPr>
      <w:b/>
      <w:color w:val="FFFFFF" w:themeColor="background1"/>
      <w:sz w:val="28"/>
      <w:szCs w:val="28"/>
      <w:lang w:val="pt-BR"/>
    </w:rPr>
  </w:style>
  <w:style w:type="paragraph" w:styleId="Bezmezer">
    <w:name w:val="No Spacing"/>
    <w:link w:val="BezmezerChar"/>
    <w:uiPriority w:val="1"/>
    <w:qFormat/>
    <w:rsid w:val="007A05AE"/>
    <w:rPr>
      <w:rFonts w:eastAsiaTheme="minorEastAsia"/>
      <w:sz w:val="22"/>
      <w:szCs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A05AE"/>
    <w:rPr>
      <w:rFonts w:eastAsiaTheme="minorEastAsia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94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mi&#353;kovska@czechtrade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a.krpejsova@czechtrade.gov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D9E7A7-DEBA-437D-868A-7F2E07D8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Havel Adam</cp:lastModifiedBy>
  <cp:revision>10</cp:revision>
  <dcterms:created xsi:type="dcterms:W3CDTF">2026-03-17T12:08:00Z</dcterms:created>
  <dcterms:modified xsi:type="dcterms:W3CDTF">2026-03-17T12:24:00Z</dcterms:modified>
</cp:coreProperties>
</file>