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A03" w:rsidRPr="003C4E81" w:rsidRDefault="00C90A03" w:rsidP="00101625">
      <w:pPr>
        <w:spacing w:after="0" w:line="276" w:lineRule="auto"/>
        <w:jc w:val="center"/>
        <w:rPr>
          <w:rFonts w:cstheme="minorHAnsi"/>
          <w:b/>
          <w:sz w:val="32"/>
        </w:rPr>
      </w:pPr>
      <w:r w:rsidRPr="003C4E81">
        <w:rPr>
          <w:rFonts w:cstheme="minorHAnsi"/>
          <w:b/>
          <w:sz w:val="32"/>
        </w:rPr>
        <w:t>Čestné prohlášení</w:t>
      </w:r>
    </w:p>
    <w:p w:rsidR="00713948" w:rsidRPr="0072368E" w:rsidRDefault="00B34EBB" w:rsidP="00101625">
      <w:pPr>
        <w:spacing w:line="276" w:lineRule="auto"/>
        <w:jc w:val="center"/>
        <w:rPr>
          <w:rFonts w:cstheme="minorHAnsi"/>
          <w:sz w:val="20"/>
        </w:rPr>
      </w:pPr>
      <w:r w:rsidRPr="0072368E">
        <w:rPr>
          <w:rFonts w:cstheme="minorHAnsi"/>
          <w:sz w:val="20"/>
        </w:rPr>
        <w:t xml:space="preserve">Pro účely </w:t>
      </w:r>
      <w:r w:rsidR="0072368E" w:rsidRPr="0072368E">
        <w:rPr>
          <w:rFonts w:cstheme="minorHAnsi"/>
          <w:sz w:val="20"/>
        </w:rPr>
        <w:t xml:space="preserve">čerpání </w:t>
      </w:r>
      <w:r w:rsidRPr="0072368E">
        <w:rPr>
          <w:rFonts w:cstheme="minorHAnsi"/>
          <w:sz w:val="20"/>
        </w:rPr>
        <w:t>programů podpory</w:t>
      </w:r>
      <w:r w:rsidR="00C90A03" w:rsidRPr="0072368E">
        <w:rPr>
          <w:rFonts w:cstheme="minorHAnsi"/>
          <w:sz w:val="20"/>
        </w:rPr>
        <w:t xml:space="preserve"> exportu</w:t>
      </w:r>
      <w:r w:rsidR="0072368E" w:rsidRPr="0072368E">
        <w:rPr>
          <w:rFonts w:cstheme="minorHAnsi"/>
          <w:sz w:val="20"/>
        </w:rPr>
        <w:t xml:space="preserve"> </w:t>
      </w:r>
      <w:r w:rsidR="00C90A03" w:rsidRPr="0072368E">
        <w:rPr>
          <w:rFonts w:cstheme="minorHAnsi"/>
          <w:sz w:val="20"/>
        </w:rPr>
        <w:t>realizovaných Ministerstvem průmyslu a obchodu</w:t>
      </w:r>
      <w:r w:rsidR="003C4E81" w:rsidRPr="0072368E">
        <w:rPr>
          <w:rFonts w:cstheme="minorHAnsi"/>
          <w:sz w:val="20"/>
        </w:rPr>
        <w:t xml:space="preserve"> ČR</w:t>
      </w:r>
      <w:r w:rsidR="00101625" w:rsidRPr="0072368E">
        <w:rPr>
          <w:rFonts w:cstheme="minorHAnsi"/>
          <w:sz w:val="20"/>
        </w:rPr>
        <w:t xml:space="preserve"> (MPO)</w:t>
      </w:r>
    </w:p>
    <w:p w:rsidR="00B34EBB" w:rsidRPr="000541F3" w:rsidRDefault="00B34EBB" w:rsidP="00300C6C">
      <w:pPr>
        <w:spacing w:before="240" w:after="100" w:line="264" w:lineRule="auto"/>
        <w:jc w:val="both"/>
        <w:rPr>
          <w:rFonts w:cstheme="minorHAnsi"/>
          <w:b/>
        </w:rPr>
      </w:pPr>
      <w:r w:rsidRPr="000541F3">
        <w:rPr>
          <w:rFonts w:cstheme="minorHAnsi"/>
          <w:b/>
        </w:rPr>
        <w:t>Čestně prohlašuji, jménem společnosti</w:t>
      </w:r>
      <w:r w:rsidR="00F844FA" w:rsidRPr="000541F3">
        <w:rPr>
          <w:rFonts w:cstheme="minorHAnsi"/>
          <w:b/>
        </w:rPr>
        <w:t xml:space="preserve">, </w:t>
      </w:r>
      <w:r w:rsidR="00C90A03" w:rsidRPr="000541F3">
        <w:rPr>
          <w:rFonts w:cstheme="minorHAnsi"/>
          <w:b/>
        </w:rPr>
        <w:t xml:space="preserve">kterou jsem oprávněn zastupovat, </w:t>
      </w:r>
      <w:r w:rsidR="00F844FA" w:rsidRPr="000541F3">
        <w:rPr>
          <w:rFonts w:cstheme="minorHAnsi"/>
          <w:b/>
        </w:rPr>
        <w:t>že</w:t>
      </w:r>
      <w:r w:rsidR="000A41D4" w:rsidRPr="000541F3">
        <w:rPr>
          <w:rFonts w:cstheme="minorHAnsi"/>
          <w:b/>
        </w:rPr>
        <w:t>:</w:t>
      </w:r>
    </w:p>
    <w:p w:rsidR="00F844FA" w:rsidRPr="000541F3" w:rsidRDefault="0072368E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="00B34EBB" w:rsidRPr="000541F3">
        <w:rPr>
          <w:rFonts w:cstheme="minorHAnsi"/>
        </w:rPr>
        <w:t>sem daňový rezident v</w:t>
      </w:r>
      <w:r w:rsidR="00A56C02" w:rsidRPr="000541F3">
        <w:rPr>
          <w:rFonts w:cstheme="minorHAnsi"/>
        </w:rPr>
        <w:t> </w:t>
      </w:r>
      <w:r w:rsidR="00B34EBB" w:rsidRPr="000541F3">
        <w:rPr>
          <w:rFonts w:cstheme="minorHAnsi"/>
        </w:rPr>
        <w:t>ČR</w:t>
      </w:r>
      <w:r w:rsidR="00A56C02" w:rsidRPr="000541F3">
        <w:rPr>
          <w:rFonts w:cstheme="minorHAnsi"/>
        </w:rPr>
        <w:t xml:space="preserve"> a nemám virtuální sídlo</w:t>
      </w:r>
      <w:r w:rsidR="00B34EBB" w:rsidRPr="000541F3">
        <w:rPr>
          <w:rFonts w:cstheme="minorHAnsi"/>
        </w:rPr>
        <w:t xml:space="preserve">, </w:t>
      </w:r>
      <w:r w:rsidR="00F844FA" w:rsidRPr="000541F3">
        <w:rPr>
          <w:rFonts w:eastAsia="Arial" w:cstheme="minorHAnsi"/>
          <w:color w:val="auto"/>
          <w:lang w:eastAsia="cs-CZ" w:bidi="cs-CZ"/>
        </w:rPr>
        <w:t>jsem daňovým subjektem dle zákona č.</w:t>
      </w:r>
      <w:r>
        <w:rPr>
          <w:rFonts w:eastAsia="Arial" w:cstheme="minorHAnsi"/>
          <w:color w:val="auto"/>
          <w:lang w:eastAsia="cs-CZ" w:bidi="cs-CZ"/>
        </w:rPr>
        <w:t> </w:t>
      </w:r>
      <w:r w:rsidR="00F844FA" w:rsidRPr="000541F3">
        <w:rPr>
          <w:rFonts w:eastAsia="Arial" w:cstheme="minorHAnsi"/>
          <w:color w:val="auto"/>
          <w:lang w:eastAsia="cs-CZ" w:bidi="cs-CZ"/>
        </w:rPr>
        <w:t>280/2009</w:t>
      </w:r>
      <w:r>
        <w:rPr>
          <w:rFonts w:eastAsia="Arial" w:cstheme="minorHAnsi"/>
          <w:color w:val="auto"/>
          <w:lang w:eastAsia="cs-CZ" w:bidi="cs-CZ"/>
        </w:rPr>
        <w:t> </w:t>
      </w:r>
      <w:r w:rsidR="00F844FA" w:rsidRPr="000541F3">
        <w:rPr>
          <w:rFonts w:eastAsia="Arial" w:cstheme="minorHAnsi"/>
          <w:color w:val="auto"/>
          <w:lang w:eastAsia="cs-CZ" w:bidi="cs-CZ"/>
        </w:rPr>
        <w:t>Sb., daňov</w:t>
      </w:r>
      <w:r>
        <w:rPr>
          <w:rFonts w:eastAsia="Arial" w:cstheme="minorHAnsi"/>
          <w:color w:val="auto"/>
          <w:lang w:eastAsia="cs-CZ" w:bidi="cs-CZ"/>
        </w:rPr>
        <w:t xml:space="preserve">ého </w:t>
      </w:r>
      <w:r w:rsidR="00F844FA" w:rsidRPr="000541F3">
        <w:rPr>
          <w:rFonts w:eastAsia="Arial" w:cstheme="minorHAnsi"/>
          <w:color w:val="auto"/>
          <w:lang w:eastAsia="cs-CZ" w:bidi="cs-CZ"/>
        </w:rPr>
        <w:t>řád</w:t>
      </w:r>
      <w:r>
        <w:rPr>
          <w:rFonts w:eastAsia="Arial" w:cstheme="minorHAnsi"/>
          <w:color w:val="auto"/>
          <w:lang w:eastAsia="cs-CZ" w:bidi="cs-CZ"/>
        </w:rPr>
        <w:t xml:space="preserve">u, </w:t>
      </w:r>
      <w:r w:rsidRPr="0072368E">
        <w:rPr>
          <w:rFonts w:eastAsia="Arial" w:cstheme="minorHAnsi"/>
          <w:color w:val="auto"/>
          <w:lang w:eastAsia="cs-CZ" w:bidi="cs-CZ"/>
        </w:rPr>
        <w:t>v platném znění</w:t>
      </w:r>
      <w:r w:rsidR="007F4641" w:rsidRPr="000541F3">
        <w:rPr>
          <w:rFonts w:eastAsia="Arial" w:cstheme="minorHAnsi"/>
          <w:color w:val="auto"/>
          <w:lang w:eastAsia="cs-CZ" w:bidi="cs-CZ"/>
        </w:rPr>
        <w:t>;</w:t>
      </w:r>
    </w:p>
    <w:p w:rsidR="00E4056A" w:rsidRPr="000541F3" w:rsidRDefault="00CF0837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</w:rPr>
        <w:t>j</w:t>
      </w:r>
      <w:r w:rsidR="00B34EBB" w:rsidRPr="000541F3">
        <w:rPr>
          <w:rFonts w:cstheme="minorHAnsi"/>
        </w:rPr>
        <w:t>sem registrován jako plátce zdravotního a sociálního pojištění</w:t>
      </w:r>
      <w:r w:rsidR="007F4641" w:rsidRPr="000541F3">
        <w:rPr>
          <w:rFonts w:cstheme="minorHAnsi"/>
        </w:rPr>
        <w:t>;</w:t>
      </w:r>
    </w:p>
    <w:p w:rsidR="00B34EBB" w:rsidRPr="000541F3" w:rsidRDefault="00CF0837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eastAsia="Calibri" w:cstheme="minorHAnsi"/>
          <w:color w:val="auto"/>
        </w:rPr>
        <w:t>n</w:t>
      </w:r>
      <w:r w:rsidR="00E4056A" w:rsidRPr="000541F3">
        <w:rPr>
          <w:rFonts w:eastAsia="Calibri" w:cstheme="minorHAnsi"/>
          <w:color w:val="auto"/>
        </w:rPr>
        <w:t>ejsem nespolehlivým plátcem nebo nespolehlivou osobou podle zákona č. 235/2004 Sb. o dani z přidané hodnoty</w:t>
      </w:r>
      <w:r w:rsidR="00E4056A" w:rsidRPr="000541F3">
        <w:rPr>
          <w:rFonts w:eastAsia="Arial" w:cstheme="minorHAnsi"/>
          <w:color w:val="auto"/>
          <w:lang w:eastAsia="cs-CZ" w:bidi="cs-CZ"/>
        </w:rPr>
        <w:t xml:space="preserve">, </w:t>
      </w:r>
      <w:r w:rsidR="00C90A03" w:rsidRPr="000541F3">
        <w:rPr>
          <w:rFonts w:eastAsia="Arial" w:cstheme="minorHAnsi"/>
          <w:color w:val="auto"/>
          <w:lang w:eastAsia="cs-CZ" w:bidi="cs-CZ"/>
        </w:rPr>
        <w:t xml:space="preserve">v platném znění, </w:t>
      </w:r>
      <w:r w:rsidR="00E4056A" w:rsidRPr="000541F3">
        <w:rPr>
          <w:rFonts w:eastAsia="Arial" w:cstheme="minorHAnsi"/>
          <w:color w:val="auto"/>
          <w:lang w:eastAsia="cs-CZ" w:bidi="cs-CZ"/>
        </w:rPr>
        <w:t>a nemám žádné nedoplatky vůči vybraným institucím</w:t>
      </w:r>
      <w:r w:rsidR="00E4056A" w:rsidRPr="000541F3">
        <w:rPr>
          <w:rStyle w:val="Znakapoznpodarou"/>
          <w:rFonts w:eastAsia="Arial" w:cstheme="minorHAnsi"/>
          <w:color w:val="auto"/>
          <w:lang w:eastAsia="cs-CZ" w:bidi="cs-CZ"/>
        </w:rPr>
        <w:footnoteReference w:id="1"/>
      </w:r>
      <w:r w:rsidR="00E4056A" w:rsidRPr="000541F3">
        <w:rPr>
          <w:rFonts w:eastAsia="Arial" w:cstheme="minorHAnsi"/>
          <w:color w:val="auto"/>
          <w:lang w:eastAsia="cs-CZ" w:bidi="cs-CZ"/>
        </w:rPr>
        <w:t xml:space="preserve"> </w:t>
      </w:r>
      <w:r w:rsidR="007F4641" w:rsidRPr="000541F3">
        <w:rPr>
          <w:rFonts w:eastAsia="Arial" w:cstheme="minorHAnsi"/>
          <w:color w:val="auto"/>
          <w:lang w:eastAsia="cs-CZ" w:bidi="cs-CZ"/>
        </w:rPr>
        <w:t>(d</w:t>
      </w:r>
      <w:r w:rsidR="00E4056A" w:rsidRPr="000541F3">
        <w:rPr>
          <w:rFonts w:eastAsia="Arial" w:cstheme="minorHAnsi"/>
          <w:color w:val="auto"/>
          <w:lang w:eastAsia="cs-CZ" w:bidi="cs-CZ"/>
        </w:rPr>
        <w:t>ohoda o splátkách nebo posečkání daně podle § 156 zákona č. 280/2009 Sb., daňový řád, nejsou stavem znamenající prodlení či nedoplatky</w:t>
      </w:r>
      <w:r w:rsidR="007F4641" w:rsidRPr="000541F3">
        <w:rPr>
          <w:rFonts w:eastAsia="Arial" w:cstheme="minorHAnsi"/>
          <w:color w:val="auto"/>
          <w:lang w:eastAsia="cs-CZ" w:bidi="cs-CZ"/>
        </w:rPr>
        <w:t>);</w:t>
      </w:r>
    </w:p>
    <w:p w:rsidR="005A5DDA" w:rsidRPr="000541F3" w:rsidRDefault="00CF0837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</w:rPr>
        <w:t>s</w:t>
      </w:r>
      <w:r w:rsidR="00E4056A" w:rsidRPr="000541F3">
        <w:rPr>
          <w:rFonts w:cstheme="minorHAnsi"/>
        </w:rPr>
        <w:t xml:space="preserve">oud </w:t>
      </w:r>
      <w:r w:rsidR="00070394" w:rsidRPr="000541F3">
        <w:rPr>
          <w:rFonts w:cstheme="minorHAnsi"/>
        </w:rPr>
        <w:t>podle zákona č. 182/2006 Sb., o úpadku a způsobech jeho řešení (insolvenční zákon)</w:t>
      </w:r>
      <w:r w:rsidR="00E4056A" w:rsidRPr="000541F3">
        <w:rPr>
          <w:rFonts w:eastAsia="Arial" w:cstheme="minorHAnsi"/>
          <w:color w:val="auto"/>
          <w:lang w:eastAsia="cs-CZ" w:bidi="cs-CZ"/>
        </w:rPr>
        <w:t>,</w:t>
      </w:r>
      <w:r w:rsidR="00070394" w:rsidRPr="000541F3">
        <w:rPr>
          <w:rFonts w:cstheme="minorHAnsi"/>
        </w:rPr>
        <w:t xml:space="preserve"> </w:t>
      </w:r>
      <w:r w:rsidR="00C90A03" w:rsidRPr="000541F3">
        <w:rPr>
          <w:rFonts w:cstheme="minorHAnsi"/>
        </w:rPr>
        <w:t xml:space="preserve">v platném znění, </w:t>
      </w:r>
      <w:r w:rsidR="00E4056A" w:rsidRPr="000541F3">
        <w:rPr>
          <w:rFonts w:cstheme="minorHAnsi"/>
        </w:rPr>
        <w:t xml:space="preserve">nerozhodl </w:t>
      </w:r>
      <w:r w:rsidR="00070394" w:rsidRPr="000541F3">
        <w:rPr>
          <w:rFonts w:cstheme="minorHAnsi"/>
        </w:rPr>
        <w:t xml:space="preserve">o </w:t>
      </w:r>
      <w:r w:rsidR="005A5DDA" w:rsidRPr="000541F3">
        <w:rPr>
          <w:rFonts w:cstheme="minorHAnsi"/>
        </w:rPr>
        <w:t xml:space="preserve">mém </w:t>
      </w:r>
      <w:r w:rsidR="00070394" w:rsidRPr="000541F3">
        <w:rPr>
          <w:rFonts w:cstheme="minorHAnsi"/>
        </w:rPr>
        <w:t>úpadku</w:t>
      </w:r>
      <w:r w:rsidR="005A5DDA" w:rsidRPr="000541F3">
        <w:rPr>
          <w:rFonts w:cstheme="minorHAnsi"/>
        </w:rPr>
        <w:t xml:space="preserve">, </w:t>
      </w:r>
      <w:r w:rsidR="00E4056A" w:rsidRPr="000541F3">
        <w:rPr>
          <w:rFonts w:cstheme="minorHAnsi"/>
        </w:rPr>
        <w:t>stejně jako nejsem v</w:t>
      </w:r>
      <w:r w:rsidR="007F4641" w:rsidRPr="000541F3">
        <w:rPr>
          <w:rFonts w:cstheme="minorHAnsi"/>
        </w:rPr>
        <w:t> </w:t>
      </w:r>
      <w:r w:rsidR="00E4056A" w:rsidRPr="000541F3">
        <w:rPr>
          <w:rFonts w:cstheme="minorHAnsi"/>
        </w:rPr>
        <w:t>likvidaci</w:t>
      </w:r>
      <w:r w:rsidR="007F4641" w:rsidRPr="000541F3">
        <w:rPr>
          <w:rFonts w:cstheme="minorHAnsi"/>
        </w:rPr>
        <w:t>;</w:t>
      </w:r>
    </w:p>
    <w:p w:rsidR="00A56C02" w:rsidRPr="000541F3" w:rsidRDefault="00164909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</w:rPr>
        <w:t>ve sbírce listin Obchodního rejstříku zveřej</w:t>
      </w:r>
      <w:r w:rsidR="0072368E">
        <w:rPr>
          <w:rFonts w:cstheme="minorHAnsi"/>
        </w:rPr>
        <w:t xml:space="preserve">ňuji </w:t>
      </w:r>
      <w:r w:rsidRPr="000541F3">
        <w:rPr>
          <w:rFonts w:cstheme="minorHAnsi"/>
        </w:rPr>
        <w:t>zákonem vyžadovan</w:t>
      </w:r>
      <w:r w:rsidR="00890842" w:rsidRPr="000541F3">
        <w:rPr>
          <w:rFonts w:cstheme="minorHAnsi"/>
        </w:rPr>
        <w:t>é</w:t>
      </w:r>
      <w:r w:rsidRPr="000541F3">
        <w:rPr>
          <w:rFonts w:cstheme="minorHAnsi"/>
        </w:rPr>
        <w:t xml:space="preserve"> </w:t>
      </w:r>
      <w:r w:rsidR="0072368E">
        <w:rPr>
          <w:rFonts w:cstheme="minorHAnsi"/>
        </w:rPr>
        <w:t xml:space="preserve">dokumenty </w:t>
      </w:r>
      <w:r w:rsidRPr="000541F3">
        <w:rPr>
          <w:rFonts w:cstheme="minorHAnsi"/>
        </w:rPr>
        <w:t>v</w:t>
      </w:r>
      <w:r w:rsidR="0072368E">
        <w:rPr>
          <w:rFonts w:cstheme="minorHAnsi"/>
        </w:rPr>
        <w:t xml:space="preserve"> požadované </w:t>
      </w:r>
      <w:r w:rsidRPr="000541F3">
        <w:rPr>
          <w:rFonts w:cstheme="minorHAnsi"/>
        </w:rPr>
        <w:t>podobě a se všemi náležitostmi</w:t>
      </w:r>
      <w:r w:rsidR="00861E23" w:rsidRPr="000541F3">
        <w:rPr>
          <w:rFonts w:cstheme="minorHAnsi"/>
        </w:rPr>
        <w:t xml:space="preserve"> a splňuji povinnosti zákona č.</w:t>
      </w:r>
      <w:r w:rsidR="00C90A03" w:rsidRPr="000541F3">
        <w:rPr>
          <w:rFonts w:cstheme="minorHAnsi"/>
        </w:rPr>
        <w:t> </w:t>
      </w:r>
      <w:r w:rsidR="00861E23" w:rsidRPr="000541F3">
        <w:rPr>
          <w:rFonts w:cstheme="minorHAnsi"/>
        </w:rPr>
        <w:t>37/2021 o evidenci skutečných majitelů</w:t>
      </w:r>
      <w:r w:rsidR="00C90A03" w:rsidRPr="000541F3">
        <w:rPr>
          <w:rFonts w:cstheme="minorHAnsi"/>
        </w:rPr>
        <w:t>, v platném znění</w:t>
      </w:r>
      <w:r w:rsidR="007F4641" w:rsidRPr="000541F3">
        <w:rPr>
          <w:rFonts w:cstheme="minorHAnsi"/>
        </w:rPr>
        <w:t>;</w:t>
      </w:r>
    </w:p>
    <w:p w:rsidR="0013132B" w:rsidRPr="000541F3" w:rsidRDefault="00CF0837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  <w:color w:val="auto"/>
        </w:rPr>
      </w:pPr>
      <w:r w:rsidRPr="000541F3">
        <w:rPr>
          <w:rFonts w:cstheme="minorHAnsi"/>
        </w:rPr>
        <w:t>d</w:t>
      </w:r>
      <w:r w:rsidR="00A56C02" w:rsidRPr="000541F3">
        <w:rPr>
          <w:rFonts w:cstheme="minorHAnsi"/>
        </w:rPr>
        <w:t xml:space="preserve">održuji platné sankční seznamy </w:t>
      </w:r>
      <w:r w:rsidR="0072368E">
        <w:rPr>
          <w:rFonts w:cstheme="minorHAnsi"/>
        </w:rPr>
        <w:t xml:space="preserve">EU a ČR </w:t>
      </w:r>
      <w:r w:rsidR="00A56C02" w:rsidRPr="000541F3">
        <w:rPr>
          <w:rFonts w:cstheme="minorHAnsi"/>
        </w:rPr>
        <w:t xml:space="preserve">a nemám žádné vazby na osoby </w:t>
      </w:r>
      <w:r w:rsidR="00C90A03" w:rsidRPr="000541F3">
        <w:rPr>
          <w:rFonts w:cstheme="minorHAnsi"/>
        </w:rPr>
        <w:t xml:space="preserve">a subjekty </w:t>
      </w:r>
      <w:r w:rsidR="00A56C02" w:rsidRPr="000541F3">
        <w:rPr>
          <w:rFonts w:cstheme="minorHAnsi"/>
        </w:rPr>
        <w:t>uvedené na</w:t>
      </w:r>
      <w:r w:rsidR="00C90A03" w:rsidRPr="000541F3">
        <w:rPr>
          <w:rFonts w:cstheme="minorHAnsi"/>
        </w:rPr>
        <w:t> </w:t>
      </w:r>
      <w:r w:rsidR="0072368E">
        <w:rPr>
          <w:rFonts w:cstheme="minorHAnsi"/>
        </w:rPr>
        <w:t xml:space="preserve">těchto </w:t>
      </w:r>
      <w:r w:rsidR="00A56C02" w:rsidRPr="000541F3">
        <w:rPr>
          <w:rFonts w:cstheme="minorHAnsi"/>
        </w:rPr>
        <w:t>sankčních seznamech</w:t>
      </w:r>
      <w:r w:rsidR="00A53763" w:rsidRPr="000541F3">
        <w:rPr>
          <w:rFonts w:cstheme="minorHAnsi"/>
        </w:rPr>
        <w:t>.</w:t>
      </w:r>
      <w:r w:rsidR="00295121" w:rsidRPr="000541F3">
        <w:rPr>
          <w:rFonts w:cstheme="minorHAnsi"/>
        </w:rPr>
        <w:t xml:space="preserve"> N</w:t>
      </w:r>
      <w:r w:rsidR="00295121" w:rsidRPr="000541F3">
        <w:rPr>
          <w:rFonts w:eastAsia="Arial" w:cstheme="minorHAnsi"/>
          <w:color w:val="auto"/>
          <w:lang w:eastAsia="cs-CZ" w:bidi="cs-CZ"/>
        </w:rPr>
        <w:t>ejsem subjektem figurujícím na sankčních seznamech E</w:t>
      </w:r>
      <w:r w:rsidR="0072368E">
        <w:rPr>
          <w:rFonts w:eastAsia="Arial" w:cstheme="minorHAnsi"/>
          <w:color w:val="auto"/>
          <w:lang w:eastAsia="cs-CZ" w:bidi="cs-CZ"/>
        </w:rPr>
        <w:t xml:space="preserve">U a ČR, </w:t>
      </w:r>
      <w:r w:rsidR="00295121" w:rsidRPr="000541F3">
        <w:rPr>
          <w:rFonts w:eastAsia="Arial" w:cstheme="minorHAnsi"/>
          <w:color w:val="auto"/>
          <w:lang w:eastAsia="cs-CZ" w:bidi="cs-CZ"/>
        </w:rPr>
        <w:t>ani nejsem subjektem vlastněným, spoluvlastněným, ovládaným či jinak ovlivňovaným fyzickou nebo právnickou osobou, nebo se skutečným majitelem, či spolumajitelem, který je zahrnut na sankčních seznamech E</w:t>
      </w:r>
      <w:r w:rsidR="0072368E">
        <w:rPr>
          <w:rFonts w:eastAsia="Arial" w:cstheme="minorHAnsi"/>
          <w:color w:val="auto"/>
          <w:lang w:eastAsia="cs-CZ" w:bidi="cs-CZ"/>
        </w:rPr>
        <w:t xml:space="preserve">U a ČR </w:t>
      </w:r>
      <w:r w:rsidR="00295121" w:rsidRPr="000541F3">
        <w:rPr>
          <w:rFonts w:eastAsia="Arial" w:cstheme="minorHAnsi"/>
          <w:color w:val="auto"/>
          <w:lang w:eastAsia="cs-CZ" w:bidi="cs-CZ"/>
        </w:rPr>
        <w:t>bez ohledu na výši jejich majetkového podílu</w:t>
      </w:r>
      <w:r w:rsidRPr="000541F3">
        <w:rPr>
          <w:rFonts w:eastAsia="Arial" w:cstheme="minorHAnsi"/>
          <w:color w:val="auto"/>
          <w:lang w:eastAsia="cs-CZ" w:bidi="cs-CZ"/>
        </w:rPr>
        <w:t>.</w:t>
      </w:r>
    </w:p>
    <w:p w:rsidR="00F43AF1" w:rsidRPr="000541F3" w:rsidRDefault="00F43AF1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  <w:color w:val="auto"/>
        </w:rPr>
      </w:pPr>
      <w:r w:rsidRPr="000541F3">
        <w:rPr>
          <w:rFonts w:cstheme="minorHAnsi"/>
          <w:color w:val="auto"/>
        </w:rPr>
        <w:t xml:space="preserve">Skutečným </w:t>
      </w:r>
      <w:r w:rsidR="0072368E">
        <w:rPr>
          <w:rFonts w:cstheme="minorHAnsi"/>
          <w:color w:val="auto"/>
        </w:rPr>
        <w:t xml:space="preserve">majitelem </w:t>
      </w:r>
      <w:r w:rsidRPr="000541F3">
        <w:rPr>
          <w:rFonts w:cstheme="minorHAnsi"/>
          <w:color w:val="auto"/>
        </w:rPr>
        <w:t>společnosti</w:t>
      </w:r>
      <w:r w:rsidR="00BA704D" w:rsidRPr="000541F3">
        <w:rPr>
          <w:rFonts w:cstheme="minorHAnsi"/>
          <w:color w:val="auto"/>
        </w:rPr>
        <w:t xml:space="preserve"> </w:t>
      </w:r>
      <w:sdt>
        <w:sdtPr>
          <w:rPr>
            <w:rFonts w:cstheme="minorHAnsi"/>
            <w:color w:val="auto"/>
          </w:rPr>
          <w:id w:val="-2014361802"/>
          <w:placeholder>
            <w:docPart w:val="DefaultPlaceholder_-1854013440"/>
          </w:placeholder>
          <w:showingPlcHdr/>
          <w:text/>
        </w:sdtPr>
        <w:sdtEndPr/>
        <w:sdtContent>
          <w:r w:rsidR="00CF0837" w:rsidRPr="000541F3">
            <w:rPr>
              <w:rStyle w:val="Zstupntext"/>
            </w:rPr>
            <w:t>Klikněte nebo klepněte sem a zadejte text.</w:t>
          </w:r>
        </w:sdtContent>
      </w:sdt>
      <w:r w:rsidR="00CF0837" w:rsidRPr="000541F3">
        <w:rPr>
          <w:rFonts w:cstheme="minorHAnsi"/>
          <w:color w:val="auto"/>
        </w:rPr>
        <w:t xml:space="preserve"> </w:t>
      </w:r>
      <w:r w:rsidR="00861E23" w:rsidRPr="000541F3">
        <w:rPr>
          <w:rFonts w:cstheme="minorHAnsi"/>
          <w:color w:val="auto"/>
        </w:rPr>
        <w:t>je</w:t>
      </w:r>
      <w:r w:rsidR="0072368E">
        <w:rPr>
          <w:rFonts w:cstheme="minorHAnsi"/>
          <w:color w:val="auto"/>
        </w:rPr>
        <w:t>:</w:t>
      </w:r>
    </w:p>
    <w:p w:rsidR="00861E23" w:rsidRPr="000541F3" w:rsidRDefault="00861E23" w:rsidP="00300C6C">
      <w:pPr>
        <w:pStyle w:val="Odstavecseseznamem"/>
        <w:numPr>
          <w:ilvl w:val="1"/>
          <w:numId w:val="37"/>
        </w:numPr>
        <w:spacing w:after="100" w:line="264" w:lineRule="auto"/>
        <w:jc w:val="both"/>
        <w:rPr>
          <w:rFonts w:cstheme="minorHAnsi"/>
          <w:color w:val="auto"/>
        </w:rPr>
      </w:pPr>
      <w:r w:rsidRPr="000541F3">
        <w:rPr>
          <w:rFonts w:cstheme="minorHAnsi"/>
          <w:color w:val="auto"/>
        </w:rPr>
        <w:t>společnost</w:t>
      </w:r>
      <w:r w:rsidR="00F43AF1" w:rsidRPr="000541F3">
        <w:rPr>
          <w:rFonts w:cstheme="minorHAnsi"/>
          <w:color w:val="auto"/>
        </w:rPr>
        <w:t xml:space="preserve"> </w:t>
      </w:r>
      <w:sdt>
        <w:sdtPr>
          <w:rPr>
            <w:rFonts w:cstheme="minorHAnsi"/>
            <w:color w:val="auto"/>
          </w:rPr>
          <w:id w:val="796569088"/>
          <w:placeholder>
            <w:docPart w:val="DefaultPlaceholder_-1854013440"/>
          </w:placeholder>
          <w:showingPlcHdr/>
        </w:sdtPr>
        <w:sdtEndPr/>
        <w:sdtContent>
          <w:r w:rsidR="00CF0837" w:rsidRPr="000541F3">
            <w:rPr>
              <w:rStyle w:val="Zstupntext"/>
            </w:rPr>
            <w:t>Klikněte nebo klepněte sem a zadejte text.</w:t>
          </w:r>
        </w:sdtContent>
      </w:sdt>
      <w:r w:rsidRPr="000541F3">
        <w:rPr>
          <w:rFonts w:cstheme="minorHAnsi"/>
          <w:color w:val="auto"/>
        </w:rPr>
        <w:t xml:space="preserve">, </w:t>
      </w:r>
      <w:r w:rsidR="00F43AF1" w:rsidRPr="000541F3">
        <w:rPr>
          <w:rFonts w:cstheme="minorHAnsi"/>
          <w:color w:val="auto"/>
        </w:rPr>
        <w:t xml:space="preserve">jejímž skutečným </w:t>
      </w:r>
      <w:r w:rsidR="0072368E">
        <w:rPr>
          <w:rFonts w:cstheme="minorHAnsi"/>
          <w:color w:val="auto"/>
        </w:rPr>
        <w:t xml:space="preserve">majitelem </w:t>
      </w:r>
      <w:r w:rsidR="00F43AF1" w:rsidRPr="000541F3">
        <w:rPr>
          <w:rFonts w:cstheme="minorHAnsi"/>
          <w:color w:val="auto"/>
        </w:rPr>
        <w:t>je</w:t>
      </w:r>
      <w:r w:rsidR="00CF0837" w:rsidRPr="000541F3">
        <w:rPr>
          <w:rFonts w:cstheme="minorHAnsi"/>
          <w:color w:val="auto"/>
        </w:rPr>
        <w:t xml:space="preserve"> </w:t>
      </w:r>
      <w:sdt>
        <w:sdtPr>
          <w:rPr>
            <w:rFonts w:cstheme="minorHAnsi"/>
            <w:color w:val="auto"/>
          </w:rPr>
          <w:id w:val="-416788560"/>
          <w:placeholder>
            <w:docPart w:val="DefaultPlaceholder_-1854013440"/>
          </w:placeholder>
          <w:showingPlcHdr/>
          <w:text/>
        </w:sdtPr>
        <w:sdtEndPr/>
        <w:sdtContent>
          <w:r w:rsidR="00CF0837" w:rsidRPr="000541F3">
            <w:rPr>
              <w:rStyle w:val="Zstupntext"/>
            </w:rPr>
            <w:t>Klikněte nebo klepněte sem a zadejte text.</w:t>
          </w:r>
        </w:sdtContent>
      </w:sdt>
    </w:p>
    <w:p w:rsidR="00F43AF1" w:rsidRPr="000541F3" w:rsidRDefault="00F43AF1" w:rsidP="00300C6C">
      <w:pPr>
        <w:pStyle w:val="Odstavecseseznamem"/>
        <w:numPr>
          <w:ilvl w:val="1"/>
          <w:numId w:val="37"/>
        </w:numPr>
        <w:spacing w:after="100" w:line="264" w:lineRule="auto"/>
        <w:jc w:val="both"/>
        <w:rPr>
          <w:rFonts w:cstheme="minorHAnsi"/>
          <w:color w:val="auto"/>
        </w:rPr>
      </w:pPr>
      <w:r w:rsidRPr="000541F3">
        <w:rPr>
          <w:rFonts w:cstheme="minorHAnsi"/>
          <w:color w:val="auto"/>
        </w:rPr>
        <w:t xml:space="preserve">fyzická osoba </w:t>
      </w:r>
      <w:sdt>
        <w:sdtPr>
          <w:rPr>
            <w:rFonts w:cstheme="minorHAnsi"/>
            <w:color w:val="auto"/>
          </w:rPr>
          <w:id w:val="1830096021"/>
          <w:placeholder>
            <w:docPart w:val="49D5298B74E949F3A9C37476A4928D4B"/>
          </w:placeholder>
          <w:showingPlcHdr/>
          <w:text/>
        </w:sdtPr>
        <w:sdtEndPr/>
        <w:sdtContent>
          <w:r w:rsidRPr="000541F3">
            <w:rPr>
              <w:rStyle w:val="Zstupntext"/>
            </w:rPr>
            <w:t>Klikněte nebo klepněte sem a zadejte text.</w:t>
          </w:r>
        </w:sdtContent>
      </w:sdt>
    </w:p>
    <w:p w:rsidR="00861E23" w:rsidRPr="000541F3" w:rsidRDefault="00CF0837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  <w:color w:val="auto"/>
        </w:rPr>
        <w:t>P</w:t>
      </w:r>
      <w:r w:rsidR="00C90A03" w:rsidRPr="000541F3">
        <w:rPr>
          <w:rFonts w:cstheme="minorHAnsi"/>
          <w:color w:val="auto"/>
        </w:rPr>
        <w:t xml:space="preserve">odmínky </w:t>
      </w:r>
      <w:r w:rsidR="00861E23" w:rsidRPr="000541F3">
        <w:rPr>
          <w:rFonts w:cstheme="minorHAnsi"/>
          <w:color w:val="auto"/>
        </w:rPr>
        <w:t xml:space="preserve">mohou být </w:t>
      </w:r>
      <w:r w:rsidR="00C90A03" w:rsidRPr="000541F3">
        <w:rPr>
          <w:rFonts w:cstheme="minorHAnsi"/>
          <w:color w:val="auto"/>
        </w:rPr>
        <w:t xml:space="preserve">aplikovány </w:t>
      </w:r>
      <w:r w:rsidR="00861E23" w:rsidRPr="000541F3">
        <w:rPr>
          <w:rFonts w:cstheme="minorHAnsi"/>
        </w:rPr>
        <w:t xml:space="preserve">i </w:t>
      </w:r>
      <w:r w:rsidR="00C90A03" w:rsidRPr="000541F3">
        <w:rPr>
          <w:rFonts w:cstheme="minorHAnsi"/>
        </w:rPr>
        <w:t xml:space="preserve">na </w:t>
      </w:r>
      <w:r w:rsidR="00861E23" w:rsidRPr="000541F3">
        <w:rPr>
          <w:rFonts w:cstheme="minorHAnsi"/>
        </w:rPr>
        <w:t xml:space="preserve">společnosti </w:t>
      </w:r>
      <w:r w:rsidR="00101625" w:rsidRPr="000541F3">
        <w:rPr>
          <w:rFonts w:cstheme="minorHAnsi"/>
        </w:rPr>
        <w:t xml:space="preserve">majetkově </w:t>
      </w:r>
      <w:r w:rsidR="00861E23" w:rsidRPr="000541F3">
        <w:rPr>
          <w:rFonts w:cstheme="minorHAnsi"/>
        </w:rPr>
        <w:t xml:space="preserve">propojené osobou </w:t>
      </w:r>
      <w:r w:rsidR="00F43AF1" w:rsidRPr="000541F3">
        <w:rPr>
          <w:rFonts w:cstheme="minorHAnsi"/>
        </w:rPr>
        <w:t>statutárního orgánu</w:t>
      </w:r>
      <w:r w:rsidR="00101625" w:rsidRPr="000541F3">
        <w:rPr>
          <w:rFonts w:cstheme="minorHAnsi"/>
        </w:rPr>
        <w:t xml:space="preserve">, nebo dalšími osobami uplatňujícími vliv na </w:t>
      </w:r>
      <w:r w:rsidR="00F43AF1" w:rsidRPr="000541F3">
        <w:rPr>
          <w:rFonts w:cstheme="minorHAnsi"/>
        </w:rPr>
        <w:t>jednání</w:t>
      </w:r>
      <w:r w:rsidR="00101625" w:rsidRPr="000541F3">
        <w:rPr>
          <w:rFonts w:cstheme="minorHAnsi"/>
        </w:rPr>
        <w:t xml:space="preserve"> a řízení korporace</w:t>
      </w:r>
      <w:r w:rsidRPr="000541F3">
        <w:rPr>
          <w:rFonts w:cstheme="minorHAnsi"/>
        </w:rPr>
        <w:t>.</w:t>
      </w:r>
    </w:p>
    <w:p w:rsidR="00101625" w:rsidRPr="00300C6C" w:rsidRDefault="00CF0837" w:rsidP="00300C6C">
      <w:pPr>
        <w:pStyle w:val="Odstavecseseznamem"/>
        <w:numPr>
          <w:ilvl w:val="0"/>
          <w:numId w:val="37"/>
        </w:numPr>
        <w:spacing w:after="100" w:line="264" w:lineRule="auto"/>
        <w:jc w:val="both"/>
        <w:rPr>
          <w:rFonts w:cstheme="minorHAnsi"/>
        </w:rPr>
      </w:pPr>
      <w:r w:rsidRPr="00300C6C">
        <w:rPr>
          <w:rFonts w:cstheme="minorHAnsi"/>
          <w:color w:val="auto"/>
        </w:rPr>
        <w:t>V</w:t>
      </w:r>
      <w:r w:rsidR="00101625" w:rsidRPr="00300C6C">
        <w:rPr>
          <w:rFonts w:cstheme="minorHAnsi"/>
          <w:color w:val="auto"/>
        </w:rPr>
        <w:t> případě neodstranění pochybností o poměrech subjektu hlásícího se do programů podpory exportu realizovaných MPO si MPO vyhrazuje právo účastníka odmítnout.</w:t>
      </w:r>
    </w:p>
    <w:p w:rsidR="00300C6C" w:rsidRPr="00300C6C" w:rsidRDefault="00A57880" w:rsidP="00300C6C">
      <w:pPr>
        <w:spacing w:after="100" w:line="264" w:lineRule="auto"/>
        <w:jc w:val="both"/>
        <w:rPr>
          <w:rFonts w:cstheme="minorHAnsi"/>
          <w:b/>
          <w:color w:val="auto"/>
        </w:rPr>
      </w:pPr>
      <w:r w:rsidRPr="00300C6C">
        <w:rPr>
          <w:rFonts w:cstheme="minorHAnsi"/>
          <w:b/>
          <w:color w:val="auto"/>
        </w:rPr>
        <w:t>P</w:t>
      </w:r>
      <w:r w:rsidR="00831267" w:rsidRPr="00300C6C">
        <w:rPr>
          <w:rFonts w:cstheme="minorHAnsi"/>
          <w:b/>
          <w:color w:val="auto"/>
        </w:rPr>
        <w:t xml:space="preserve">rohlašuji, že jsem si vědom </w:t>
      </w:r>
      <w:r w:rsidR="001C3ABD" w:rsidRPr="00300C6C">
        <w:rPr>
          <w:rFonts w:cstheme="minorHAnsi"/>
          <w:b/>
          <w:color w:val="auto"/>
        </w:rPr>
        <w:t>odpovědnost</w:t>
      </w:r>
      <w:r w:rsidR="00831267" w:rsidRPr="00300C6C">
        <w:rPr>
          <w:rFonts w:cstheme="minorHAnsi"/>
          <w:b/>
          <w:color w:val="auto"/>
        </w:rPr>
        <w:t>i</w:t>
      </w:r>
      <w:r w:rsidR="001C3ABD" w:rsidRPr="00300C6C">
        <w:rPr>
          <w:rFonts w:cstheme="minorHAnsi"/>
          <w:b/>
          <w:color w:val="auto"/>
        </w:rPr>
        <w:t xml:space="preserve"> za </w:t>
      </w:r>
      <w:r w:rsidR="00101625" w:rsidRPr="00300C6C">
        <w:rPr>
          <w:rFonts w:cstheme="minorHAnsi"/>
          <w:b/>
          <w:color w:val="auto"/>
        </w:rPr>
        <w:t xml:space="preserve">pravdivost, </w:t>
      </w:r>
      <w:r w:rsidR="001C3ABD" w:rsidRPr="00300C6C">
        <w:rPr>
          <w:rFonts w:cstheme="minorHAnsi"/>
          <w:b/>
          <w:color w:val="auto"/>
        </w:rPr>
        <w:t xml:space="preserve">správnost </w:t>
      </w:r>
      <w:r w:rsidR="00101625" w:rsidRPr="00300C6C">
        <w:rPr>
          <w:rFonts w:cstheme="minorHAnsi"/>
          <w:b/>
          <w:color w:val="auto"/>
        </w:rPr>
        <w:t xml:space="preserve">a úplnost poskytnutých </w:t>
      </w:r>
      <w:r w:rsidR="001C3ABD" w:rsidRPr="00300C6C">
        <w:rPr>
          <w:rFonts w:cstheme="minorHAnsi"/>
          <w:b/>
          <w:color w:val="auto"/>
        </w:rPr>
        <w:t>informací</w:t>
      </w:r>
      <w:r w:rsidR="003E7A43" w:rsidRPr="00300C6C">
        <w:rPr>
          <w:rFonts w:cstheme="minorHAnsi"/>
          <w:b/>
          <w:color w:val="auto"/>
        </w:rPr>
        <w:t xml:space="preserve">, </w:t>
      </w:r>
      <w:r w:rsidR="00831267" w:rsidRPr="00300C6C">
        <w:rPr>
          <w:rFonts w:cstheme="minorHAnsi"/>
          <w:b/>
          <w:color w:val="auto"/>
        </w:rPr>
        <w:t>a</w:t>
      </w:r>
      <w:r w:rsidR="00101625" w:rsidRPr="00300C6C">
        <w:rPr>
          <w:rFonts w:cstheme="minorHAnsi"/>
          <w:b/>
          <w:color w:val="auto"/>
        </w:rPr>
        <w:t> skutečnosti</w:t>
      </w:r>
      <w:r w:rsidR="00831267" w:rsidRPr="00300C6C">
        <w:rPr>
          <w:rFonts w:cstheme="minorHAnsi"/>
          <w:b/>
          <w:color w:val="auto"/>
        </w:rPr>
        <w:t>,</w:t>
      </w:r>
      <w:r w:rsidR="001C3ABD" w:rsidRPr="00300C6C">
        <w:rPr>
          <w:rFonts w:cstheme="minorHAnsi"/>
          <w:b/>
          <w:color w:val="auto"/>
        </w:rPr>
        <w:t xml:space="preserve"> </w:t>
      </w:r>
      <w:r w:rsidR="00831267" w:rsidRPr="00300C6C">
        <w:rPr>
          <w:rFonts w:cstheme="minorHAnsi"/>
          <w:b/>
          <w:color w:val="auto"/>
        </w:rPr>
        <w:t xml:space="preserve">že </w:t>
      </w:r>
      <w:r w:rsidRPr="00300C6C">
        <w:rPr>
          <w:rFonts w:cstheme="minorHAnsi"/>
          <w:b/>
          <w:color w:val="auto"/>
        </w:rPr>
        <w:t xml:space="preserve">poskytnutí </w:t>
      </w:r>
      <w:r w:rsidR="001C3ABD" w:rsidRPr="00300C6C">
        <w:rPr>
          <w:rFonts w:cstheme="minorHAnsi"/>
          <w:b/>
          <w:color w:val="auto"/>
        </w:rPr>
        <w:t>chybn</w:t>
      </w:r>
      <w:r w:rsidRPr="00300C6C">
        <w:rPr>
          <w:rFonts w:cstheme="minorHAnsi"/>
          <w:b/>
          <w:color w:val="auto"/>
        </w:rPr>
        <w:t>é</w:t>
      </w:r>
      <w:r w:rsidR="00101625" w:rsidRPr="00300C6C">
        <w:rPr>
          <w:rFonts w:cstheme="minorHAnsi"/>
          <w:b/>
          <w:color w:val="auto"/>
        </w:rPr>
        <w:t xml:space="preserve">, </w:t>
      </w:r>
      <w:r w:rsidR="00831267" w:rsidRPr="00300C6C">
        <w:rPr>
          <w:rFonts w:cstheme="minorHAnsi"/>
          <w:b/>
          <w:color w:val="auto"/>
        </w:rPr>
        <w:t>nepravdiv</w:t>
      </w:r>
      <w:r w:rsidRPr="00300C6C">
        <w:rPr>
          <w:rFonts w:cstheme="minorHAnsi"/>
          <w:b/>
          <w:color w:val="auto"/>
        </w:rPr>
        <w:t>é</w:t>
      </w:r>
      <w:r w:rsidR="00101625" w:rsidRPr="00300C6C">
        <w:rPr>
          <w:rFonts w:cstheme="minorHAnsi"/>
          <w:b/>
          <w:color w:val="auto"/>
        </w:rPr>
        <w:t>, nebo neúpln</w:t>
      </w:r>
      <w:r w:rsidRPr="00300C6C">
        <w:rPr>
          <w:rFonts w:cstheme="minorHAnsi"/>
          <w:b/>
          <w:color w:val="auto"/>
        </w:rPr>
        <w:t>é</w:t>
      </w:r>
      <w:r w:rsidR="00101625" w:rsidRPr="00300C6C">
        <w:rPr>
          <w:rFonts w:cstheme="minorHAnsi"/>
          <w:b/>
          <w:color w:val="auto"/>
        </w:rPr>
        <w:t xml:space="preserve"> </w:t>
      </w:r>
      <w:r w:rsidR="001C3ABD" w:rsidRPr="00300C6C">
        <w:rPr>
          <w:rFonts w:cstheme="minorHAnsi"/>
          <w:b/>
          <w:color w:val="auto"/>
        </w:rPr>
        <w:t>informac</w:t>
      </w:r>
      <w:r w:rsidR="00101625" w:rsidRPr="00300C6C">
        <w:rPr>
          <w:rFonts w:cstheme="minorHAnsi"/>
          <w:b/>
          <w:color w:val="auto"/>
        </w:rPr>
        <w:t xml:space="preserve">e </w:t>
      </w:r>
      <w:r w:rsidR="001C3ABD" w:rsidRPr="00300C6C">
        <w:rPr>
          <w:rFonts w:cstheme="minorHAnsi"/>
          <w:b/>
          <w:color w:val="auto"/>
        </w:rPr>
        <w:t>může mít za</w:t>
      </w:r>
      <w:r w:rsidR="00101625" w:rsidRPr="00300C6C">
        <w:rPr>
          <w:rFonts w:cstheme="minorHAnsi"/>
          <w:b/>
          <w:color w:val="auto"/>
        </w:rPr>
        <w:t> </w:t>
      </w:r>
      <w:r w:rsidR="001C3ABD" w:rsidRPr="00300C6C">
        <w:rPr>
          <w:rFonts w:cstheme="minorHAnsi"/>
          <w:b/>
          <w:color w:val="auto"/>
        </w:rPr>
        <w:t>následek vyřazení z</w:t>
      </w:r>
      <w:r w:rsidR="00101625" w:rsidRPr="00300C6C">
        <w:rPr>
          <w:rFonts w:cstheme="minorHAnsi"/>
          <w:b/>
          <w:color w:val="auto"/>
        </w:rPr>
        <w:t> </w:t>
      </w:r>
      <w:r w:rsidR="00861E23" w:rsidRPr="00300C6C">
        <w:rPr>
          <w:rFonts w:cstheme="minorHAnsi"/>
          <w:b/>
          <w:color w:val="auto"/>
        </w:rPr>
        <w:t>příslušného</w:t>
      </w:r>
      <w:r w:rsidR="001C3ABD" w:rsidRPr="00300C6C">
        <w:rPr>
          <w:rFonts w:cstheme="minorHAnsi"/>
          <w:b/>
          <w:color w:val="auto"/>
        </w:rPr>
        <w:t> programu</w:t>
      </w:r>
      <w:r w:rsidRPr="00300C6C">
        <w:rPr>
          <w:rFonts w:cstheme="minorHAnsi"/>
          <w:b/>
          <w:color w:val="auto"/>
        </w:rPr>
        <w:t xml:space="preserve"> nebo vznik škody.</w:t>
      </w:r>
    </w:p>
    <w:p w:rsidR="001C3ABD" w:rsidRPr="000541F3" w:rsidRDefault="00A57880" w:rsidP="00300C6C">
      <w:pPr>
        <w:spacing w:after="100" w:line="264" w:lineRule="auto"/>
        <w:jc w:val="both"/>
        <w:rPr>
          <w:rFonts w:cstheme="minorHAnsi"/>
        </w:rPr>
      </w:pPr>
      <w:r w:rsidRPr="000541F3">
        <w:rPr>
          <w:rFonts w:cstheme="minorHAnsi"/>
          <w:color w:val="auto"/>
        </w:rPr>
        <w:t>P</w:t>
      </w:r>
      <w:r w:rsidR="00831267" w:rsidRPr="000541F3">
        <w:rPr>
          <w:rFonts w:cstheme="minorHAnsi"/>
          <w:color w:val="auto"/>
        </w:rPr>
        <w:t xml:space="preserve">okud </w:t>
      </w:r>
      <w:r w:rsidRPr="000541F3">
        <w:rPr>
          <w:rFonts w:cstheme="minorHAnsi"/>
          <w:color w:val="auto"/>
        </w:rPr>
        <w:t xml:space="preserve">se shora uvedené skutečnosti ve </w:t>
      </w:r>
      <w:r w:rsidR="00831267" w:rsidRPr="000541F3">
        <w:rPr>
          <w:rFonts w:cstheme="minorHAnsi"/>
          <w:color w:val="auto"/>
        </w:rPr>
        <w:t>společnost</w:t>
      </w:r>
      <w:r w:rsidRPr="000541F3">
        <w:rPr>
          <w:rFonts w:cstheme="minorHAnsi"/>
          <w:color w:val="auto"/>
        </w:rPr>
        <w:t xml:space="preserve">i čerpající </w:t>
      </w:r>
      <w:r w:rsidR="00300C6C">
        <w:rPr>
          <w:rFonts w:cstheme="minorHAnsi"/>
          <w:color w:val="auto"/>
        </w:rPr>
        <w:t xml:space="preserve">podporu z </w:t>
      </w:r>
      <w:r w:rsidRPr="000541F3">
        <w:rPr>
          <w:rFonts w:cstheme="minorHAnsi"/>
          <w:color w:val="auto"/>
        </w:rPr>
        <w:t>program</w:t>
      </w:r>
      <w:r w:rsidR="00300C6C">
        <w:rPr>
          <w:rFonts w:cstheme="minorHAnsi"/>
          <w:color w:val="auto"/>
        </w:rPr>
        <w:t>ů</w:t>
      </w:r>
      <w:r w:rsidRPr="000541F3">
        <w:rPr>
          <w:rFonts w:cstheme="minorHAnsi"/>
          <w:color w:val="auto"/>
        </w:rPr>
        <w:t xml:space="preserve"> podpory MPO změní tak, že přestane splňovat podmínky stanovené v </w:t>
      </w:r>
      <w:r w:rsidR="00300C6C">
        <w:rPr>
          <w:rFonts w:cstheme="minorHAnsi"/>
          <w:color w:val="auto"/>
        </w:rPr>
        <w:t>Č</w:t>
      </w:r>
      <w:r w:rsidRPr="000541F3">
        <w:rPr>
          <w:rFonts w:cstheme="minorHAnsi"/>
          <w:color w:val="auto"/>
        </w:rPr>
        <w:t xml:space="preserve">estném prohlášení, je osoba za subjekt oprávněná </w:t>
      </w:r>
      <w:r w:rsidR="00300C6C">
        <w:rPr>
          <w:rFonts w:cstheme="minorHAnsi"/>
          <w:color w:val="auto"/>
        </w:rPr>
        <w:t xml:space="preserve">jednat </w:t>
      </w:r>
      <w:r w:rsidRPr="000541F3">
        <w:rPr>
          <w:rFonts w:cstheme="minorHAnsi"/>
          <w:color w:val="auto"/>
        </w:rPr>
        <w:t xml:space="preserve">povinna to </w:t>
      </w:r>
      <w:r w:rsidR="003E7A43" w:rsidRPr="000541F3">
        <w:rPr>
          <w:rFonts w:cstheme="minorHAnsi"/>
          <w:color w:val="auto"/>
        </w:rPr>
        <w:t xml:space="preserve">sdělit </w:t>
      </w:r>
      <w:r w:rsidRPr="000541F3">
        <w:rPr>
          <w:rFonts w:cstheme="minorHAnsi"/>
          <w:color w:val="auto"/>
        </w:rPr>
        <w:t xml:space="preserve">MPO bez zbytečného odkladu. </w:t>
      </w:r>
      <w:r w:rsidR="00101625" w:rsidRPr="000541F3">
        <w:rPr>
          <w:rFonts w:cstheme="minorHAnsi"/>
        </w:rPr>
        <w:t>Na podporu ze všech typů programů podpory exportu realizovaných MPO není právní nárok.</w:t>
      </w:r>
      <w:r w:rsidR="00D94DC5" w:rsidRPr="000541F3">
        <w:t xml:space="preserve"> </w:t>
      </w:r>
      <w:r w:rsidR="00D94DC5" w:rsidRPr="000541F3">
        <w:rPr>
          <w:rFonts w:cstheme="minorHAnsi"/>
        </w:rPr>
        <w:t>Změna podmínek je vyhrazena.</w:t>
      </w:r>
    </w:p>
    <w:p w:rsidR="00A57880" w:rsidRDefault="00A57880" w:rsidP="00300C6C">
      <w:pPr>
        <w:pStyle w:val="Normlnweb"/>
        <w:spacing w:after="100" w:line="264" w:lineRule="auto"/>
        <w:jc w:val="both"/>
        <w:rPr>
          <w:rFonts w:asciiTheme="minorHAnsi" w:hAnsiTheme="minorHAnsi" w:cstheme="minorHAnsi"/>
        </w:rPr>
      </w:pPr>
    </w:p>
    <w:p w:rsidR="00CF0837" w:rsidRDefault="00A57880" w:rsidP="00300C6C">
      <w:pPr>
        <w:pStyle w:val="Normlnweb"/>
        <w:spacing w:after="10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CF083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19472954"/>
          <w:placeholder>
            <w:docPart w:val="DefaultPlaceholder_-1854013440"/>
          </w:placeholder>
          <w:showingPlcHdr/>
          <w:text/>
        </w:sdtPr>
        <w:sdtEndPr/>
        <w:sdtContent>
          <w:r w:rsidR="00CF0837" w:rsidRPr="00D74DD1">
            <w:rPr>
              <w:rStyle w:val="Zstupntext"/>
            </w:rPr>
            <w:t>Klikněte nebo klepněte sem a zadejte text.</w:t>
          </w:r>
        </w:sdtContent>
      </w:sdt>
      <w:r>
        <w:rPr>
          <w:rFonts w:asciiTheme="minorHAnsi" w:hAnsiTheme="minorHAnsi" w:cstheme="minorHAnsi"/>
        </w:rPr>
        <w:t xml:space="preserve"> dne</w:t>
      </w:r>
      <w:r w:rsidR="00CF083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26267053"/>
          <w:placeholder>
            <w:docPart w:val="DefaultPlaceholder_-1854013440"/>
          </w:placeholder>
          <w:showingPlcHdr/>
          <w:text/>
        </w:sdtPr>
        <w:sdtEndPr/>
        <w:sdtContent>
          <w:r w:rsidR="00CF0837" w:rsidRPr="00D74DD1">
            <w:rPr>
              <w:rStyle w:val="Zstupntext"/>
            </w:rPr>
            <w:t>Klikněte nebo klepněte sem a zadejte text.</w:t>
          </w:r>
        </w:sdtContent>
      </w:sdt>
      <w:r>
        <w:rPr>
          <w:rFonts w:asciiTheme="minorHAnsi" w:hAnsiTheme="minorHAnsi" w:cstheme="minorHAnsi"/>
        </w:rPr>
        <w:t xml:space="preserve"> </w:t>
      </w:r>
    </w:p>
    <w:p w:rsidR="00CF0837" w:rsidRDefault="00CF0837" w:rsidP="00300C6C">
      <w:pPr>
        <w:pStyle w:val="Normlnweb"/>
        <w:spacing w:after="10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Jméno, f</w:t>
      </w:r>
      <w:r w:rsidR="00A57880" w:rsidRPr="00A57880">
        <w:rPr>
          <w:rFonts w:asciiTheme="minorHAnsi" w:hAnsiTheme="minorHAnsi" w:cstheme="minorHAnsi"/>
        </w:rPr>
        <w:t>unkce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251697525"/>
          <w:placeholder>
            <w:docPart w:val="DefaultPlaceholder_-1854013440"/>
          </w:placeholder>
          <w:showingPlcHdr/>
          <w:text/>
        </w:sdtPr>
        <w:sdtEndPr/>
        <w:sdtContent>
          <w:r w:rsidRPr="00D74DD1">
            <w:rPr>
              <w:rStyle w:val="Zstupntext"/>
            </w:rPr>
            <w:t>Klikněte nebo klepněte sem a zadejte text.</w:t>
          </w:r>
        </w:sdtContent>
      </w:sdt>
      <w:r w:rsidR="00A57880">
        <w:rPr>
          <w:rFonts w:asciiTheme="minorHAnsi" w:hAnsiTheme="minorHAnsi" w:cstheme="minorHAnsi"/>
        </w:rPr>
        <w:t xml:space="preserve"> </w:t>
      </w:r>
    </w:p>
    <w:p w:rsidR="00300C6C" w:rsidRDefault="00300C6C" w:rsidP="00300C6C">
      <w:pPr>
        <w:pStyle w:val="Normlnweb"/>
        <w:spacing w:line="264" w:lineRule="auto"/>
        <w:jc w:val="both"/>
        <w:rPr>
          <w:rFonts w:asciiTheme="minorHAnsi" w:hAnsiTheme="minorHAnsi" w:cstheme="minorHAnsi"/>
        </w:rPr>
      </w:pPr>
    </w:p>
    <w:p w:rsidR="00A57880" w:rsidRPr="00101625" w:rsidRDefault="00A57880" w:rsidP="00300C6C">
      <w:pPr>
        <w:pStyle w:val="Normlnweb"/>
        <w:spacing w:line="264" w:lineRule="auto"/>
        <w:jc w:val="both"/>
        <w:rPr>
          <w:rFonts w:asciiTheme="minorHAnsi" w:hAnsiTheme="minorHAnsi" w:cstheme="minorHAnsi"/>
        </w:rPr>
      </w:pPr>
      <w:r w:rsidRPr="00A57880">
        <w:rPr>
          <w:rFonts w:asciiTheme="minorHAnsi" w:hAnsiTheme="minorHAnsi" w:cstheme="minorHAnsi"/>
        </w:rPr>
        <w:t>Podpis</w:t>
      </w:r>
      <w:r w:rsidR="003C4E81">
        <w:rPr>
          <w:rFonts w:asciiTheme="minorHAnsi" w:hAnsiTheme="minorHAnsi" w:cstheme="minorHAnsi"/>
        </w:rPr>
        <w:t xml:space="preserve"> </w:t>
      </w:r>
      <w:r w:rsidRPr="00A57880">
        <w:rPr>
          <w:rFonts w:asciiTheme="minorHAnsi" w:hAnsiTheme="minorHAnsi" w:cstheme="minorHAnsi"/>
        </w:rPr>
        <w:t>________________</w:t>
      </w:r>
      <w:r w:rsidR="00CF0837">
        <w:rPr>
          <w:rFonts w:asciiTheme="minorHAnsi" w:hAnsiTheme="minorHAnsi" w:cstheme="minorHAnsi"/>
        </w:rPr>
        <w:t>______</w:t>
      </w:r>
      <w:r w:rsidR="003C4E81">
        <w:rPr>
          <w:rFonts w:asciiTheme="minorHAnsi" w:hAnsiTheme="minorHAnsi" w:cstheme="minorHAnsi"/>
        </w:rPr>
        <w:t>____</w:t>
      </w:r>
    </w:p>
    <w:sectPr w:rsidR="00A57880" w:rsidRPr="00101625" w:rsidSect="00861E23">
      <w:headerReference w:type="default" r:id="rId8"/>
      <w:footerReference w:type="default" r:id="rId9"/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29BC4" w16cex:dateUtc="2022-12-13T05:35:00Z"/>
  <w16cex:commentExtensible w16cex:durableId="27429BF9" w16cex:dateUtc="2022-12-13T05:36:00Z"/>
  <w16cex:commentExtensible w16cex:durableId="27429C32" w16cex:dateUtc="2022-12-13T05:37:00Z"/>
  <w16cex:commentExtensible w16cex:durableId="27429C96" w16cex:dateUtc="2022-12-13T05:39:00Z"/>
  <w16cex:commentExtensible w16cex:durableId="27429CFB" w16cex:dateUtc="2022-12-13T05:40:00Z"/>
  <w16cex:commentExtensible w16cex:durableId="27429D57" w16cex:dateUtc="2022-12-13T05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0A4" w:rsidRDefault="009610A4" w:rsidP="00677FE0">
      <w:pPr>
        <w:spacing w:after="0" w:line="240" w:lineRule="auto"/>
      </w:pPr>
      <w:r>
        <w:separator/>
      </w:r>
    </w:p>
  </w:endnote>
  <w:endnote w:type="continuationSeparator" w:id="0">
    <w:p w:rsidR="009610A4" w:rsidRDefault="009610A4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F7A" w:rsidRDefault="005A2F7A" w:rsidP="005A2F7A">
    <w:pPr>
      <w:pStyle w:val="Zpat"/>
      <w:rPr>
        <w:color w:val="92CEF2" w:themeColor="accent5" w:themeShade="E6"/>
      </w:rPr>
    </w:pPr>
  </w:p>
  <w:p w:rsidR="005A2F7A" w:rsidRPr="005A2F7A" w:rsidRDefault="005A2F7A" w:rsidP="005A2F7A">
    <w:pPr>
      <w:pStyle w:val="Zpat"/>
      <w:rPr>
        <w:color w:val="92CEF2" w:themeColor="accent5" w:themeShade="E6"/>
      </w:rPr>
    </w:pPr>
    <w:r w:rsidRPr="005A2F7A">
      <w:rPr>
        <w:color w:val="92CEF2" w:themeColor="accent5" w:themeShade="E6"/>
      </w:rPr>
      <w:t>Na Františku 32, 110 15 Praha 1</w:t>
    </w:r>
    <w:r w:rsidRPr="005A2F7A">
      <w:rPr>
        <w:color w:val="92CEF2" w:themeColor="accent5" w:themeShade="E6"/>
      </w:rPr>
      <w:br/>
      <w:t>posta@mpo.cz, www.mpo.cz</w:t>
    </w:r>
  </w:p>
  <w:p w:rsidR="00677FE0" w:rsidRDefault="005A2F7A">
    <w:pPr>
      <w:pStyle w:val="Zpat"/>
    </w:pPr>
    <w:r w:rsidRPr="005A2F7A">
      <w:rPr>
        <w:noProof/>
      </w:rPr>
      <w:drawing>
        <wp:anchor distT="0" distB="0" distL="114300" distR="114300" simplePos="0" relativeHeight="251660288" behindDoc="0" locked="0" layoutInCell="1" allowOverlap="1" wp14:anchorId="3C38B56A" wp14:editId="6B098073">
          <wp:simplePos x="0" y="0"/>
          <wp:positionH relativeFrom="page">
            <wp:align>right</wp:align>
          </wp:positionH>
          <wp:positionV relativeFrom="paragraph">
            <wp:posOffset>-2625912</wp:posOffset>
          </wp:positionV>
          <wp:extent cx="4053600" cy="3225967"/>
          <wp:effectExtent l="0" t="0" r="4445" b="0"/>
          <wp:wrapNone/>
          <wp:docPr id="30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600" cy="322596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0A4" w:rsidRDefault="009610A4" w:rsidP="00677FE0">
      <w:pPr>
        <w:spacing w:after="0" w:line="240" w:lineRule="auto"/>
      </w:pPr>
      <w:r>
        <w:separator/>
      </w:r>
    </w:p>
  </w:footnote>
  <w:footnote w:type="continuationSeparator" w:id="0">
    <w:p w:rsidR="009610A4" w:rsidRDefault="009610A4" w:rsidP="00677FE0">
      <w:pPr>
        <w:spacing w:after="0" w:line="240" w:lineRule="auto"/>
      </w:pPr>
      <w:r>
        <w:continuationSeparator/>
      </w:r>
    </w:p>
  </w:footnote>
  <w:footnote w:id="1">
    <w:p w:rsidR="00E4056A" w:rsidRPr="005A2F7A" w:rsidRDefault="00E4056A" w:rsidP="003E7A43">
      <w:pPr>
        <w:pStyle w:val="Textpoznpodarou"/>
        <w:jc w:val="both"/>
        <w:rPr>
          <w:sz w:val="18"/>
          <w:szCs w:val="18"/>
        </w:rPr>
      </w:pPr>
      <w:r w:rsidRPr="005A2F7A">
        <w:rPr>
          <w:rStyle w:val="Znakapoznpodarou"/>
          <w:sz w:val="18"/>
          <w:szCs w:val="18"/>
        </w:rPr>
        <w:footnoteRef/>
      </w:r>
      <w:r w:rsidRPr="005A2F7A">
        <w:rPr>
          <w:sz w:val="18"/>
          <w:szCs w:val="18"/>
        </w:rPr>
        <w:t xml:space="preserve"> </w:t>
      </w:r>
      <w:r w:rsidR="00C90A03" w:rsidRPr="005A2F7A">
        <w:rPr>
          <w:sz w:val="18"/>
          <w:szCs w:val="18"/>
        </w:rPr>
        <w:t>Finanční správa a Finanční úřady</w:t>
      </w:r>
      <w:r w:rsidRPr="005A2F7A">
        <w:rPr>
          <w:sz w:val="18"/>
          <w:szCs w:val="18"/>
        </w:rPr>
        <w:t>, Česká správa sociálního zabezpečení, zdravotní pojišťovny</w:t>
      </w:r>
      <w:r w:rsidR="00C90A03" w:rsidRPr="005A2F7A">
        <w:rPr>
          <w:sz w:val="18"/>
          <w:szCs w:val="18"/>
        </w:rPr>
        <w:t xml:space="preserve">, </w:t>
      </w:r>
      <w:r w:rsidRPr="005A2F7A">
        <w:rPr>
          <w:sz w:val="18"/>
          <w:szCs w:val="18"/>
        </w:rPr>
        <w:t>Státní pozemkový úřad</w:t>
      </w:r>
      <w:r w:rsidR="00C90A03" w:rsidRPr="005A2F7A">
        <w:rPr>
          <w:sz w:val="18"/>
          <w:szCs w:val="18"/>
        </w:rPr>
        <w:t xml:space="preserve">, </w:t>
      </w:r>
      <w:r w:rsidRPr="005A2F7A">
        <w:rPr>
          <w:sz w:val="18"/>
          <w:szCs w:val="18"/>
        </w:rPr>
        <w:t>Ministerstvo financí</w:t>
      </w:r>
      <w:r w:rsidR="00C90A03" w:rsidRPr="005A2F7A">
        <w:rPr>
          <w:sz w:val="18"/>
          <w:szCs w:val="18"/>
        </w:rPr>
        <w:t xml:space="preserve"> – obecně i </w:t>
      </w:r>
      <w:r w:rsidRPr="005A2F7A">
        <w:rPr>
          <w:sz w:val="18"/>
          <w:szCs w:val="18"/>
        </w:rPr>
        <w:t>jako právní nástupce Fondu národního majetku</w:t>
      </w:r>
      <w:r w:rsidR="00C90A03" w:rsidRPr="005A2F7A">
        <w:rPr>
          <w:sz w:val="18"/>
          <w:szCs w:val="18"/>
        </w:rPr>
        <w:t xml:space="preserve">, </w:t>
      </w:r>
      <w:r w:rsidRPr="005A2F7A">
        <w:rPr>
          <w:sz w:val="18"/>
          <w:szCs w:val="18"/>
        </w:rPr>
        <w:t>Státní fond životního prostředí</w:t>
      </w:r>
      <w:r w:rsidR="00C90A03" w:rsidRPr="005A2F7A">
        <w:rPr>
          <w:sz w:val="18"/>
          <w:szCs w:val="18"/>
        </w:rPr>
        <w:t xml:space="preserve">, </w:t>
      </w:r>
      <w:r w:rsidRPr="005A2F7A">
        <w:rPr>
          <w:sz w:val="18"/>
          <w:szCs w:val="18"/>
        </w:rPr>
        <w:t>Státní fond dopravní infrastruktury</w:t>
      </w:r>
      <w:r w:rsidR="00C90A03" w:rsidRPr="005A2F7A">
        <w:rPr>
          <w:sz w:val="18"/>
          <w:szCs w:val="18"/>
        </w:rPr>
        <w:t xml:space="preserve">, </w:t>
      </w:r>
      <w:r w:rsidRPr="005A2F7A">
        <w:rPr>
          <w:sz w:val="18"/>
          <w:szCs w:val="18"/>
        </w:rPr>
        <w:t>Státní fond rozvoje bydlení</w:t>
      </w:r>
      <w:r w:rsidR="00C90A03" w:rsidRPr="005A2F7A">
        <w:rPr>
          <w:sz w:val="18"/>
          <w:szCs w:val="18"/>
        </w:rPr>
        <w:t xml:space="preserve">, </w:t>
      </w:r>
      <w:r w:rsidRPr="005A2F7A">
        <w:rPr>
          <w:sz w:val="18"/>
          <w:szCs w:val="18"/>
        </w:rPr>
        <w:t>Celní správa ČR, Státní fond kultury</w:t>
      </w:r>
      <w:r w:rsidR="00C90A03" w:rsidRPr="005A2F7A">
        <w:rPr>
          <w:sz w:val="18"/>
          <w:szCs w:val="18"/>
        </w:rPr>
        <w:t xml:space="preserve">, </w:t>
      </w:r>
      <w:r w:rsidRPr="005A2F7A">
        <w:rPr>
          <w:sz w:val="18"/>
          <w:szCs w:val="18"/>
        </w:rPr>
        <w:t>Státní fond ČR pro podporu a rozvoj české kinematografie</w:t>
      </w:r>
      <w:r w:rsidR="00C90A03" w:rsidRPr="005A2F7A">
        <w:rPr>
          <w:sz w:val="18"/>
          <w:szCs w:val="18"/>
        </w:rPr>
        <w:t xml:space="preserve">, </w:t>
      </w:r>
      <w:r w:rsidRPr="005A2F7A">
        <w:rPr>
          <w:sz w:val="18"/>
          <w:szCs w:val="18"/>
        </w:rPr>
        <w:t>Státní zemědělský intervenční fond, kraje, obce a svazky obcí.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8E459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-319042</wp:posOffset>
          </wp:positionV>
          <wp:extent cx="1034143" cy="487028"/>
          <wp:effectExtent l="0" t="0" r="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143" cy="487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3AD2B56"/>
    <w:multiLevelType w:val="hybridMultilevel"/>
    <w:tmpl w:val="EA7A0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abstractNum w:abstractNumId="35" w15:restartNumberingAfterBreak="0">
    <w:nsid w:val="71D97273"/>
    <w:multiLevelType w:val="hybridMultilevel"/>
    <w:tmpl w:val="E99A50C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9"/>
  </w:num>
  <w:num w:numId="7">
    <w:abstractNumId w:val="7"/>
  </w:num>
  <w:num w:numId="8">
    <w:abstractNumId w:val="32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4"/>
  </w:num>
  <w:num w:numId="15">
    <w:abstractNumId w:val="3"/>
  </w:num>
  <w:num w:numId="16">
    <w:abstractNumId w:val="29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7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8"/>
  </w:num>
  <w:num w:numId="27">
    <w:abstractNumId w:val="25"/>
  </w:num>
  <w:num w:numId="28">
    <w:abstractNumId w:val="24"/>
  </w:num>
  <w:num w:numId="29">
    <w:abstractNumId w:val="18"/>
  </w:num>
  <w:num w:numId="30">
    <w:abstractNumId w:val="30"/>
  </w:num>
  <w:num w:numId="31">
    <w:abstractNumId w:val="34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26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7nZwGWaPRpiO4aPclB+3T2Asoo7YaVH6bQEfps9g+ECIZph6tDOEKV5HHWVCvkBjusjHu7kK0GgyfrN1KozYCg==" w:salt="M1yugfwsmtMTTo+sJIeiZ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B"/>
    <w:rsid w:val="00015306"/>
    <w:rsid w:val="0002674B"/>
    <w:rsid w:val="0004162E"/>
    <w:rsid w:val="0004786B"/>
    <w:rsid w:val="000541F3"/>
    <w:rsid w:val="00063405"/>
    <w:rsid w:val="00070394"/>
    <w:rsid w:val="000809B9"/>
    <w:rsid w:val="00090B40"/>
    <w:rsid w:val="00095A0A"/>
    <w:rsid w:val="000A41D4"/>
    <w:rsid w:val="000B1B3D"/>
    <w:rsid w:val="000C4CAF"/>
    <w:rsid w:val="000F577D"/>
    <w:rsid w:val="000F57A4"/>
    <w:rsid w:val="00100627"/>
    <w:rsid w:val="00101625"/>
    <w:rsid w:val="00121485"/>
    <w:rsid w:val="001268B0"/>
    <w:rsid w:val="0013132B"/>
    <w:rsid w:val="00164909"/>
    <w:rsid w:val="0018051B"/>
    <w:rsid w:val="001B1E4A"/>
    <w:rsid w:val="001C3ABD"/>
    <w:rsid w:val="001D27C0"/>
    <w:rsid w:val="001E74C3"/>
    <w:rsid w:val="001F6937"/>
    <w:rsid w:val="00220DE3"/>
    <w:rsid w:val="0025290D"/>
    <w:rsid w:val="00260372"/>
    <w:rsid w:val="00262DAF"/>
    <w:rsid w:val="00285AED"/>
    <w:rsid w:val="00295121"/>
    <w:rsid w:val="002A47A9"/>
    <w:rsid w:val="002E2442"/>
    <w:rsid w:val="002F0E8C"/>
    <w:rsid w:val="00300C6C"/>
    <w:rsid w:val="00310FA0"/>
    <w:rsid w:val="00320481"/>
    <w:rsid w:val="003250CB"/>
    <w:rsid w:val="00363201"/>
    <w:rsid w:val="0039063C"/>
    <w:rsid w:val="003A46A8"/>
    <w:rsid w:val="003A51AA"/>
    <w:rsid w:val="003B565A"/>
    <w:rsid w:val="003C4E81"/>
    <w:rsid w:val="003D00A1"/>
    <w:rsid w:val="003E7A43"/>
    <w:rsid w:val="0041427F"/>
    <w:rsid w:val="0042059D"/>
    <w:rsid w:val="004509E5"/>
    <w:rsid w:val="004522B8"/>
    <w:rsid w:val="00486FB9"/>
    <w:rsid w:val="004C212A"/>
    <w:rsid w:val="00500232"/>
    <w:rsid w:val="00504668"/>
    <w:rsid w:val="00534763"/>
    <w:rsid w:val="00540941"/>
    <w:rsid w:val="005455E1"/>
    <w:rsid w:val="005502BD"/>
    <w:rsid w:val="00556787"/>
    <w:rsid w:val="00575F86"/>
    <w:rsid w:val="00582276"/>
    <w:rsid w:val="00591C53"/>
    <w:rsid w:val="005A2F7A"/>
    <w:rsid w:val="005A5DDA"/>
    <w:rsid w:val="005C2560"/>
    <w:rsid w:val="005F7585"/>
    <w:rsid w:val="00605759"/>
    <w:rsid w:val="00617536"/>
    <w:rsid w:val="00650C6C"/>
    <w:rsid w:val="00652FE6"/>
    <w:rsid w:val="00667898"/>
    <w:rsid w:val="00677FE0"/>
    <w:rsid w:val="006D04EF"/>
    <w:rsid w:val="006E2FB0"/>
    <w:rsid w:val="007102D2"/>
    <w:rsid w:val="00713948"/>
    <w:rsid w:val="0072368E"/>
    <w:rsid w:val="00753A27"/>
    <w:rsid w:val="0079342A"/>
    <w:rsid w:val="007B4949"/>
    <w:rsid w:val="007F0BC6"/>
    <w:rsid w:val="007F4641"/>
    <w:rsid w:val="00831267"/>
    <w:rsid w:val="00831374"/>
    <w:rsid w:val="00857580"/>
    <w:rsid w:val="00861E23"/>
    <w:rsid w:val="00865238"/>
    <w:rsid w:val="008667BF"/>
    <w:rsid w:val="00890842"/>
    <w:rsid w:val="00895645"/>
    <w:rsid w:val="008A7851"/>
    <w:rsid w:val="008C3782"/>
    <w:rsid w:val="008D4A32"/>
    <w:rsid w:val="008D593A"/>
    <w:rsid w:val="008E459E"/>
    <w:rsid w:val="008E7760"/>
    <w:rsid w:val="00922001"/>
    <w:rsid w:val="00922C17"/>
    <w:rsid w:val="00942DDD"/>
    <w:rsid w:val="009516A8"/>
    <w:rsid w:val="009610A4"/>
    <w:rsid w:val="0097705C"/>
    <w:rsid w:val="00997DDE"/>
    <w:rsid w:val="009E33A3"/>
    <w:rsid w:val="009F393D"/>
    <w:rsid w:val="009F7F46"/>
    <w:rsid w:val="00A000BF"/>
    <w:rsid w:val="00A0587E"/>
    <w:rsid w:val="00A26865"/>
    <w:rsid w:val="00A275BC"/>
    <w:rsid w:val="00A464B4"/>
    <w:rsid w:val="00A53763"/>
    <w:rsid w:val="00A55D96"/>
    <w:rsid w:val="00A56C02"/>
    <w:rsid w:val="00A57880"/>
    <w:rsid w:val="00A63D6B"/>
    <w:rsid w:val="00A84B52"/>
    <w:rsid w:val="00A8660F"/>
    <w:rsid w:val="00A95C48"/>
    <w:rsid w:val="00AA7056"/>
    <w:rsid w:val="00AB31C6"/>
    <w:rsid w:val="00AB523B"/>
    <w:rsid w:val="00AD7E40"/>
    <w:rsid w:val="00B12F58"/>
    <w:rsid w:val="00B1477A"/>
    <w:rsid w:val="00B20993"/>
    <w:rsid w:val="00B34EBB"/>
    <w:rsid w:val="00B42E96"/>
    <w:rsid w:val="00B502D0"/>
    <w:rsid w:val="00B50EE6"/>
    <w:rsid w:val="00B52185"/>
    <w:rsid w:val="00B9753A"/>
    <w:rsid w:val="00BA704D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274"/>
    <w:rsid w:val="00C805F2"/>
    <w:rsid w:val="00C90A03"/>
    <w:rsid w:val="00C96EFE"/>
    <w:rsid w:val="00CC5E40"/>
    <w:rsid w:val="00CF0837"/>
    <w:rsid w:val="00D1569F"/>
    <w:rsid w:val="00D20B1E"/>
    <w:rsid w:val="00D22462"/>
    <w:rsid w:val="00D230AC"/>
    <w:rsid w:val="00D32489"/>
    <w:rsid w:val="00D3349E"/>
    <w:rsid w:val="00D73CB8"/>
    <w:rsid w:val="00D94DC5"/>
    <w:rsid w:val="00DA7591"/>
    <w:rsid w:val="00E32798"/>
    <w:rsid w:val="00E33CC8"/>
    <w:rsid w:val="00E4056A"/>
    <w:rsid w:val="00E5092F"/>
    <w:rsid w:val="00E51C91"/>
    <w:rsid w:val="00E551DD"/>
    <w:rsid w:val="00E56310"/>
    <w:rsid w:val="00E667C1"/>
    <w:rsid w:val="00EC3F88"/>
    <w:rsid w:val="00ED36D8"/>
    <w:rsid w:val="00EE6BD7"/>
    <w:rsid w:val="00F0689D"/>
    <w:rsid w:val="00F43AF1"/>
    <w:rsid w:val="00F844FA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799E1C3-734B-49EC-8528-629CA029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Znakapoznpodarou">
    <w:name w:val="footnote reference"/>
    <w:basedOn w:val="Standardnpsmoodstavce"/>
    <w:uiPriority w:val="99"/>
    <w:semiHidden/>
    <w:unhideWhenUsed/>
    <w:rsid w:val="00E4056A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unhideWhenUsed/>
    <w:rsid w:val="00E405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E4056A"/>
    <w:rPr>
      <w:color w:val="000000" w:themeColor="text1"/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rsid w:val="00E4056A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64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49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4909"/>
    <w:rPr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32B"/>
    <w:rPr>
      <w:rFonts w:ascii="Segoe UI" w:hAnsi="Segoe UI" w:cs="Segoe UI"/>
      <w:color w:val="000000" w:themeColor="text1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6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641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890842"/>
    <w:pPr>
      <w:spacing w:after="0" w:line="240" w:lineRule="auto"/>
    </w:pPr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1C3ABD"/>
    <w:pPr>
      <w:spacing w:after="0" w:line="240" w:lineRule="auto"/>
    </w:pPr>
    <w:rPr>
      <w:rFonts w:ascii="Calibri" w:hAnsi="Calibri" w:cs="Calibri"/>
      <w:color w:val="auto"/>
      <w:lang w:eastAsia="cs-CZ"/>
    </w:rPr>
  </w:style>
  <w:style w:type="character" w:styleId="Zstupntext">
    <w:name w:val="Placeholder Text"/>
    <w:basedOn w:val="Standardnpsmoodstavce"/>
    <w:uiPriority w:val="99"/>
    <w:semiHidden/>
    <w:rsid w:val="00CF0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18642-C7D1-4D36-9CCE-361DB8361960}"/>
      </w:docPartPr>
      <w:docPartBody>
        <w:p w:rsidR="00491645" w:rsidRDefault="009412FF">
          <w:r w:rsidRPr="00D74D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D5298B74E949F3A9C37476A4928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F4FE3-3BFC-4BC6-8F26-90FE51A5219D}"/>
      </w:docPartPr>
      <w:docPartBody>
        <w:p w:rsidR="004660C2" w:rsidRDefault="00491645" w:rsidP="00491645">
          <w:pPr>
            <w:pStyle w:val="49D5298B74E949F3A9C37476A4928D4B"/>
          </w:pPr>
          <w:r w:rsidRPr="00D74DD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FF"/>
    <w:rsid w:val="004660C2"/>
    <w:rsid w:val="00491645"/>
    <w:rsid w:val="00597775"/>
    <w:rsid w:val="009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1645"/>
    <w:rPr>
      <w:color w:val="808080"/>
    </w:rPr>
  </w:style>
  <w:style w:type="paragraph" w:customStyle="1" w:styleId="49D5298B74E949F3A9C37476A4928D4B">
    <w:name w:val="49D5298B74E949F3A9C37476A4928D4B"/>
    <w:rsid w:val="00491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C6B3-BF53-4232-95FD-00ECDD61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58D2071B.dotm</Template>
  <TotalTime>1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Kleníková Marcela</cp:lastModifiedBy>
  <cp:revision>2</cp:revision>
  <cp:lastPrinted>2023-03-08T11:08:00Z</cp:lastPrinted>
  <dcterms:created xsi:type="dcterms:W3CDTF">2023-03-27T13:23:00Z</dcterms:created>
  <dcterms:modified xsi:type="dcterms:W3CDTF">2023-03-27T13:23:00Z</dcterms:modified>
</cp:coreProperties>
</file>