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Fax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D63BF2" w:rsidRPr="00EA2BD9" w:rsidRDefault="00D63BF2" w:rsidP="00D63BF2">
      <w:pPr>
        <w:pStyle w:val="Styl1-nadpisy"/>
        <w:rPr>
          <w:rFonts w:eastAsia="Calibri"/>
          <w:sz w:val="2"/>
        </w:rPr>
      </w:pPr>
    </w:p>
    <w:p w:rsidR="00D63BF2" w:rsidRPr="002B3FA9" w:rsidRDefault="00D63BF2" w:rsidP="007A05AE">
      <w:pPr>
        <w:spacing w:after="0" w:line="340" w:lineRule="exact"/>
        <w:rPr>
          <w:sz w:val="24"/>
        </w:rPr>
      </w:pPr>
      <w:r w:rsidRPr="00162D4A">
        <w:rPr>
          <w:sz w:val="24"/>
        </w:rPr>
        <w:tab/>
      </w:r>
      <w:r w:rsidRPr="00162D4A">
        <w:rPr>
          <w:sz w:val="24"/>
        </w:rPr>
        <w:tab/>
      </w:r>
    </w:p>
    <w:p w:rsidR="00B15EC3" w:rsidRDefault="00B15EC3" w:rsidP="00D63BF2">
      <w:pPr>
        <w:spacing w:after="0"/>
        <w:rPr>
          <w:color w:val="1F497D"/>
          <w:sz w:val="24"/>
        </w:rPr>
      </w:pPr>
    </w:p>
    <w:p w:rsidR="00B15EC3" w:rsidRPr="00C153D3" w:rsidRDefault="00B15EC3" w:rsidP="00D63BF2">
      <w:pPr>
        <w:spacing w:after="0"/>
        <w:rPr>
          <w:color w:val="1F497D"/>
          <w:sz w:val="24"/>
        </w:rPr>
      </w:pPr>
    </w:p>
    <w:p w:rsidR="00B15EC3" w:rsidRDefault="00B15EC3" w:rsidP="00D63BF2">
      <w:pPr>
        <w:tabs>
          <w:tab w:val="right" w:leader="dot" w:pos="5670"/>
          <w:tab w:val="right" w:leader="dot" w:pos="9638"/>
        </w:tabs>
        <w:sectPr w:rsidR="00B15EC3" w:rsidSect="00D5222A">
          <w:headerReference w:type="default" r:id="rId8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</w:p>
    <w:p w:rsidR="00B15EC3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</w:p>
    <w:p w:rsidR="00D63BF2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Podpis </w:t>
      </w:r>
      <w:r>
        <w:tab/>
      </w:r>
    </w:p>
    <w:p w:rsidR="00B15EC3" w:rsidRDefault="00B15EC3" w:rsidP="00D63BF2">
      <w:pPr>
        <w:pStyle w:val="Styl1-nadpisy"/>
        <w:rPr>
          <w:sz w:val="10"/>
        </w:rPr>
        <w:sectPr w:rsidR="00B15EC3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B15EC3" w:rsidRDefault="00B15EC3" w:rsidP="00B92995">
      <w:pPr>
        <w:pStyle w:val="Styl2-podnadpisy"/>
      </w:pPr>
    </w:p>
    <w:p w:rsidR="007A05AE" w:rsidRPr="003E17B5" w:rsidRDefault="00D63BF2" w:rsidP="007A05AE">
      <w:pPr>
        <w:pStyle w:val="Styl2-podnadpisy"/>
        <w:rPr>
          <w:sz w:val="22"/>
          <w:szCs w:val="22"/>
        </w:rPr>
      </w:pPr>
      <w:r w:rsidRPr="003E17B5">
        <w:rPr>
          <w:sz w:val="22"/>
          <w:szCs w:val="22"/>
        </w:rPr>
        <w:t xml:space="preserve">Přihlášku </w:t>
      </w:r>
      <w:r w:rsidR="00DC308E" w:rsidRPr="003E17B5">
        <w:rPr>
          <w:sz w:val="22"/>
          <w:szCs w:val="22"/>
        </w:rPr>
        <w:t xml:space="preserve">prosím zašlete </w:t>
      </w:r>
      <w:r w:rsidR="007A05AE" w:rsidRPr="003E17B5">
        <w:rPr>
          <w:sz w:val="22"/>
          <w:szCs w:val="22"/>
        </w:rPr>
        <w:t xml:space="preserve">elektronicky </w:t>
      </w:r>
      <w:r w:rsidRPr="003E17B5">
        <w:rPr>
          <w:sz w:val="22"/>
          <w:szCs w:val="22"/>
        </w:rPr>
        <w:t>na adresu</w:t>
      </w:r>
      <w:r w:rsidR="007A05AE" w:rsidRPr="003E17B5">
        <w:rPr>
          <w:sz w:val="22"/>
          <w:szCs w:val="22"/>
        </w:rPr>
        <w:t xml:space="preserve"> gestora akce</w:t>
      </w:r>
      <w:r w:rsidR="00563ADE">
        <w:rPr>
          <w:sz w:val="22"/>
          <w:szCs w:val="22"/>
        </w:rPr>
        <w:t xml:space="preserve"> </w:t>
      </w:r>
      <w:hyperlink r:id="rId9" w:history="1">
        <w:r w:rsidR="00563ADE" w:rsidRPr="002E63A5">
          <w:rPr>
            <w:rStyle w:val="Hypertextovodkaz"/>
            <w:sz w:val="22"/>
            <w:szCs w:val="22"/>
          </w:rPr>
          <w:t>neklan.coufal@czechtrade.cz</w:t>
        </w:r>
      </w:hyperlink>
      <w:r w:rsidR="00563ADE">
        <w:rPr>
          <w:sz w:val="22"/>
          <w:szCs w:val="22"/>
        </w:rPr>
        <w:t xml:space="preserve"> </w:t>
      </w:r>
      <w:bookmarkStart w:id="0" w:name="_GoBack"/>
      <w:bookmarkEnd w:id="0"/>
      <w:r w:rsidR="007A05AE" w:rsidRPr="003E17B5">
        <w:rPr>
          <w:noProof/>
          <w:sz w:val="22"/>
          <w:szCs w:val="22"/>
        </w:rPr>
        <w:t xml:space="preserve">  do 15.5. 2024</w:t>
      </w:r>
    </w:p>
    <w:p w:rsidR="007A05AE" w:rsidRPr="007A05AE" w:rsidRDefault="007A05AE" w:rsidP="00B92995">
      <w:pPr>
        <w:pStyle w:val="Styl2-podnadpisy"/>
        <w:rPr>
          <w:rFonts w:asciiTheme="minorHAnsi" w:hAnsiTheme="minorHAnsi" w:cstheme="minorHAnsi"/>
          <w:sz w:val="22"/>
          <w:szCs w:val="22"/>
        </w:rPr>
      </w:pPr>
    </w:p>
    <w:p w:rsidR="009A3565" w:rsidRDefault="009A3565" w:rsidP="00D63BF2">
      <w:pPr>
        <w:tabs>
          <w:tab w:val="right" w:leader="dot" w:pos="5670"/>
          <w:tab w:val="right" w:leader="dot" w:pos="9638"/>
        </w:tabs>
        <w:rPr>
          <w:sz w:val="20"/>
          <w:szCs w:val="20"/>
        </w:rPr>
      </w:pPr>
      <w:r w:rsidRPr="00B15EC3">
        <w:rPr>
          <w:sz w:val="20"/>
          <w:szCs w:val="20"/>
        </w:rPr>
        <w:br/>
      </w:r>
    </w:p>
    <w:sectPr w:rsidR="009A3565" w:rsidSect="00B15EC3"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A9" w:rsidRDefault="00D541A9" w:rsidP="00A73B91">
      <w:pPr>
        <w:spacing w:after="0" w:line="240" w:lineRule="auto"/>
      </w:pPr>
      <w:r>
        <w:separator/>
      </w:r>
    </w:p>
  </w:endnote>
  <w:endnote w:type="continuationSeparator" w:id="0">
    <w:p w:rsidR="00D541A9" w:rsidRDefault="00D541A9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A9" w:rsidRDefault="00D541A9" w:rsidP="00A73B91">
      <w:pPr>
        <w:spacing w:after="0" w:line="240" w:lineRule="auto"/>
      </w:pPr>
      <w:r>
        <w:separator/>
      </w:r>
    </w:p>
  </w:footnote>
  <w:footnote w:type="continuationSeparator" w:id="0">
    <w:p w:rsidR="00D541A9" w:rsidRDefault="00D541A9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Default="00D5222A" w:rsidP="00324248">
    <w:pPr>
      <w:pStyle w:val="Zhlav"/>
      <w:spacing w:line="240" w:lineRule="auto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5AE">
      <w:rPr>
        <w:color w:val="FFFFFF" w:themeColor="background1"/>
      </w:rPr>
      <w:t xml:space="preserve"> </w:t>
    </w:r>
    <w:r w:rsidR="00DC308E">
      <w:rPr>
        <w:color w:val="FFFFFF" w:themeColor="background1"/>
      </w:rPr>
      <w:t>PŘIHLÁŠKA NA SOURCING DAY</w:t>
    </w:r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1915DD"/>
    <w:rsid w:val="001F3258"/>
    <w:rsid w:val="0030524F"/>
    <w:rsid w:val="00324248"/>
    <w:rsid w:val="0033141E"/>
    <w:rsid w:val="0034080A"/>
    <w:rsid w:val="003E17B5"/>
    <w:rsid w:val="0040369C"/>
    <w:rsid w:val="00563ADE"/>
    <w:rsid w:val="005C6E9C"/>
    <w:rsid w:val="0063104F"/>
    <w:rsid w:val="006B36F2"/>
    <w:rsid w:val="006E3AB9"/>
    <w:rsid w:val="00717B83"/>
    <w:rsid w:val="00746FB8"/>
    <w:rsid w:val="00772D3F"/>
    <w:rsid w:val="007A05AE"/>
    <w:rsid w:val="008634B5"/>
    <w:rsid w:val="008A3F0E"/>
    <w:rsid w:val="009A3565"/>
    <w:rsid w:val="009C1616"/>
    <w:rsid w:val="009F18EC"/>
    <w:rsid w:val="00A23D9E"/>
    <w:rsid w:val="00A73B91"/>
    <w:rsid w:val="00AD0100"/>
    <w:rsid w:val="00B15EC3"/>
    <w:rsid w:val="00B30313"/>
    <w:rsid w:val="00B92995"/>
    <w:rsid w:val="00BC2FCE"/>
    <w:rsid w:val="00BE31B0"/>
    <w:rsid w:val="00C042C2"/>
    <w:rsid w:val="00C81D11"/>
    <w:rsid w:val="00C95762"/>
    <w:rsid w:val="00D32460"/>
    <w:rsid w:val="00D5222A"/>
    <w:rsid w:val="00D541A9"/>
    <w:rsid w:val="00D62D94"/>
    <w:rsid w:val="00D63BF2"/>
    <w:rsid w:val="00D652F5"/>
    <w:rsid w:val="00DC308E"/>
    <w:rsid w:val="00DF1CF3"/>
    <w:rsid w:val="00ED31C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7D587"/>
  <w15:chartTrackingRefBased/>
  <w15:docId w15:val="{ADDBD928-5EE4-C349-B13A-9E5E9F3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styleId="Nevyeenzmnka">
    <w:name w:val="Unresolved Mention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klan.coufal@czechtra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E5CE2F-59DD-4267-8C94-D2A6099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Paříková Martina, Mgr.</cp:lastModifiedBy>
  <cp:revision>2</cp:revision>
  <dcterms:created xsi:type="dcterms:W3CDTF">2024-04-10T14:43:00Z</dcterms:created>
  <dcterms:modified xsi:type="dcterms:W3CDTF">2024-04-10T14:43:00Z</dcterms:modified>
</cp:coreProperties>
</file>