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E8" w:rsidRPr="00E813E8" w:rsidRDefault="00570D82" w:rsidP="00E813E8">
      <w:pPr>
        <w:jc w:val="center"/>
        <w:rPr>
          <w:b/>
        </w:rPr>
      </w:pPr>
      <w:r w:rsidRPr="00E813E8">
        <w:rPr>
          <w:b/>
        </w:rPr>
        <w:t>Vý</w:t>
      </w:r>
      <w:r>
        <w:rPr>
          <w:b/>
        </w:rPr>
        <w:t>zva</w:t>
      </w:r>
    </w:p>
    <w:p w:rsidR="00E813E8" w:rsidRPr="00E813E8" w:rsidRDefault="00E813E8" w:rsidP="00E813E8">
      <w:pPr>
        <w:jc w:val="center"/>
        <w:rPr>
          <w:b/>
        </w:rPr>
      </w:pPr>
      <w:r w:rsidRPr="00E813E8">
        <w:rPr>
          <w:b/>
        </w:rPr>
        <w:t>Veřejné řízení</w:t>
      </w:r>
    </w:p>
    <w:p w:rsidR="00DE2128" w:rsidRDefault="00DE2128" w:rsidP="00DE2128">
      <w:pPr>
        <w:jc w:val="center"/>
        <w:rPr>
          <w:rFonts w:ascii="DejaVuSerifCondensed" w:hAnsi="DejaVuSerifCondensed" w:cs="DejaVuSerifCondensed"/>
          <w:sz w:val="21"/>
          <w:szCs w:val="21"/>
        </w:rPr>
      </w:pPr>
      <w:bookmarkStart w:id="0" w:name="_Hlk132825440"/>
      <w:r>
        <w:rPr>
          <w:rFonts w:ascii="DejaVuSerifCondensed" w:hAnsi="DejaVuSerifCondensed" w:cs="DejaVuSerifCondensed"/>
          <w:sz w:val="21"/>
          <w:szCs w:val="21"/>
        </w:rPr>
        <w:t>UA-2023-05-26-</w:t>
      </w:r>
      <w:proofErr w:type="gramStart"/>
      <w:r>
        <w:rPr>
          <w:rFonts w:ascii="DejaVuSerifCondensed" w:hAnsi="DejaVuSerifCondensed" w:cs="DejaVuSerifCondensed"/>
          <w:sz w:val="21"/>
          <w:szCs w:val="21"/>
        </w:rPr>
        <w:t>003909-a</w:t>
      </w:r>
      <w:proofErr w:type="gramEnd"/>
    </w:p>
    <w:p w:rsidR="00814E3E" w:rsidRDefault="00E813E8" w:rsidP="00814E3E">
      <w:r>
        <w:t xml:space="preserve">Název zákazníka: </w:t>
      </w:r>
      <w:r>
        <w:tab/>
      </w:r>
      <w:r>
        <w:tab/>
      </w:r>
      <w:proofErr w:type="spellStart"/>
      <w:r w:rsidR="00F54392">
        <w:t>Poltavagazvydobuvannia</w:t>
      </w:r>
      <w:proofErr w:type="spellEnd"/>
      <w:r w:rsidR="00F54392">
        <w:t xml:space="preserve">, pobočka akciové společnosti </w:t>
      </w:r>
      <w:proofErr w:type="spellStart"/>
      <w:r w:rsidR="00F54392">
        <w:t>Ukrgazvydobuvannia</w:t>
      </w:r>
      <w:proofErr w:type="spellEnd"/>
    </w:p>
    <w:p w:rsidR="00F54392" w:rsidRDefault="00E813E8" w:rsidP="00F54392">
      <w:pPr>
        <w:ind w:left="2830" w:hanging="2830"/>
      </w:pPr>
      <w:r>
        <w:t xml:space="preserve">Kategorie zákazníka: </w:t>
      </w:r>
      <w:r>
        <w:tab/>
      </w:r>
      <w:r w:rsidR="00F54392">
        <w:t>Právnická osoba, která vykonává činnost v jedné nebo několika samostatných oblastech podnikání</w:t>
      </w:r>
    </w:p>
    <w:p w:rsidR="00814E3E" w:rsidRDefault="00E813E8" w:rsidP="00814E3E">
      <w:r>
        <w:t xml:space="preserve">Identifikační kód zákazníka </w:t>
      </w:r>
      <w:r>
        <w:tab/>
      </w:r>
      <w:r w:rsidR="00DE2128">
        <w:t>00153100</w:t>
      </w:r>
    </w:p>
    <w:p w:rsidR="00814E3E" w:rsidRDefault="00E813E8" w:rsidP="00814E3E">
      <w:r>
        <w:t xml:space="preserve">Sídlo zákazníka: </w:t>
      </w:r>
      <w:r>
        <w:tab/>
      </w:r>
      <w:r>
        <w:tab/>
      </w:r>
      <w:r w:rsidR="00DE2128">
        <w:t xml:space="preserve">36008, </w:t>
      </w:r>
      <w:r w:rsidR="00814E3E">
        <w:t xml:space="preserve">Ukrajina, </w:t>
      </w:r>
      <w:r w:rsidR="00DE2128">
        <w:t>Poltavská</w:t>
      </w:r>
      <w:r w:rsidR="00901AE7">
        <w:t xml:space="preserve"> oblast, </w:t>
      </w:r>
      <w:r w:rsidR="00DE2128">
        <w:t>Poltava</w:t>
      </w:r>
      <w:r w:rsidR="00AF2087">
        <w:t xml:space="preserve">, </w:t>
      </w:r>
      <w:r w:rsidR="00901AE7">
        <w:t xml:space="preserve">ulice </w:t>
      </w:r>
      <w:proofErr w:type="spellStart"/>
      <w:r w:rsidR="00DE2128">
        <w:t>Yevropeyska</w:t>
      </w:r>
      <w:proofErr w:type="spellEnd"/>
      <w:r w:rsidR="00DE2128">
        <w:t xml:space="preserve"> 173</w:t>
      </w:r>
    </w:p>
    <w:p w:rsidR="00814E3E" w:rsidRPr="00AF2087" w:rsidRDefault="00E813E8" w:rsidP="00814E3E">
      <w:pPr>
        <w:ind w:left="2830" w:hanging="2830"/>
      </w:pPr>
      <w:r>
        <w:t>Kontaktní osoba zákazníka</w:t>
      </w:r>
      <w:r>
        <w:tab/>
      </w:r>
      <w:r w:rsidR="00C07C98">
        <w:t xml:space="preserve">Dmytro </w:t>
      </w:r>
      <w:proofErr w:type="spellStart"/>
      <w:r w:rsidR="00C07C98">
        <w:t>Yaremchenko</w:t>
      </w:r>
      <w:proofErr w:type="spellEnd"/>
      <w:r w:rsidR="00C07C98">
        <w:t xml:space="preserve">, </w:t>
      </w:r>
      <w:r w:rsidR="00D202D8">
        <w:t xml:space="preserve">tel.: </w:t>
      </w:r>
      <w:r w:rsidR="00AF2087" w:rsidRPr="00C07C98">
        <w:t xml:space="preserve">+380 </w:t>
      </w:r>
      <w:r w:rsidR="00C07C98">
        <w:t>532515573</w:t>
      </w:r>
      <w:r w:rsidR="00F02AC7">
        <w:t>,</w:t>
      </w:r>
      <w:r w:rsidR="00D202D8">
        <w:t xml:space="preserve"> </w:t>
      </w:r>
      <w:r w:rsidR="00C07C98" w:rsidRPr="00C07C98">
        <w:t>Dmytro.yaremchenko@ugv.com.ua</w:t>
      </w:r>
      <w:r w:rsidR="00AF2087">
        <w:t xml:space="preserve"> </w:t>
      </w:r>
    </w:p>
    <w:p w:rsidR="00E813E8" w:rsidRDefault="00E813E8" w:rsidP="00E813E8">
      <w:r>
        <w:t xml:space="preserve">Typ položky nákupu: </w:t>
      </w:r>
      <w:r>
        <w:tab/>
      </w:r>
      <w:r>
        <w:tab/>
        <w:t>Zboží</w:t>
      </w:r>
    </w:p>
    <w:p w:rsidR="00D659ED" w:rsidRDefault="00E813E8" w:rsidP="00D659ED">
      <w:pPr>
        <w:autoSpaceDE w:val="0"/>
        <w:autoSpaceDN w:val="0"/>
        <w:adjustRightInd w:val="0"/>
        <w:spacing w:after="0" w:line="240" w:lineRule="auto"/>
        <w:ind w:left="2830" w:hanging="2830"/>
        <w:rPr>
          <w:rFonts w:ascii="DejaVuSerifCondensed" w:hAnsi="DejaVuSerifCondensed" w:cs="DejaVuSerifCondensed"/>
          <w:sz w:val="21"/>
          <w:szCs w:val="21"/>
        </w:rPr>
      </w:pPr>
      <w:r>
        <w:t xml:space="preserve">Název předmětu koupě: </w:t>
      </w:r>
      <w:r>
        <w:tab/>
      </w:r>
      <w:r w:rsidR="00D659ED">
        <w:t>PGV</w:t>
      </w:r>
      <w:r w:rsidR="00D659ED">
        <w:rPr>
          <w:rFonts w:ascii="DejaVuSerifCondensed" w:hAnsi="DejaVuSerifCondensed" w:cs="DejaVuSerifCondensed"/>
          <w:sz w:val="21"/>
          <w:szCs w:val="21"/>
        </w:rPr>
        <w:t xml:space="preserve"> 23Т-135_</w:t>
      </w:r>
      <w:r w:rsidR="00D659ED">
        <w:rPr>
          <w:rFonts w:ascii="DejaVuSerifCondensed" w:hAnsi="DejaVuSerifCondensed" w:cs="DejaVuSerifCondensed"/>
          <w:sz w:val="21"/>
          <w:szCs w:val="21"/>
        </w:rPr>
        <w:t>DK</w:t>
      </w:r>
      <w:r w:rsidR="00D659ED">
        <w:rPr>
          <w:rFonts w:ascii="DejaVuSerifCondensed" w:hAnsi="DejaVuSerifCondensed" w:cs="DejaVuSerifCondensed"/>
          <w:sz w:val="21"/>
          <w:szCs w:val="21"/>
        </w:rPr>
        <w:t xml:space="preserve"> 021:</w:t>
      </w:r>
      <w:proofErr w:type="gramStart"/>
      <w:r w:rsidR="00D659ED">
        <w:rPr>
          <w:rFonts w:ascii="DejaVuSerifCondensed" w:hAnsi="DejaVuSerifCondensed" w:cs="DejaVuSerifCondensed"/>
          <w:sz w:val="21"/>
          <w:szCs w:val="21"/>
        </w:rPr>
        <w:t>2015 - 38420000</w:t>
      </w:r>
      <w:proofErr w:type="gramEnd"/>
      <w:r w:rsidR="00D659ED">
        <w:rPr>
          <w:rFonts w:ascii="DejaVuSerifCondensed" w:hAnsi="DejaVuSerifCondensed" w:cs="DejaVuSerifCondensed"/>
          <w:sz w:val="21"/>
          <w:szCs w:val="21"/>
        </w:rPr>
        <w:t xml:space="preserve">-5 – </w:t>
      </w:r>
      <w:r w:rsidR="00D659ED">
        <w:rPr>
          <w:rFonts w:ascii="DejaVuSerifCondensed" w:hAnsi="DejaVuSerifCondensed" w:cs="DejaVuSerifCondensed"/>
          <w:sz w:val="21"/>
          <w:szCs w:val="21"/>
        </w:rPr>
        <w:t>Přístroje pro měření spotřeby, hladiny a tlaku tekutin a plynů (převodníky tlaku pro systémy automatizace)</w:t>
      </w:r>
    </w:p>
    <w:p w:rsidR="003A0624" w:rsidRPr="00055FAB" w:rsidRDefault="00E813E8" w:rsidP="00055FAB">
      <w:pPr>
        <w:rPr>
          <w:rFonts w:ascii="DejaVuSerifCondensed" w:hAnsi="DejaVuSerifCondensed" w:cs="DejaVuSerifCondensed"/>
          <w:sz w:val="21"/>
          <w:szCs w:val="21"/>
        </w:rPr>
      </w:pPr>
      <w:r>
        <w:t xml:space="preserve">Kód podle jednotného </w:t>
      </w:r>
      <w:r w:rsidR="00920B0D">
        <w:t>nákupního</w:t>
      </w:r>
      <w:r w:rsidR="00570D82">
        <w:t xml:space="preserve"> </w:t>
      </w:r>
      <w:proofErr w:type="gramStart"/>
      <w:r>
        <w:t>rejstříku</w:t>
      </w:r>
      <w:r w:rsidR="00DF6CC8">
        <w:t>:</w:t>
      </w:r>
      <w:r>
        <w:t xml:space="preserve"> </w:t>
      </w:r>
      <w:r w:rsidR="00920B0D">
        <w:t xml:space="preserve"> </w:t>
      </w:r>
      <w:r w:rsidR="00AC328F">
        <w:rPr>
          <w:rFonts w:ascii="DejaVuSerifCondensed" w:hAnsi="DejaVuSerifCondensed" w:cs="DejaVuSerifCondensed"/>
          <w:sz w:val="21"/>
          <w:szCs w:val="21"/>
        </w:rPr>
        <w:t>ДК</w:t>
      </w:r>
      <w:proofErr w:type="gramEnd"/>
      <w:r w:rsidR="00AC328F">
        <w:rPr>
          <w:rFonts w:ascii="DejaVuSerifCondensed" w:hAnsi="DejaVuSerifCondensed" w:cs="DejaVuSerifCondensed"/>
          <w:sz w:val="21"/>
          <w:szCs w:val="21"/>
        </w:rPr>
        <w:t xml:space="preserve"> 021:2015:38420000-5:</w:t>
      </w:r>
      <w:r w:rsidR="00055FAB">
        <w:rPr>
          <w:rFonts w:ascii="DejaVuSerifCondensed" w:hAnsi="DejaVuSerifCondensed" w:cs="DejaVuSerifCondensed"/>
          <w:sz w:val="21"/>
          <w:szCs w:val="21"/>
        </w:rPr>
        <w:t xml:space="preserve"> </w:t>
      </w:r>
      <w:r w:rsidR="00055FAB">
        <w:rPr>
          <w:rFonts w:ascii="DejaVuSerifCondensed" w:hAnsi="DejaVuSerifCondensed" w:cs="DejaVuSerifCondensed"/>
          <w:sz w:val="21"/>
          <w:szCs w:val="21"/>
        </w:rPr>
        <w:t>Přístroje pro měření spotřeby, hladiny a tlaku</w:t>
      </w:r>
      <w:r w:rsidR="00055FAB">
        <w:rPr>
          <w:rFonts w:ascii="DejaVuSerifCondensed" w:hAnsi="DejaVuSerifCondensed" w:cs="DejaVuSerifCondensed"/>
          <w:sz w:val="21"/>
          <w:szCs w:val="21"/>
        </w:rPr>
        <w:t xml:space="preserve"> tekutin a plynů                                     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40"/>
        <w:gridCol w:w="1399"/>
        <w:gridCol w:w="1713"/>
        <w:gridCol w:w="1515"/>
      </w:tblGrid>
      <w:tr w:rsidR="002A60E7" w:rsidTr="00F150B6">
        <w:tc>
          <w:tcPr>
            <w:tcW w:w="2689" w:type="dxa"/>
          </w:tcPr>
          <w:bookmarkEnd w:id="0"/>
          <w:p w:rsidR="00EB054F" w:rsidRDefault="00390296" w:rsidP="00E813E8">
            <w:r>
              <w:t>Název položky nákupu</w:t>
            </w:r>
          </w:p>
        </w:tc>
        <w:tc>
          <w:tcPr>
            <w:tcW w:w="3140" w:type="dxa"/>
          </w:tcPr>
          <w:p w:rsidR="00EB054F" w:rsidRDefault="00390296" w:rsidP="00E813E8">
            <w:r>
              <w:t xml:space="preserve">Kód podle jednotného nákupního rejstříku </w:t>
            </w:r>
          </w:p>
        </w:tc>
        <w:tc>
          <w:tcPr>
            <w:tcW w:w="1399" w:type="dxa"/>
          </w:tcPr>
          <w:p w:rsidR="00EB054F" w:rsidRDefault="00C8170C" w:rsidP="00E813E8">
            <w:r w:rsidRPr="00C8170C">
              <w:t>Počet zboží nebo rozsah prací či služeb</w:t>
            </w:r>
          </w:p>
        </w:tc>
        <w:tc>
          <w:tcPr>
            <w:tcW w:w="1713" w:type="dxa"/>
          </w:tcPr>
          <w:p w:rsidR="00EB054F" w:rsidRDefault="00390296" w:rsidP="00E813E8">
            <w:r>
              <w:t>Místo dodání zboží nebo vykonání prací nebo služeb</w:t>
            </w:r>
          </w:p>
        </w:tc>
        <w:tc>
          <w:tcPr>
            <w:tcW w:w="1515" w:type="dxa"/>
          </w:tcPr>
          <w:p w:rsidR="00EB054F" w:rsidRDefault="00390296" w:rsidP="00E813E8">
            <w:r>
              <w:t>Termín dodání zboží, vykonání prací nebo služeb</w:t>
            </w:r>
          </w:p>
        </w:tc>
      </w:tr>
      <w:tr w:rsidR="002A60E7" w:rsidTr="00F150B6">
        <w:tc>
          <w:tcPr>
            <w:tcW w:w="2689" w:type="dxa"/>
          </w:tcPr>
          <w:p w:rsidR="008F1F1E" w:rsidRDefault="00903910" w:rsidP="00F02AC7">
            <w:r>
              <w:t>Převodník přetlaku</w:t>
            </w:r>
            <w:r w:rsidR="00347DB6">
              <w:t xml:space="preserve"> </w:t>
            </w:r>
          </w:p>
        </w:tc>
        <w:tc>
          <w:tcPr>
            <w:tcW w:w="3140" w:type="dxa"/>
          </w:tcPr>
          <w:p w:rsidR="00EB054F" w:rsidRDefault="00A8583C" w:rsidP="00546039">
            <w:pPr>
              <w:autoSpaceDE w:val="0"/>
              <w:autoSpaceDN w:val="0"/>
              <w:adjustRightInd w:val="0"/>
            </w:pPr>
            <w:r>
              <w:rPr>
                <w:rFonts w:ascii="DejaVuSerifCondensed" w:hAnsi="DejaVuSerifCondensed" w:cs="DejaVuSerifCondensed"/>
                <w:sz w:val="21"/>
                <w:szCs w:val="21"/>
              </w:rPr>
              <w:t>DK</w:t>
            </w:r>
            <w:r w:rsidR="00546039">
              <w:rPr>
                <w:rFonts w:ascii="DejaVuSerifCondensed" w:hAnsi="DejaVuSerifCondensed" w:cs="DejaVuSerifCondensed"/>
                <w:sz w:val="21"/>
                <w:szCs w:val="21"/>
              </w:rPr>
              <w:t xml:space="preserve"> 021:2015:</w:t>
            </w:r>
            <w:r w:rsidR="00546039">
              <w:rPr>
                <w:rFonts w:ascii="DejaVuSerifCondensed" w:hAnsi="DejaVuSerifCondensed" w:cs="DejaVuSerifCondensed"/>
                <w:sz w:val="21"/>
                <w:szCs w:val="21"/>
              </w:rPr>
              <w:t xml:space="preserve"> </w:t>
            </w:r>
            <w:r w:rsidR="00546039">
              <w:rPr>
                <w:rFonts w:ascii="DejaVuSerifCondensed" w:hAnsi="DejaVuSerifCondensed" w:cs="DejaVuSerifCondensed"/>
                <w:sz w:val="21"/>
                <w:szCs w:val="21"/>
              </w:rPr>
              <w:t>38423100-7</w:t>
            </w:r>
            <w:r w:rsidR="00546039">
              <w:rPr>
                <w:rFonts w:ascii="DejaVuSerifCondensed" w:hAnsi="DejaVuSerifCondensed" w:cs="DejaVuSerifCondensed"/>
                <w:sz w:val="21"/>
                <w:szCs w:val="21"/>
              </w:rPr>
              <w:t>: přístroje pro měření tlaku</w:t>
            </w:r>
          </w:p>
        </w:tc>
        <w:tc>
          <w:tcPr>
            <w:tcW w:w="1399" w:type="dxa"/>
          </w:tcPr>
          <w:p w:rsidR="00EB054F" w:rsidRDefault="00DA5F68" w:rsidP="00E813E8">
            <w:r>
              <w:t>1</w:t>
            </w:r>
            <w:r w:rsidR="00872F4A">
              <w:t>2 ks</w:t>
            </w:r>
          </w:p>
        </w:tc>
        <w:tc>
          <w:tcPr>
            <w:tcW w:w="1713" w:type="dxa"/>
          </w:tcPr>
          <w:p w:rsidR="00EB054F" w:rsidRDefault="004D114B" w:rsidP="00E813E8">
            <w:r>
              <w:t xml:space="preserve">Ukrajina, </w:t>
            </w:r>
            <w:r w:rsidR="004150BA">
              <w:t xml:space="preserve">Poltavská oblast, obec </w:t>
            </w:r>
            <w:proofErr w:type="spellStart"/>
            <w:r w:rsidR="004150BA">
              <w:t>Seleshchyna</w:t>
            </w:r>
            <w:proofErr w:type="spellEnd"/>
          </w:p>
        </w:tc>
        <w:tc>
          <w:tcPr>
            <w:tcW w:w="1515" w:type="dxa"/>
          </w:tcPr>
          <w:p w:rsidR="00EB054F" w:rsidRDefault="00514A53" w:rsidP="00E813E8">
            <w:r>
              <w:t xml:space="preserve">do </w:t>
            </w:r>
            <w:r w:rsidR="00FB472D">
              <w:t>3</w:t>
            </w:r>
            <w:r w:rsidR="00CB64D0">
              <w:t>0</w:t>
            </w:r>
            <w:r w:rsidR="00B94114">
              <w:t>.</w:t>
            </w:r>
            <w:r w:rsidR="00415B4C">
              <w:t xml:space="preserve"> </w:t>
            </w:r>
            <w:r w:rsidR="00CB64D0">
              <w:t>října</w:t>
            </w:r>
            <w:r w:rsidR="00415B4C">
              <w:t xml:space="preserve"> </w:t>
            </w:r>
            <w:r w:rsidR="00B94114">
              <w:t>2023</w:t>
            </w:r>
          </w:p>
        </w:tc>
      </w:tr>
      <w:tr w:rsidR="00872F4A" w:rsidTr="00F150B6">
        <w:tc>
          <w:tcPr>
            <w:tcW w:w="2689" w:type="dxa"/>
          </w:tcPr>
          <w:p w:rsidR="00872F4A" w:rsidRDefault="00F150B6" w:rsidP="00F150B6">
            <w:pPr>
              <w:ind w:left="2830" w:hanging="2830"/>
            </w:pPr>
            <w:r>
              <w:t>Převodník přetlaku</w:t>
            </w:r>
          </w:p>
        </w:tc>
        <w:tc>
          <w:tcPr>
            <w:tcW w:w="3140" w:type="dxa"/>
          </w:tcPr>
          <w:p w:rsidR="00872F4A" w:rsidRDefault="00A23053" w:rsidP="008F1F1E">
            <w:pPr>
              <w:rPr>
                <w:rFonts w:ascii="DejaVuSerifCondensed" w:hAnsi="DejaVuSerifCondensed" w:cs="DejaVuSerifCondensed"/>
                <w:sz w:val="21"/>
                <w:szCs w:val="21"/>
              </w:rPr>
            </w:pPr>
            <w:r>
              <w:rPr>
                <w:rFonts w:ascii="DejaVuSerifCondensed" w:hAnsi="DejaVuSerifCondensed" w:cs="DejaVuSerifCondensed"/>
                <w:sz w:val="21"/>
                <w:szCs w:val="21"/>
              </w:rPr>
              <w:t>DK 021:2015: 38423100-7: přístroje pro měření tlaku</w:t>
            </w:r>
          </w:p>
        </w:tc>
        <w:tc>
          <w:tcPr>
            <w:tcW w:w="1399" w:type="dxa"/>
          </w:tcPr>
          <w:p w:rsidR="00872F4A" w:rsidRDefault="00872F4A" w:rsidP="00E813E8">
            <w:r>
              <w:t>2</w:t>
            </w:r>
            <w:r w:rsidR="00DA5F68">
              <w:t>1</w:t>
            </w:r>
            <w:r>
              <w:t xml:space="preserve"> ks</w:t>
            </w:r>
          </w:p>
        </w:tc>
        <w:tc>
          <w:tcPr>
            <w:tcW w:w="1713" w:type="dxa"/>
          </w:tcPr>
          <w:p w:rsidR="00872F4A" w:rsidRDefault="004150BA" w:rsidP="00E813E8">
            <w:r>
              <w:t xml:space="preserve">Ukrajina, Poltavská oblast, obec </w:t>
            </w:r>
            <w:proofErr w:type="spellStart"/>
            <w:r>
              <w:t>Seleshchyna</w:t>
            </w:r>
            <w:proofErr w:type="spellEnd"/>
          </w:p>
        </w:tc>
        <w:tc>
          <w:tcPr>
            <w:tcW w:w="1515" w:type="dxa"/>
          </w:tcPr>
          <w:p w:rsidR="00872F4A" w:rsidRDefault="00132641" w:rsidP="00E813E8">
            <w:r>
              <w:t>do 30. října 2023</w:t>
            </w:r>
          </w:p>
        </w:tc>
      </w:tr>
      <w:tr w:rsidR="00B003FF" w:rsidTr="00F150B6">
        <w:tc>
          <w:tcPr>
            <w:tcW w:w="2689" w:type="dxa"/>
          </w:tcPr>
          <w:p w:rsidR="00B003FF" w:rsidRDefault="00BD00F5" w:rsidP="0022607D">
            <w:pPr>
              <w:ind w:left="2830" w:hanging="2830"/>
            </w:pPr>
            <w:r>
              <w:t>Převodník přetlaku</w:t>
            </w:r>
          </w:p>
        </w:tc>
        <w:tc>
          <w:tcPr>
            <w:tcW w:w="3140" w:type="dxa"/>
          </w:tcPr>
          <w:p w:rsidR="00B003FF" w:rsidRDefault="00A23053" w:rsidP="008F1F1E">
            <w:pPr>
              <w:rPr>
                <w:rFonts w:ascii="DejaVuSerifCondensed" w:hAnsi="DejaVuSerifCondensed" w:cs="DejaVuSerifCondensed"/>
                <w:sz w:val="21"/>
                <w:szCs w:val="21"/>
              </w:rPr>
            </w:pPr>
            <w:r>
              <w:rPr>
                <w:rFonts w:ascii="DejaVuSerifCondensed" w:hAnsi="DejaVuSerifCondensed" w:cs="DejaVuSerifCondensed"/>
                <w:sz w:val="21"/>
                <w:szCs w:val="21"/>
              </w:rPr>
              <w:t>DK 021:2015: 38423100-7: přístroje pro měření tlaku</w:t>
            </w:r>
          </w:p>
        </w:tc>
        <w:tc>
          <w:tcPr>
            <w:tcW w:w="1399" w:type="dxa"/>
          </w:tcPr>
          <w:p w:rsidR="00B003FF" w:rsidRDefault="00DA5F68" w:rsidP="00E813E8">
            <w:r>
              <w:t>13 ks</w:t>
            </w:r>
          </w:p>
        </w:tc>
        <w:tc>
          <w:tcPr>
            <w:tcW w:w="1713" w:type="dxa"/>
          </w:tcPr>
          <w:p w:rsidR="00B003FF" w:rsidRDefault="004150BA" w:rsidP="00E813E8">
            <w:r>
              <w:t xml:space="preserve">Ukrajina, Poltavská oblast, obec </w:t>
            </w:r>
            <w:proofErr w:type="spellStart"/>
            <w:r>
              <w:t>Seleshchyna</w:t>
            </w:r>
            <w:proofErr w:type="spellEnd"/>
          </w:p>
        </w:tc>
        <w:tc>
          <w:tcPr>
            <w:tcW w:w="1515" w:type="dxa"/>
          </w:tcPr>
          <w:p w:rsidR="00B003FF" w:rsidRDefault="00132641" w:rsidP="00E813E8">
            <w:r>
              <w:t>do 30. října 2023</w:t>
            </w:r>
          </w:p>
        </w:tc>
      </w:tr>
      <w:tr w:rsidR="00B003FF" w:rsidTr="00BD00F5">
        <w:trPr>
          <w:trHeight w:val="629"/>
        </w:trPr>
        <w:tc>
          <w:tcPr>
            <w:tcW w:w="2689" w:type="dxa"/>
          </w:tcPr>
          <w:p w:rsidR="00B003FF" w:rsidRDefault="00BD00F5" w:rsidP="0022607D">
            <w:pPr>
              <w:ind w:left="2830" w:hanging="2830"/>
            </w:pPr>
            <w:r>
              <w:t xml:space="preserve">Převodník diferenčního </w:t>
            </w:r>
          </w:p>
          <w:p w:rsidR="00BD00F5" w:rsidRDefault="00BD00F5" w:rsidP="0022607D">
            <w:pPr>
              <w:ind w:left="2830" w:hanging="2830"/>
            </w:pPr>
            <w:r>
              <w:t>tlaku</w:t>
            </w:r>
          </w:p>
        </w:tc>
        <w:tc>
          <w:tcPr>
            <w:tcW w:w="3140" w:type="dxa"/>
          </w:tcPr>
          <w:p w:rsidR="00B003FF" w:rsidRDefault="00A23053" w:rsidP="008F1F1E">
            <w:pPr>
              <w:rPr>
                <w:rFonts w:ascii="DejaVuSerifCondensed" w:hAnsi="DejaVuSerifCondensed" w:cs="DejaVuSerifCondensed"/>
                <w:sz w:val="21"/>
                <w:szCs w:val="21"/>
              </w:rPr>
            </w:pPr>
            <w:r>
              <w:rPr>
                <w:rFonts w:ascii="DejaVuSerifCondensed" w:hAnsi="DejaVuSerifCondensed" w:cs="DejaVuSerifCondensed"/>
                <w:sz w:val="21"/>
                <w:szCs w:val="21"/>
              </w:rPr>
              <w:t>DK 021:2015: 38423100-7: přístroje pro měření tlaku</w:t>
            </w:r>
          </w:p>
        </w:tc>
        <w:tc>
          <w:tcPr>
            <w:tcW w:w="1399" w:type="dxa"/>
          </w:tcPr>
          <w:p w:rsidR="00B003FF" w:rsidRDefault="00DA5F68" w:rsidP="00E813E8">
            <w:r>
              <w:t>5 ks</w:t>
            </w:r>
          </w:p>
        </w:tc>
        <w:tc>
          <w:tcPr>
            <w:tcW w:w="1713" w:type="dxa"/>
          </w:tcPr>
          <w:p w:rsidR="00B003FF" w:rsidRDefault="004150BA" w:rsidP="00E813E8">
            <w:r>
              <w:t xml:space="preserve">Ukrajina, Poltavská oblast, obec </w:t>
            </w:r>
            <w:proofErr w:type="spellStart"/>
            <w:r>
              <w:t>Seleshchyna</w:t>
            </w:r>
            <w:proofErr w:type="spellEnd"/>
          </w:p>
        </w:tc>
        <w:tc>
          <w:tcPr>
            <w:tcW w:w="1515" w:type="dxa"/>
          </w:tcPr>
          <w:p w:rsidR="00B003FF" w:rsidRDefault="00132641" w:rsidP="00E813E8">
            <w:r>
              <w:t>do 30. října 2023</w:t>
            </w:r>
          </w:p>
        </w:tc>
      </w:tr>
    </w:tbl>
    <w:p w:rsidR="00EB054F" w:rsidRDefault="00EB054F" w:rsidP="00E813E8"/>
    <w:p w:rsidR="00B828FD" w:rsidRDefault="00B828FD" w:rsidP="00E813E8">
      <w:r>
        <w:t>Podmínky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3812"/>
        <w:gridCol w:w="1273"/>
        <w:gridCol w:w="1414"/>
        <w:gridCol w:w="1161"/>
        <w:gridCol w:w="1386"/>
      </w:tblGrid>
      <w:tr w:rsidR="00B828FD" w:rsidTr="00514A53">
        <w:tc>
          <w:tcPr>
            <w:tcW w:w="1410" w:type="dxa"/>
          </w:tcPr>
          <w:p w:rsidR="00B828FD" w:rsidRDefault="00B828FD" w:rsidP="00E813E8">
            <w:r>
              <w:t>Událost</w:t>
            </w:r>
          </w:p>
        </w:tc>
        <w:tc>
          <w:tcPr>
            <w:tcW w:w="3812" w:type="dxa"/>
          </w:tcPr>
          <w:p w:rsidR="00B828FD" w:rsidRDefault="00B828FD" w:rsidP="00E813E8">
            <w:r>
              <w:t>Popis</w:t>
            </w:r>
          </w:p>
        </w:tc>
        <w:tc>
          <w:tcPr>
            <w:tcW w:w="1273" w:type="dxa"/>
          </w:tcPr>
          <w:p w:rsidR="00B828FD" w:rsidRDefault="00B828FD" w:rsidP="00E813E8">
            <w:r>
              <w:t>Typ platby</w:t>
            </w:r>
          </w:p>
        </w:tc>
        <w:tc>
          <w:tcPr>
            <w:tcW w:w="1414" w:type="dxa"/>
          </w:tcPr>
          <w:p w:rsidR="00B828FD" w:rsidRDefault="00B828FD" w:rsidP="00E813E8">
            <w:r>
              <w:t>Termín (dny)</w:t>
            </w:r>
          </w:p>
        </w:tc>
        <w:tc>
          <w:tcPr>
            <w:tcW w:w="1161" w:type="dxa"/>
          </w:tcPr>
          <w:p w:rsidR="00B828FD" w:rsidRDefault="00B828FD" w:rsidP="00E813E8">
            <w:r>
              <w:t>Typ dnů</w:t>
            </w:r>
          </w:p>
        </w:tc>
        <w:tc>
          <w:tcPr>
            <w:tcW w:w="1386" w:type="dxa"/>
          </w:tcPr>
          <w:p w:rsidR="00B828FD" w:rsidRDefault="00B828FD" w:rsidP="00E813E8">
            <w:r>
              <w:t>Výše platby</w:t>
            </w:r>
            <w:r w:rsidR="00CC27BA">
              <w:t>, %</w:t>
            </w:r>
          </w:p>
        </w:tc>
      </w:tr>
      <w:tr w:rsidR="00B43A39" w:rsidTr="00514A53">
        <w:tc>
          <w:tcPr>
            <w:tcW w:w="1410" w:type="dxa"/>
          </w:tcPr>
          <w:p w:rsidR="00B43A39" w:rsidRDefault="00B43A39" w:rsidP="00B43A39">
            <w:r>
              <w:t>Dodávka zboží</w:t>
            </w:r>
          </w:p>
        </w:tc>
        <w:tc>
          <w:tcPr>
            <w:tcW w:w="3812" w:type="dxa"/>
          </w:tcPr>
          <w:p w:rsidR="00B43A39" w:rsidRDefault="00494C9A" w:rsidP="00B43A39">
            <w:r>
              <w:t>V průběhu 30 kalendářních dnů ze dne dodávky zboží</w:t>
            </w:r>
          </w:p>
        </w:tc>
        <w:tc>
          <w:tcPr>
            <w:tcW w:w="1273" w:type="dxa"/>
          </w:tcPr>
          <w:p w:rsidR="00B43A39" w:rsidRDefault="00B43A39" w:rsidP="00B43A39">
            <w:r>
              <w:t>Platba po dodání</w:t>
            </w:r>
          </w:p>
        </w:tc>
        <w:tc>
          <w:tcPr>
            <w:tcW w:w="1414" w:type="dxa"/>
          </w:tcPr>
          <w:p w:rsidR="00B43A39" w:rsidRDefault="00494C9A" w:rsidP="00B43A39">
            <w:r>
              <w:t>30</w:t>
            </w:r>
          </w:p>
        </w:tc>
        <w:tc>
          <w:tcPr>
            <w:tcW w:w="1161" w:type="dxa"/>
          </w:tcPr>
          <w:p w:rsidR="00B43A39" w:rsidRDefault="00494C9A" w:rsidP="00B43A39">
            <w:r>
              <w:t>kalendářní</w:t>
            </w:r>
          </w:p>
        </w:tc>
        <w:tc>
          <w:tcPr>
            <w:tcW w:w="1386" w:type="dxa"/>
          </w:tcPr>
          <w:p w:rsidR="00B43A39" w:rsidRDefault="00494C9A" w:rsidP="00B43A39">
            <w:r>
              <w:t>100</w:t>
            </w:r>
          </w:p>
        </w:tc>
      </w:tr>
    </w:tbl>
    <w:p w:rsidR="00B828FD" w:rsidRDefault="00B828FD" w:rsidP="00E813E8"/>
    <w:p w:rsidR="00EB4F9D" w:rsidRDefault="00EB4F9D" w:rsidP="00E813E8"/>
    <w:p w:rsidR="00EB4F9D" w:rsidRDefault="00EB4F9D" w:rsidP="00E813E8"/>
    <w:p w:rsidR="00EB4F9D" w:rsidRDefault="00EB4F9D" w:rsidP="00EB4F9D">
      <w:bookmarkStart w:id="1" w:name="_Hlk132825464"/>
      <w:r>
        <w:t>Očekávaná hodnota položky nákupu:</w:t>
      </w:r>
      <w:r>
        <w:tab/>
      </w:r>
      <w:r w:rsidR="007E4D1A">
        <w:t>2 874</w:t>
      </w:r>
      <w:r w:rsidR="00E674C4">
        <w:t> </w:t>
      </w:r>
      <w:r w:rsidR="007E4D1A">
        <w:t>864</w:t>
      </w:r>
      <w:r w:rsidR="00E674C4">
        <w:t>,00</w:t>
      </w:r>
      <w:r w:rsidR="00327077">
        <w:rPr>
          <w:rFonts w:ascii="DejaVuSerifCondensed" w:hAnsi="DejaVuSerifCondensed" w:cs="DejaVuSerifCondensed"/>
          <w:sz w:val="21"/>
          <w:szCs w:val="21"/>
        </w:rPr>
        <w:t xml:space="preserve"> UAH</w:t>
      </w:r>
      <w:r w:rsidR="0069073E">
        <w:rPr>
          <w:rFonts w:ascii="DejaVuSerifCondensed" w:hAnsi="DejaVuSerifCondensed" w:cs="DejaVuSerifCondensed"/>
          <w:sz w:val="21"/>
          <w:szCs w:val="21"/>
        </w:rPr>
        <w:t xml:space="preserve"> (cca </w:t>
      </w:r>
      <w:r w:rsidR="00E674C4">
        <w:rPr>
          <w:rFonts w:ascii="DejaVuSerifCondensed" w:hAnsi="DejaVuSerifCondensed" w:cs="DejaVuSerifCondensed"/>
          <w:sz w:val="21"/>
          <w:szCs w:val="21"/>
        </w:rPr>
        <w:t>71</w:t>
      </w:r>
      <w:r w:rsidR="0069073E">
        <w:rPr>
          <w:rFonts w:ascii="DejaVuSerifCondensed" w:hAnsi="DejaVuSerifCondensed" w:cs="DejaVuSerifCondensed"/>
          <w:sz w:val="21"/>
          <w:szCs w:val="21"/>
        </w:rPr>
        <w:t xml:space="preserve"> tis. EUR)</w:t>
      </w:r>
    </w:p>
    <w:p w:rsidR="00EB4F9D" w:rsidRDefault="00EB4F9D" w:rsidP="00EB4F9D">
      <w:r>
        <w:t>Minimální velikost kroku snížení ceny:</w:t>
      </w:r>
      <w:r>
        <w:tab/>
      </w:r>
      <w:r w:rsidR="00E674C4">
        <w:t>71 800,00</w:t>
      </w:r>
      <w:r w:rsidR="007178AE">
        <w:rPr>
          <w:rFonts w:ascii="DejaVuSerifCondensed" w:hAnsi="DejaVuSerifCondensed" w:cs="DejaVuSerifCondensed"/>
          <w:sz w:val="21"/>
          <w:szCs w:val="21"/>
        </w:rPr>
        <w:t xml:space="preserve"> UAH</w:t>
      </w:r>
      <w:r w:rsidR="0069073E">
        <w:rPr>
          <w:rFonts w:ascii="DejaVuSerifCondensed" w:hAnsi="DejaVuSerifCondensed" w:cs="DejaVuSerifCondensed"/>
          <w:sz w:val="21"/>
          <w:szCs w:val="21"/>
        </w:rPr>
        <w:t xml:space="preserve"> (cca </w:t>
      </w:r>
      <w:r w:rsidR="006807CC">
        <w:rPr>
          <w:rFonts w:ascii="DejaVuSerifCondensed" w:hAnsi="DejaVuSerifCondensed" w:cs="DejaVuSerifCondensed"/>
          <w:sz w:val="21"/>
          <w:szCs w:val="21"/>
        </w:rPr>
        <w:t>1</w:t>
      </w:r>
      <w:r w:rsidR="00E674C4">
        <w:rPr>
          <w:rFonts w:ascii="DejaVuSerifCondensed" w:hAnsi="DejaVuSerifCondensed" w:cs="DejaVuSerifCondensed"/>
          <w:sz w:val="21"/>
          <w:szCs w:val="21"/>
        </w:rPr>
        <w:t>795</w:t>
      </w:r>
      <w:r w:rsidR="0069073E">
        <w:rPr>
          <w:rFonts w:ascii="DejaVuSerifCondensed" w:hAnsi="DejaVuSerifCondensed" w:cs="DejaVuSerifCondensed"/>
          <w:sz w:val="21"/>
          <w:szCs w:val="21"/>
        </w:rPr>
        <w:t xml:space="preserve"> EUR)</w:t>
      </w:r>
    </w:p>
    <w:p w:rsidR="00EB4F9D" w:rsidRDefault="00EB4F9D" w:rsidP="00EB4F9D">
      <w:r>
        <w:lastRenderedPageBreak/>
        <w:t>Matematický vzorec pro</w:t>
      </w:r>
    </w:p>
    <w:p w:rsidR="00EB4F9D" w:rsidRDefault="00EB4F9D" w:rsidP="00EB4F9D">
      <w:r>
        <w:t>výpočet uvedené ceny (pokud se bude používat)</w:t>
      </w:r>
      <w:r>
        <w:tab/>
        <w:t>není uvedeno</w:t>
      </w:r>
    </w:p>
    <w:p w:rsidR="00EB4F9D" w:rsidRDefault="00EB4F9D" w:rsidP="00EB4F9D">
      <w:r>
        <w:t xml:space="preserve">Lhůta pro podání nabídek </w:t>
      </w:r>
      <w:r>
        <w:tab/>
      </w:r>
      <w:r>
        <w:tab/>
      </w:r>
      <w:r>
        <w:tab/>
      </w:r>
      <w:r>
        <w:tab/>
      </w:r>
      <w:r w:rsidR="00F53504">
        <w:t>16</w:t>
      </w:r>
      <w:r>
        <w:t xml:space="preserve">. </w:t>
      </w:r>
      <w:r w:rsidR="005C3470">
        <w:t>června</w:t>
      </w:r>
      <w:r>
        <w:t xml:space="preserve"> 2023 v </w:t>
      </w:r>
      <w:r w:rsidR="00F53504">
        <w:t>15</w:t>
      </w:r>
      <w:r>
        <w:t>:</w:t>
      </w:r>
      <w:r w:rsidR="006807CC">
        <w:t>00</w:t>
      </w:r>
    </w:p>
    <w:p w:rsidR="00EB4F9D" w:rsidRDefault="00EB4F9D" w:rsidP="00EB4F9D">
      <w:r>
        <w:t xml:space="preserve">Jazyk nabídky: </w:t>
      </w:r>
      <w:r w:rsidR="007178AE">
        <w:tab/>
      </w:r>
      <w:r w:rsidR="007178AE">
        <w:tab/>
      </w:r>
      <w:r w:rsidR="007178AE">
        <w:tab/>
      </w:r>
      <w:r w:rsidR="007178AE">
        <w:tab/>
      </w:r>
      <w:r w:rsidR="007178AE">
        <w:tab/>
      </w:r>
      <w:r w:rsidR="007178AE">
        <w:tab/>
      </w:r>
      <w:r>
        <w:t>ukrajinština</w:t>
      </w:r>
      <w:r>
        <w:tab/>
      </w:r>
      <w:r>
        <w:tab/>
      </w:r>
      <w:r>
        <w:tab/>
      </w:r>
      <w:r>
        <w:tab/>
      </w:r>
    </w:p>
    <w:p w:rsidR="00EB4F9D" w:rsidRDefault="00EB4F9D" w:rsidP="00EB4F9D">
      <w:r>
        <w:t>Výše zabezpečení nabídky (pokud zákazník požaduje</w:t>
      </w:r>
    </w:p>
    <w:p w:rsidR="00EB4F9D" w:rsidRDefault="00EB4F9D" w:rsidP="00EB4F9D">
      <w:r>
        <w:t>Její zabezpečení):</w:t>
      </w:r>
      <w:r>
        <w:tab/>
      </w:r>
      <w:r>
        <w:tab/>
      </w:r>
      <w:r>
        <w:tab/>
      </w:r>
      <w:r>
        <w:tab/>
      </w:r>
      <w:r>
        <w:tab/>
        <w:t>není uvedeno</w:t>
      </w:r>
    </w:p>
    <w:p w:rsidR="00EB4F9D" w:rsidRDefault="00EB4F9D" w:rsidP="00EB4F9D">
      <w:r>
        <w:t>Druh zabezpečení nabídky (pokud zákazník požaduje</w:t>
      </w:r>
    </w:p>
    <w:p w:rsidR="00EB4F9D" w:rsidRDefault="00EB4F9D" w:rsidP="00EB4F9D">
      <w:r>
        <w:t>její zabezpečení)</w:t>
      </w:r>
      <w:r>
        <w:tab/>
      </w:r>
      <w:r>
        <w:tab/>
      </w:r>
      <w:r>
        <w:tab/>
      </w:r>
      <w:r>
        <w:tab/>
      </w:r>
      <w:r>
        <w:tab/>
        <w:t>není uvedeno</w:t>
      </w:r>
    </w:p>
    <w:p w:rsidR="00EB4F9D" w:rsidRDefault="00EB4F9D" w:rsidP="00EB4F9D">
      <w:r>
        <w:t>Datum a čas otevření nabíd</w:t>
      </w:r>
      <w:r w:rsidR="005C2D46">
        <w:t xml:space="preserve">ek </w:t>
      </w:r>
      <w:r w:rsidR="005C2D46">
        <w:tab/>
      </w:r>
      <w:r w:rsidR="005C2D46">
        <w:tab/>
      </w:r>
      <w:r w:rsidR="005C2D46">
        <w:tab/>
      </w:r>
      <w:r w:rsidR="005C2D46">
        <w:tab/>
      </w:r>
      <w:r w:rsidR="005C3470">
        <w:t>1</w:t>
      </w:r>
      <w:r w:rsidR="00F53504">
        <w:t>6</w:t>
      </w:r>
      <w:r>
        <w:t xml:space="preserve">. </w:t>
      </w:r>
      <w:r w:rsidR="005C3470">
        <w:t>června</w:t>
      </w:r>
      <w:r>
        <w:t xml:space="preserve"> 2023 </w:t>
      </w:r>
      <w:r w:rsidR="005C2D46">
        <w:t xml:space="preserve">v </w:t>
      </w:r>
      <w:r w:rsidR="00F53504">
        <w:t>15</w:t>
      </w:r>
      <w:r>
        <w:t>:</w:t>
      </w:r>
      <w:r w:rsidR="006807CC">
        <w:t>00</w:t>
      </w:r>
    </w:p>
    <w:p w:rsidR="00EB4F9D" w:rsidRDefault="00EB4F9D" w:rsidP="00EB4F9D">
      <w:r>
        <w:t>Datum a čas</w:t>
      </w:r>
      <w:r w:rsidR="005C2D46">
        <w:t xml:space="preserve"> </w:t>
      </w:r>
      <w:r>
        <w:t>elektronick</w:t>
      </w:r>
      <w:r w:rsidR="00EA38CE">
        <w:t>é</w:t>
      </w:r>
      <w:r>
        <w:t xml:space="preserve"> aukce:</w:t>
      </w:r>
      <w:r w:rsidR="005C2D46">
        <w:tab/>
      </w:r>
      <w:r w:rsidR="005C2D46">
        <w:tab/>
      </w:r>
      <w:r w:rsidR="005C2D46">
        <w:tab/>
      </w:r>
      <w:r w:rsidR="00F53504">
        <w:t>19</w:t>
      </w:r>
      <w:r>
        <w:t xml:space="preserve">. </w:t>
      </w:r>
      <w:r w:rsidR="005C3470">
        <w:t>června</w:t>
      </w:r>
      <w:r>
        <w:t xml:space="preserve"> 2023 </w:t>
      </w:r>
      <w:r w:rsidR="005C2D46">
        <w:t xml:space="preserve">v </w:t>
      </w:r>
      <w:r>
        <w:t>1</w:t>
      </w:r>
      <w:r w:rsidR="00F53504">
        <w:t>2</w:t>
      </w:r>
      <w:r>
        <w:t>:</w:t>
      </w:r>
      <w:bookmarkEnd w:id="1"/>
      <w:r w:rsidR="00F53504">
        <w:t>34</w:t>
      </w:r>
      <w:bookmarkStart w:id="2" w:name="_GoBack"/>
      <w:bookmarkEnd w:id="2"/>
    </w:p>
    <w:sectPr w:rsidR="00EB4F9D" w:rsidSect="00E81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205" w:usb1="00000000" w:usb2="00000000" w:usb3="00000000" w:csb0="00000006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E8"/>
    <w:rsid w:val="00022199"/>
    <w:rsid w:val="00030CC9"/>
    <w:rsid w:val="00055FAB"/>
    <w:rsid w:val="0008718B"/>
    <w:rsid w:val="000C229E"/>
    <w:rsid w:val="000F2FFE"/>
    <w:rsid w:val="000F438D"/>
    <w:rsid w:val="00132641"/>
    <w:rsid w:val="00151CDC"/>
    <w:rsid w:val="001D2471"/>
    <w:rsid w:val="00214B53"/>
    <w:rsid w:val="0022607D"/>
    <w:rsid w:val="002A3D60"/>
    <w:rsid w:val="002A60E7"/>
    <w:rsid w:val="002E11DB"/>
    <w:rsid w:val="0030130E"/>
    <w:rsid w:val="00327077"/>
    <w:rsid w:val="00347DB6"/>
    <w:rsid w:val="0037489B"/>
    <w:rsid w:val="00390296"/>
    <w:rsid w:val="00392F1B"/>
    <w:rsid w:val="003A0624"/>
    <w:rsid w:val="003A7CC5"/>
    <w:rsid w:val="004150BA"/>
    <w:rsid w:val="00415B4C"/>
    <w:rsid w:val="004938C6"/>
    <w:rsid w:val="00494C9A"/>
    <w:rsid w:val="004B0441"/>
    <w:rsid w:val="004C4E51"/>
    <w:rsid w:val="004D114B"/>
    <w:rsid w:val="00514A53"/>
    <w:rsid w:val="00546039"/>
    <w:rsid w:val="00570D82"/>
    <w:rsid w:val="005C119A"/>
    <w:rsid w:val="005C2D46"/>
    <w:rsid w:val="005C3470"/>
    <w:rsid w:val="00647F3F"/>
    <w:rsid w:val="006727DC"/>
    <w:rsid w:val="006807CC"/>
    <w:rsid w:val="006838E6"/>
    <w:rsid w:val="0069073E"/>
    <w:rsid w:val="006B5783"/>
    <w:rsid w:val="006F62F8"/>
    <w:rsid w:val="00702CE0"/>
    <w:rsid w:val="00704A8C"/>
    <w:rsid w:val="0070544D"/>
    <w:rsid w:val="00707F74"/>
    <w:rsid w:val="007178AE"/>
    <w:rsid w:val="00750037"/>
    <w:rsid w:val="007B7645"/>
    <w:rsid w:val="007E4D1A"/>
    <w:rsid w:val="007E5A01"/>
    <w:rsid w:val="00814E3E"/>
    <w:rsid w:val="0087216E"/>
    <w:rsid w:val="00872F4A"/>
    <w:rsid w:val="008C7AEC"/>
    <w:rsid w:val="008F1F1E"/>
    <w:rsid w:val="00901AE7"/>
    <w:rsid w:val="00903910"/>
    <w:rsid w:val="00911646"/>
    <w:rsid w:val="00920B0D"/>
    <w:rsid w:val="00A0784C"/>
    <w:rsid w:val="00A21F27"/>
    <w:rsid w:val="00A23053"/>
    <w:rsid w:val="00A779D8"/>
    <w:rsid w:val="00A8583C"/>
    <w:rsid w:val="00AC328F"/>
    <w:rsid w:val="00AF2087"/>
    <w:rsid w:val="00B003FF"/>
    <w:rsid w:val="00B43A39"/>
    <w:rsid w:val="00B828FD"/>
    <w:rsid w:val="00B94114"/>
    <w:rsid w:val="00BA586A"/>
    <w:rsid w:val="00BC4596"/>
    <w:rsid w:val="00BD00F5"/>
    <w:rsid w:val="00C07C98"/>
    <w:rsid w:val="00C61C91"/>
    <w:rsid w:val="00C8170C"/>
    <w:rsid w:val="00C90F6D"/>
    <w:rsid w:val="00CB64D0"/>
    <w:rsid w:val="00CC27BA"/>
    <w:rsid w:val="00CC6C4C"/>
    <w:rsid w:val="00CD224A"/>
    <w:rsid w:val="00CF6CBC"/>
    <w:rsid w:val="00D202D8"/>
    <w:rsid w:val="00D659ED"/>
    <w:rsid w:val="00D67E39"/>
    <w:rsid w:val="00DA5F68"/>
    <w:rsid w:val="00DD0A5D"/>
    <w:rsid w:val="00DE2128"/>
    <w:rsid w:val="00DF6CC8"/>
    <w:rsid w:val="00E45BF7"/>
    <w:rsid w:val="00E52C03"/>
    <w:rsid w:val="00E674C4"/>
    <w:rsid w:val="00E813E8"/>
    <w:rsid w:val="00EA38CE"/>
    <w:rsid w:val="00EB054F"/>
    <w:rsid w:val="00EB4F9D"/>
    <w:rsid w:val="00F00689"/>
    <w:rsid w:val="00F02AC7"/>
    <w:rsid w:val="00F07236"/>
    <w:rsid w:val="00F150B6"/>
    <w:rsid w:val="00F33088"/>
    <w:rsid w:val="00F53504"/>
    <w:rsid w:val="00F54392"/>
    <w:rsid w:val="00F57EE9"/>
    <w:rsid w:val="00F60E8D"/>
    <w:rsid w:val="00F72B3D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530"/>
  <w15:chartTrackingRefBased/>
  <w15:docId w15:val="{304768B1-22B4-47FA-BAC7-1D62652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20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 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 Oksana</dc:creator>
  <cp:keywords/>
  <dc:description/>
  <cp:lastModifiedBy>Antonenko Oksana</cp:lastModifiedBy>
  <cp:revision>90</cp:revision>
  <cp:lastPrinted>2023-04-19T15:57:00Z</cp:lastPrinted>
  <dcterms:created xsi:type="dcterms:W3CDTF">2023-04-13T15:40:00Z</dcterms:created>
  <dcterms:modified xsi:type="dcterms:W3CDTF">2023-05-26T10:21:00Z</dcterms:modified>
</cp:coreProperties>
</file>