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26" w:rsidRDefault="00346E26" w:rsidP="00346E26">
      <w:pPr>
        <w:autoSpaceDE w:val="0"/>
        <w:autoSpaceDN w:val="0"/>
        <w:adjustRightInd w:val="0"/>
        <w:ind w:right="141" w:firstLine="284"/>
        <w:jc w:val="center"/>
        <w:rPr>
          <w:rFonts w:cs="Arial"/>
          <w:b/>
          <w:bCs/>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346E26" w:rsidRDefault="00346E26" w:rsidP="00346E26">
      <w:pPr>
        <w:autoSpaceDE w:val="0"/>
        <w:autoSpaceDN w:val="0"/>
        <w:adjustRightInd w:val="0"/>
        <w:ind w:right="141" w:firstLine="284"/>
        <w:jc w:val="center"/>
        <w:rPr>
          <w:rFonts w:cs="Arial"/>
          <w:b/>
          <w:bCs/>
          <w:color w:val="FF0000"/>
          <w:sz w:val="36"/>
          <w:szCs w:val="36"/>
        </w:rPr>
      </w:pPr>
    </w:p>
    <w:p w:rsidR="007818B6" w:rsidRPr="00501AAF" w:rsidRDefault="007818B6" w:rsidP="00346E26">
      <w:pPr>
        <w:autoSpaceDE w:val="0"/>
        <w:autoSpaceDN w:val="0"/>
        <w:adjustRightInd w:val="0"/>
        <w:ind w:right="141" w:firstLine="284"/>
        <w:jc w:val="center"/>
        <w:rPr>
          <w:rFonts w:cs="Arial"/>
          <w:b/>
          <w:bCs/>
          <w:color w:val="FF0000"/>
          <w:sz w:val="36"/>
          <w:szCs w:val="36"/>
        </w:rPr>
      </w:pPr>
    </w:p>
    <w:p w:rsidR="00346E26" w:rsidRPr="00B441CC" w:rsidRDefault="00346E26" w:rsidP="00346E26">
      <w:pPr>
        <w:pStyle w:val="Nzev"/>
        <w:spacing w:line="360" w:lineRule="auto"/>
        <w:ind w:left="0" w:right="-1" w:firstLine="0"/>
        <w:rPr>
          <w:rFonts w:asciiTheme="minorHAnsi" w:hAnsiTheme="minorHAnsi" w:cs="Arial"/>
          <w:iCs/>
          <w:sz w:val="52"/>
          <w:szCs w:val="52"/>
          <w:u w:val="none"/>
        </w:rPr>
      </w:pPr>
      <w:r w:rsidRPr="00B441CC">
        <w:rPr>
          <w:rFonts w:asciiTheme="minorHAnsi" w:hAnsiTheme="minorHAnsi" w:cs="Arial"/>
          <w:iCs/>
          <w:sz w:val="52"/>
          <w:szCs w:val="52"/>
          <w:u w:val="none"/>
        </w:rPr>
        <w:t>INVITATION TO TENDER</w:t>
      </w:r>
    </w:p>
    <w:p w:rsidR="00346E26" w:rsidRPr="00B441CC" w:rsidRDefault="00346E26" w:rsidP="00346E26">
      <w:pPr>
        <w:pStyle w:val="Nzev"/>
        <w:spacing w:line="360" w:lineRule="auto"/>
        <w:ind w:left="0" w:right="-1" w:firstLine="0"/>
        <w:rPr>
          <w:rFonts w:asciiTheme="minorHAnsi" w:hAnsiTheme="minorHAnsi" w:cs="Arial"/>
          <w:iCs/>
          <w:sz w:val="52"/>
          <w:szCs w:val="52"/>
          <w:u w:val="none"/>
        </w:rPr>
      </w:pPr>
      <w:proofErr w:type="gramStart"/>
      <w:r w:rsidRPr="00B441CC">
        <w:rPr>
          <w:rFonts w:asciiTheme="minorHAnsi" w:hAnsiTheme="minorHAnsi" w:cs="Arial"/>
          <w:iCs/>
          <w:sz w:val="52"/>
          <w:szCs w:val="52"/>
          <w:u w:val="none"/>
        </w:rPr>
        <w:t>for</w:t>
      </w:r>
      <w:proofErr w:type="gramEnd"/>
    </w:p>
    <w:p w:rsidR="009B1D5D" w:rsidRPr="00C818B5" w:rsidRDefault="008C2CFB" w:rsidP="00C818B5">
      <w:pPr>
        <w:spacing w:line="360" w:lineRule="auto"/>
        <w:ind w:left="0" w:right="-1" w:firstLine="0"/>
        <w:jc w:val="center"/>
        <w:rPr>
          <w:rFonts w:asciiTheme="minorHAnsi" w:hAnsiTheme="minorHAnsi" w:cs="Arial"/>
          <w:b/>
          <w:sz w:val="52"/>
          <w:szCs w:val="52"/>
        </w:rPr>
      </w:pPr>
      <w:r>
        <w:rPr>
          <w:rFonts w:asciiTheme="minorHAnsi" w:hAnsiTheme="minorHAnsi" w:cs="Arial"/>
          <w:b/>
          <w:sz w:val="52"/>
          <w:szCs w:val="52"/>
        </w:rPr>
        <w:t>Generator,</w:t>
      </w:r>
      <w:r w:rsidR="009D73BF" w:rsidRPr="00D961EC">
        <w:rPr>
          <w:rFonts w:asciiTheme="minorHAnsi" w:hAnsiTheme="minorHAnsi" w:cs="Arial"/>
          <w:b/>
          <w:sz w:val="52"/>
          <w:szCs w:val="52"/>
        </w:rPr>
        <w:t xml:space="preserve"> Power </w:t>
      </w:r>
      <w:r>
        <w:rPr>
          <w:rFonts w:asciiTheme="minorHAnsi" w:hAnsiTheme="minorHAnsi" w:cs="Arial"/>
          <w:b/>
          <w:sz w:val="52"/>
          <w:szCs w:val="52"/>
        </w:rPr>
        <w:t xml:space="preserve">&amp; </w:t>
      </w:r>
      <w:r w:rsidR="009D73BF" w:rsidRPr="00D961EC">
        <w:rPr>
          <w:rFonts w:asciiTheme="minorHAnsi" w:hAnsiTheme="minorHAnsi" w:cs="Arial"/>
          <w:b/>
          <w:sz w:val="52"/>
          <w:szCs w:val="52"/>
        </w:rPr>
        <w:t>Distribution</w:t>
      </w:r>
      <w:r w:rsidR="00C818B5">
        <w:rPr>
          <w:rFonts w:asciiTheme="minorHAnsi" w:hAnsiTheme="minorHAnsi" w:cs="Arial"/>
          <w:b/>
          <w:sz w:val="52"/>
          <w:szCs w:val="52"/>
        </w:rPr>
        <w:t xml:space="preserve"> Framework </w:t>
      </w:r>
      <w:r w:rsidR="009B1D5D" w:rsidRPr="009B1D5D">
        <w:rPr>
          <w:rFonts w:ascii="Calibri" w:hAnsi="Calibri" w:cs="Arial"/>
          <w:b/>
          <w:sz w:val="52"/>
          <w:szCs w:val="52"/>
        </w:rPr>
        <w:t>2018 – 2022</w:t>
      </w:r>
    </w:p>
    <w:p w:rsidR="00346E26" w:rsidRPr="00B441CC" w:rsidRDefault="00346E26" w:rsidP="00346E26">
      <w:pPr>
        <w:spacing w:line="360" w:lineRule="auto"/>
        <w:ind w:left="0" w:right="-1" w:firstLine="0"/>
        <w:jc w:val="center"/>
        <w:rPr>
          <w:rFonts w:asciiTheme="minorHAnsi" w:hAnsiTheme="minorHAnsi" w:cs="Arial"/>
          <w:b/>
          <w:sz w:val="52"/>
          <w:szCs w:val="52"/>
        </w:rPr>
      </w:pPr>
      <w:proofErr w:type="gramStart"/>
      <w:r w:rsidRPr="00B441CC">
        <w:rPr>
          <w:rFonts w:asciiTheme="minorHAnsi" w:hAnsiTheme="minorHAnsi" w:cs="Arial"/>
          <w:b/>
          <w:sz w:val="52"/>
          <w:szCs w:val="52"/>
        </w:rPr>
        <w:t>for</w:t>
      </w:r>
      <w:proofErr w:type="gramEnd"/>
    </w:p>
    <w:p w:rsidR="00346E26" w:rsidRPr="00B441CC" w:rsidRDefault="00346E26" w:rsidP="00346E26">
      <w:pPr>
        <w:pStyle w:val="Default"/>
        <w:spacing w:line="360" w:lineRule="auto"/>
        <w:ind w:left="0" w:right="-1" w:firstLine="0"/>
        <w:jc w:val="center"/>
        <w:rPr>
          <w:rFonts w:asciiTheme="minorHAnsi" w:hAnsiTheme="minorHAnsi"/>
          <w:b/>
          <w:bCs/>
          <w:sz w:val="52"/>
          <w:szCs w:val="52"/>
        </w:rPr>
      </w:pPr>
      <w:r w:rsidRPr="00B441CC">
        <w:rPr>
          <w:rFonts w:asciiTheme="minorHAnsi" w:hAnsiTheme="minorHAnsi"/>
          <w:b/>
          <w:bCs/>
          <w:sz w:val="52"/>
          <w:szCs w:val="52"/>
        </w:rPr>
        <w:t>LONDON &amp; QUADRANT HOUSING TRUST</w:t>
      </w:r>
    </w:p>
    <w:p w:rsidR="00346E26" w:rsidRDefault="00346E26" w:rsidP="009D73BF">
      <w:pPr>
        <w:pStyle w:val="Nzev"/>
        <w:ind w:left="0" w:right="-2" w:firstLine="0"/>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Default="00346E26" w:rsidP="009B1D5D">
      <w:pPr>
        <w:pStyle w:val="Nzev"/>
        <w:ind w:left="0" w:right="-2" w:firstLine="0"/>
        <w:jc w:val="left"/>
        <w:rPr>
          <w:rFonts w:asciiTheme="minorHAnsi" w:hAnsiTheme="minorHAnsi" w:cs="Arial"/>
          <w:sz w:val="24"/>
          <w:szCs w:val="24"/>
          <w:u w:val="none"/>
        </w:rPr>
      </w:pPr>
    </w:p>
    <w:p w:rsidR="00346E26" w:rsidRDefault="00346E26" w:rsidP="00346E26">
      <w:pPr>
        <w:pStyle w:val="Nzev"/>
        <w:ind w:right="-2"/>
        <w:jc w:val="left"/>
        <w:rPr>
          <w:rFonts w:asciiTheme="minorHAnsi" w:hAnsiTheme="minorHAnsi" w:cs="Arial"/>
          <w:sz w:val="24"/>
          <w:szCs w:val="24"/>
          <w:u w:val="none"/>
        </w:rPr>
      </w:pPr>
    </w:p>
    <w:p w:rsidR="00346E26" w:rsidRPr="00481D45" w:rsidRDefault="00346E26" w:rsidP="00346E26">
      <w:pPr>
        <w:pStyle w:val="Nzev"/>
        <w:ind w:right="-2"/>
        <w:jc w:val="left"/>
        <w:rPr>
          <w:rFonts w:asciiTheme="minorHAnsi" w:hAnsiTheme="minorHAnsi" w:cs="Arial"/>
          <w:sz w:val="24"/>
          <w:szCs w:val="24"/>
          <w:u w:val="none"/>
        </w:rPr>
      </w:pPr>
    </w:p>
    <w:p w:rsidR="00D23DBA" w:rsidRPr="00481D45" w:rsidRDefault="009B1D5D" w:rsidP="00346E26">
      <w:pPr>
        <w:rPr>
          <w:rFonts w:asciiTheme="minorHAnsi" w:hAnsiTheme="minorHAnsi" w:cs="Arial"/>
          <w:b/>
          <w:bCs/>
          <w:i/>
          <w:caps/>
          <w:sz w:val="24"/>
          <w:szCs w:val="24"/>
        </w:rPr>
      </w:pPr>
      <w:r>
        <w:rPr>
          <w:rFonts w:asciiTheme="minorHAnsi" w:hAnsiTheme="minorHAnsi" w:cs="Arial"/>
          <w:b/>
          <w:bCs/>
          <w:i/>
          <w:caps/>
          <w:sz w:val="24"/>
          <w:szCs w:val="24"/>
        </w:rPr>
        <w:t>PCR OPEN</w:t>
      </w:r>
      <w:r w:rsidR="00346E26" w:rsidRPr="00481D45">
        <w:rPr>
          <w:rFonts w:asciiTheme="minorHAnsi" w:hAnsiTheme="minorHAnsi" w:cs="Arial"/>
          <w:b/>
          <w:bCs/>
          <w:i/>
          <w:caps/>
          <w:sz w:val="24"/>
          <w:szCs w:val="24"/>
        </w:rPr>
        <w:t xml:space="preserve"> procedure</w:t>
      </w:r>
    </w:p>
    <w:p w:rsidR="00346E26" w:rsidRDefault="00D23DBA" w:rsidP="00346E26">
      <w:pPr>
        <w:rPr>
          <w:rFonts w:asciiTheme="minorHAnsi" w:hAnsiTheme="minorHAnsi" w:cs="Arial"/>
          <w:b/>
          <w:bCs/>
          <w:i/>
          <w:caps/>
          <w:color w:val="FF0000"/>
          <w:sz w:val="24"/>
          <w:szCs w:val="24"/>
        </w:rPr>
      </w:pPr>
      <w:r>
        <w:rPr>
          <w:noProof/>
          <w:lang w:val="cs-CZ" w:eastAsia="cs-CZ" w:bidi="ar-SA"/>
        </w:rPr>
        <w:drawing>
          <wp:anchor distT="0" distB="0" distL="114300" distR="114300" simplePos="0" relativeHeight="251725824" behindDoc="0" locked="0" layoutInCell="1" allowOverlap="1" wp14:anchorId="15A6239C" wp14:editId="21B0C6A7">
            <wp:simplePos x="0" y="0"/>
            <wp:positionH relativeFrom="column">
              <wp:posOffset>-295910</wp:posOffset>
            </wp:positionH>
            <wp:positionV relativeFrom="paragraph">
              <wp:posOffset>46355</wp:posOffset>
            </wp:positionV>
            <wp:extent cx="2225675" cy="14427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Q_Logo_Black_RGB_15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442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TableGrid1"/>
        <w:tblpPr w:leftFromText="180" w:rightFromText="180" w:vertAnchor="text" w:horzAnchor="margin" w:tblpXSpec="right" w:tblpY="109"/>
        <w:tblW w:w="0" w:type="auto"/>
        <w:tblLook w:val="04A0" w:firstRow="1" w:lastRow="0" w:firstColumn="1" w:lastColumn="0" w:noHBand="0" w:noVBand="1"/>
      </w:tblPr>
      <w:tblGrid>
        <w:gridCol w:w="2376"/>
        <w:gridCol w:w="3119"/>
      </w:tblGrid>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Our Tender Ref</w:t>
            </w:r>
          </w:p>
        </w:tc>
        <w:tc>
          <w:tcPr>
            <w:tcW w:w="3119" w:type="dxa"/>
          </w:tcPr>
          <w:p w:rsidR="009B1D5D" w:rsidRPr="00AA4780" w:rsidRDefault="009D73BF" w:rsidP="009B1D5D">
            <w:pPr>
              <w:ind w:left="0" w:firstLine="0"/>
              <w:rPr>
                <w:rFonts w:ascii="Calibri" w:hAnsi="Calibri" w:cs="Arial"/>
                <w:sz w:val="22"/>
                <w:szCs w:val="22"/>
              </w:rPr>
            </w:pPr>
            <w:r>
              <w:rPr>
                <w:rFonts w:ascii="Calibri" w:hAnsi="Calibri" w:cs="Arial"/>
                <w:sz w:val="22"/>
                <w:szCs w:val="22"/>
              </w:rPr>
              <w:t>LQ/GEN</w:t>
            </w:r>
            <w:r w:rsidR="009B1D5D">
              <w:rPr>
                <w:rFonts w:ascii="Calibri" w:hAnsi="Calibri" w:cs="Arial"/>
                <w:sz w:val="22"/>
                <w:szCs w:val="22"/>
              </w:rPr>
              <w:t>/002</w:t>
            </w:r>
          </w:p>
        </w:tc>
      </w:tr>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In-Tend Ref</w:t>
            </w:r>
          </w:p>
        </w:tc>
        <w:tc>
          <w:tcPr>
            <w:tcW w:w="3119" w:type="dxa"/>
          </w:tcPr>
          <w:p w:rsidR="009B1D5D" w:rsidRPr="00AA4780" w:rsidRDefault="009B1D5D" w:rsidP="009B1D5D">
            <w:pPr>
              <w:ind w:left="0" w:firstLine="0"/>
              <w:rPr>
                <w:rFonts w:ascii="Calibri" w:hAnsi="Calibri" w:cs="Arial"/>
                <w:sz w:val="22"/>
                <w:szCs w:val="22"/>
              </w:rPr>
            </w:pPr>
            <w:r w:rsidRPr="00AA4780">
              <w:rPr>
                <w:rFonts w:ascii="Calibri" w:hAnsi="Calibri" w:cs="Arial"/>
                <w:sz w:val="22"/>
                <w:szCs w:val="22"/>
              </w:rPr>
              <w:t xml:space="preserve">Head Office </w:t>
            </w:r>
            <w:r w:rsidR="009D73BF">
              <w:rPr>
                <w:rFonts w:ascii="Calibri" w:hAnsi="Calibri" w:cs="Arial"/>
                <w:sz w:val="22"/>
                <w:szCs w:val="22"/>
              </w:rPr>
              <w:t>00000088</w:t>
            </w:r>
          </w:p>
        </w:tc>
      </w:tr>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Version Number</w:t>
            </w:r>
          </w:p>
        </w:tc>
        <w:tc>
          <w:tcPr>
            <w:tcW w:w="3119" w:type="dxa"/>
          </w:tcPr>
          <w:p w:rsidR="009B1D5D" w:rsidRPr="00AA4780" w:rsidRDefault="009B1D5D" w:rsidP="009B1D5D">
            <w:pPr>
              <w:ind w:left="0" w:firstLine="0"/>
              <w:rPr>
                <w:rFonts w:ascii="Calibri" w:hAnsi="Calibri" w:cs="Arial"/>
                <w:sz w:val="22"/>
                <w:szCs w:val="22"/>
              </w:rPr>
            </w:pPr>
            <w:r>
              <w:rPr>
                <w:rFonts w:ascii="Calibri" w:hAnsi="Calibri" w:cs="Arial"/>
                <w:sz w:val="22"/>
                <w:szCs w:val="22"/>
              </w:rPr>
              <w:t>3</w:t>
            </w:r>
          </w:p>
        </w:tc>
      </w:tr>
      <w:tr w:rsidR="009B1D5D" w:rsidRPr="005B712F" w:rsidTr="009B1D5D">
        <w:tc>
          <w:tcPr>
            <w:tcW w:w="2376" w:type="dxa"/>
            <w:shd w:val="clear" w:color="auto" w:fill="0D0D0D" w:themeFill="text1" w:themeFillTint="F2"/>
          </w:tcPr>
          <w:p w:rsidR="009B1D5D" w:rsidRPr="005B712F" w:rsidRDefault="009B1D5D" w:rsidP="009B1D5D">
            <w:pPr>
              <w:ind w:left="0" w:firstLine="0"/>
              <w:rPr>
                <w:rFonts w:ascii="Calibri" w:hAnsi="Calibri" w:cs="Arial"/>
                <w:b/>
                <w:color w:val="E7FF33"/>
                <w:sz w:val="24"/>
                <w:szCs w:val="24"/>
              </w:rPr>
            </w:pPr>
            <w:r w:rsidRPr="005B712F">
              <w:rPr>
                <w:rFonts w:ascii="Calibri" w:hAnsi="Calibri" w:cs="Arial"/>
                <w:b/>
                <w:color w:val="E7FF33"/>
                <w:sz w:val="24"/>
                <w:szCs w:val="24"/>
              </w:rPr>
              <w:t>Date</w:t>
            </w:r>
          </w:p>
        </w:tc>
        <w:tc>
          <w:tcPr>
            <w:tcW w:w="3119" w:type="dxa"/>
          </w:tcPr>
          <w:p w:rsidR="009B1D5D" w:rsidRPr="00AA4780" w:rsidRDefault="009B1D5D" w:rsidP="009B1D5D">
            <w:pPr>
              <w:ind w:left="0" w:firstLine="0"/>
              <w:rPr>
                <w:rFonts w:ascii="Calibri" w:hAnsi="Calibri" w:cs="Arial"/>
                <w:sz w:val="22"/>
                <w:szCs w:val="22"/>
              </w:rPr>
            </w:pPr>
            <w:r>
              <w:rPr>
                <w:rFonts w:ascii="Calibri" w:hAnsi="Calibri" w:cs="Arial"/>
                <w:sz w:val="22"/>
                <w:szCs w:val="22"/>
              </w:rPr>
              <w:t>07/06</w:t>
            </w:r>
            <w:r w:rsidRPr="00AA4780">
              <w:rPr>
                <w:rFonts w:ascii="Calibri" w:hAnsi="Calibri" w:cs="Arial"/>
                <w:sz w:val="22"/>
                <w:szCs w:val="22"/>
              </w:rPr>
              <w:t>/2018</w:t>
            </w:r>
          </w:p>
        </w:tc>
      </w:tr>
    </w:tbl>
    <w:p w:rsidR="00346E26" w:rsidRDefault="00346E26" w:rsidP="00346E26">
      <w:pPr>
        <w:rPr>
          <w:rFonts w:asciiTheme="minorHAnsi" w:hAnsiTheme="minorHAnsi" w:cs="Arial"/>
          <w:b/>
          <w:bCs/>
          <w:i/>
          <w:caps/>
          <w:color w:val="FF0000"/>
          <w:sz w:val="24"/>
          <w:szCs w:val="24"/>
        </w:rPr>
      </w:pPr>
    </w:p>
    <w:p w:rsidR="009B1D5D" w:rsidRDefault="00346E26" w:rsidP="00346E26">
      <w:pPr>
        <w:rPr>
          <w:rFonts w:asciiTheme="minorHAnsi" w:hAnsiTheme="minorHAnsi" w:cs="Arial"/>
          <w:b/>
          <w:bCs/>
          <w:i/>
          <w:caps/>
          <w:sz w:val="24"/>
          <w:szCs w:val="24"/>
        </w:rPr>
      </w:pPr>
      <w:r w:rsidRPr="00F86EE8">
        <w:rPr>
          <w:rFonts w:asciiTheme="minorHAnsi" w:hAnsiTheme="minorHAnsi" w:cs="Arial"/>
          <w:b/>
          <w:bCs/>
          <w:i/>
          <w:caps/>
          <w:color w:val="FF0000"/>
          <w:sz w:val="24"/>
          <w:szCs w:val="24"/>
        </w:rPr>
        <w:t xml:space="preserve"> </w:t>
      </w:r>
      <w:r w:rsidRPr="00F86EE8">
        <w:rPr>
          <w:rFonts w:asciiTheme="minorHAnsi" w:hAnsiTheme="minorHAnsi" w:cs="Arial"/>
          <w:b/>
          <w:bCs/>
          <w:i/>
          <w:caps/>
          <w:sz w:val="24"/>
          <w:szCs w:val="24"/>
        </w:rPr>
        <w:t xml:space="preserve"> </w:t>
      </w:r>
      <w:r w:rsidRPr="00F86EE8">
        <w:rPr>
          <w:rFonts w:asciiTheme="minorHAnsi" w:hAnsiTheme="minorHAnsi" w:cs="Arial"/>
          <w:b/>
          <w:bCs/>
          <w:i/>
          <w:caps/>
          <w:sz w:val="24"/>
          <w:szCs w:val="24"/>
        </w:rPr>
        <w:br w:type="page"/>
      </w:r>
    </w:p>
    <w:p w:rsidR="00346E26" w:rsidRDefault="00346E26" w:rsidP="00346E26">
      <w:pPr>
        <w:rPr>
          <w:rFonts w:asciiTheme="minorHAnsi" w:hAnsiTheme="minorHAnsi" w:cs="Arial"/>
          <w:b/>
          <w:bCs/>
          <w:i/>
          <w:caps/>
          <w:sz w:val="24"/>
          <w:szCs w:val="24"/>
        </w:rPr>
      </w:pPr>
    </w:p>
    <w:p w:rsidR="00C57FA9" w:rsidRPr="00617D3D" w:rsidRDefault="00C57FA9" w:rsidP="00346E26">
      <w:pPr>
        <w:rPr>
          <w:rFonts w:asciiTheme="minorHAnsi" w:eastAsia="Times New Roman" w:hAnsiTheme="minorHAnsi" w:cs="Arial"/>
          <w:i/>
          <w:caps/>
          <w:sz w:val="10"/>
          <w:szCs w:val="10"/>
          <w:u w:val="single"/>
        </w:rPr>
      </w:pP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346E26" w:rsidRPr="009C5AFE" w:rsidTr="00346E26">
        <w:trPr>
          <w:trHeight w:val="454"/>
        </w:trPr>
        <w:tc>
          <w:tcPr>
            <w:tcW w:w="9073"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346E26" w:rsidRPr="009C5AFE" w:rsidRDefault="00346E26" w:rsidP="00346E26">
            <w:pPr>
              <w:rPr>
                <w:rFonts w:asciiTheme="minorHAnsi" w:hAnsiTheme="minorHAnsi" w:cs="Arial"/>
                <w:b/>
                <w:color w:val="000000"/>
                <w:sz w:val="20"/>
                <w:szCs w:val="20"/>
              </w:rPr>
            </w:pPr>
            <w:r w:rsidRPr="009C5AFE">
              <w:rPr>
                <w:rFonts w:asciiTheme="minorHAnsi" w:hAnsiTheme="minorHAnsi" w:cs="Arial"/>
                <w:b/>
                <w:color w:val="E7FF33"/>
                <w:sz w:val="20"/>
                <w:szCs w:val="20"/>
              </w:rPr>
              <w:t>LIST OF CONTENTS</w:t>
            </w:r>
          </w:p>
        </w:tc>
      </w:tr>
    </w:tbl>
    <w:p w:rsidR="00C35E92" w:rsidRPr="00C35E92" w:rsidRDefault="00C35E92">
      <w:pPr>
        <w:rPr>
          <w:sz w:val="20"/>
          <w:szCs w:val="20"/>
        </w:rPr>
      </w:pP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shd w:val="clear" w:color="auto" w:fill="E7FF33"/>
            <w:vAlign w:val="center"/>
          </w:tcPr>
          <w:p w:rsidR="00D23DBA" w:rsidRPr="00346E26" w:rsidRDefault="00D23DBA" w:rsidP="00D23DBA">
            <w:pPr>
              <w:tabs>
                <w:tab w:val="left" w:pos="37"/>
              </w:tabs>
              <w:ind w:left="175" w:right="33" w:firstLine="0"/>
              <w:rPr>
                <w:rFonts w:asciiTheme="minorHAnsi" w:hAnsiTheme="minorHAnsi" w:cs="Arial"/>
                <w:b/>
                <w:color w:val="000000"/>
                <w:sz w:val="20"/>
                <w:szCs w:val="20"/>
              </w:rPr>
            </w:pPr>
            <w:r w:rsidRPr="00346E26">
              <w:rPr>
                <w:rFonts w:asciiTheme="minorHAnsi" w:hAnsiTheme="minorHAnsi" w:cs="Arial"/>
                <w:b/>
                <w:color w:val="000000"/>
                <w:sz w:val="20"/>
                <w:szCs w:val="20"/>
              </w:rPr>
              <w:t>PART 1</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C5AFE" w:rsidRDefault="00D23DBA" w:rsidP="00D23DBA">
            <w:pPr>
              <w:rPr>
                <w:rFonts w:asciiTheme="minorHAnsi" w:hAnsiTheme="minorHAnsi" w:cs="Arial"/>
                <w:color w:val="000000"/>
                <w:sz w:val="10"/>
                <w:szCs w:val="10"/>
              </w:rPr>
            </w:pPr>
            <w:r>
              <w:rPr>
                <w:rFonts w:asciiTheme="minorHAnsi" w:hAnsiTheme="minorHAnsi" w:cs="Arial"/>
                <w:color w:val="000000"/>
                <w:sz w:val="20"/>
                <w:szCs w:val="20"/>
              </w:rPr>
              <w:t>SECTION A</w:t>
            </w:r>
            <w:r w:rsidRPr="009C5AFE">
              <w:rPr>
                <w:rFonts w:asciiTheme="minorHAnsi" w:hAnsiTheme="minorHAnsi" w:cs="Arial"/>
                <w:color w:val="000000"/>
                <w:sz w:val="20"/>
                <w:szCs w:val="20"/>
              </w:rPr>
              <w:t xml:space="preserve"> – </w:t>
            </w:r>
            <w:r>
              <w:rPr>
                <w:rFonts w:asciiTheme="minorHAnsi" w:hAnsiTheme="minorHAnsi" w:cs="Arial"/>
                <w:color w:val="000000"/>
                <w:sz w:val="20"/>
                <w:szCs w:val="20"/>
              </w:rPr>
              <w:t>INVITATION TO TENDER</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C5AFE" w:rsidRDefault="00D23DBA" w:rsidP="00D23DBA">
            <w:pPr>
              <w:rPr>
                <w:rFonts w:asciiTheme="minorHAnsi" w:hAnsiTheme="minorHAnsi" w:cs="Arial"/>
                <w:color w:val="000000"/>
                <w:sz w:val="20"/>
                <w:szCs w:val="20"/>
              </w:rPr>
            </w:pPr>
            <w:r w:rsidRPr="009C5AFE">
              <w:rPr>
                <w:rFonts w:asciiTheme="minorHAnsi" w:hAnsiTheme="minorHAnsi" w:cs="Arial"/>
                <w:color w:val="000000"/>
                <w:sz w:val="20"/>
                <w:szCs w:val="20"/>
              </w:rPr>
              <w:t xml:space="preserve">SECTION </w:t>
            </w:r>
            <w:r>
              <w:rPr>
                <w:rFonts w:asciiTheme="minorHAnsi" w:hAnsiTheme="minorHAnsi" w:cs="Arial"/>
                <w:color w:val="000000"/>
                <w:sz w:val="20"/>
                <w:szCs w:val="20"/>
              </w:rPr>
              <w:t>B</w:t>
            </w:r>
            <w:r w:rsidRPr="009C5AFE">
              <w:rPr>
                <w:rFonts w:asciiTheme="minorHAnsi" w:hAnsiTheme="minorHAnsi" w:cs="Arial"/>
                <w:color w:val="000000"/>
                <w:sz w:val="20"/>
                <w:szCs w:val="20"/>
              </w:rPr>
              <w:t xml:space="preserve"> – </w:t>
            </w:r>
            <w:r>
              <w:rPr>
                <w:rFonts w:asciiTheme="minorHAnsi" w:hAnsiTheme="minorHAnsi" w:cs="Arial"/>
                <w:color w:val="000000"/>
                <w:sz w:val="20"/>
                <w:szCs w:val="20"/>
              </w:rPr>
              <w:t>INSTRUCTIONS TO TENDERERS</w:t>
            </w:r>
          </w:p>
        </w:tc>
      </w:tr>
    </w:tbl>
    <w:p w:rsidR="005C30A8" w:rsidRDefault="005C30A8" w:rsidP="005C30A8">
      <w:pPr>
        <w:autoSpaceDE w:val="0"/>
        <w:autoSpaceDN w:val="0"/>
        <w:adjustRightInd w:val="0"/>
        <w:ind w:left="0" w:right="141" w:firstLine="0"/>
        <w:rPr>
          <w:rFonts w:cs="Arial"/>
          <w:b/>
          <w:bCs/>
          <w:sz w:val="36"/>
          <w:szCs w:val="36"/>
        </w:rPr>
      </w:pP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23DBA" w:rsidRPr="00346E26" w:rsidTr="00D23DBA">
        <w:trPr>
          <w:trHeight w:val="454"/>
        </w:trPr>
        <w:tc>
          <w:tcPr>
            <w:tcW w:w="9073" w:type="dxa"/>
            <w:tcBorders>
              <w:top w:val="single" w:sz="4" w:space="0" w:color="auto"/>
              <w:left w:val="single" w:sz="4" w:space="0" w:color="auto"/>
              <w:bottom w:val="single" w:sz="4" w:space="0" w:color="auto"/>
              <w:right w:val="single" w:sz="4" w:space="0" w:color="auto"/>
            </w:tcBorders>
            <w:shd w:val="clear" w:color="auto" w:fill="E7FF33"/>
            <w:vAlign w:val="center"/>
          </w:tcPr>
          <w:p w:rsidR="00D23DBA" w:rsidRPr="00346E26" w:rsidRDefault="00D23DBA" w:rsidP="00D23DBA">
            <w:pPr>
              <w:tabs>
                <w:tab w:val="left" w:pos="37"/>
              </w:tabs>
              <w:ind w:left="175" w:right="33" w:firstLine="0"/>
              <w:rPr>
                <w:rFonts w:asciiTheme="minorHAnsi" w:hAnsiTheme="minorHAnsi" w:cs="Arial"/>
                <w:b/>
                <w:color w:val="000000"/>
                <w:sz w:val="20"/>
                <w:szCs w:val="20"/>
              </w:rPr>
            </w:pPr>
            <w:r>
              <w:rPr>
                <w:rFonts w:asciiTheme="minorHAnsi" w:hAnsiTheme="minorHAnsi" w:cs="Arial"/>
                <w:b/>
                <w:color w:val="000000"/>
                <w:sz w:val="20"/>
                <w:szCs w:val="20"/>
              </w:rPr>
              <w:t>PART 2</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15F91" w:rsidRDefault="006D0F91" w:rsidP="009A1801">
            <w:pPr>
              <w:rPr>
                <w:rFonts w:asciiTheme="minorHAnsi" w:hAnsiTheme="minorHAnsi" w:cs="Arial"/>
                <w:sz w:val="10"/>
                <w:szCs w:val="10"/>
              </w:rPr>
            </w:pPr>
            <w:r w:rsidRPr="00915F91">
              <w:rPr>
                <w:rFonts w:asciiTheme="minorHAnsi" w:hAnsiTheme="minorHAnsi" w:cs="Arial"/>
                <w:sz w:val="20"/>
                <w:szCs w:val="20"/>
              </w:rPr>
              <w:t>SECTION C</w:t>
            </w:r>
            <w:r w:rsidR="00D23DBA" w:rsidRPr="00915F91">
              <w:rPr>
                <w:rFonts w:asciiTheme="minorHAnsi" w:hAnsiTheme="minorHAnsi" w:cs="Arial"/>
                <w:sz w:val="20"/>
                <w:szCs w:val="20"/>
              </w:rPr>
              <w:t xml:space="preserve"> – </w:t>
            </w:r>
            <w:r w:rsidR="00915F91" w:rsidRPr="00915F91">
              <w:rPr>
                <w:rFonts w:asciiTheme="minorHAnsi" w:hAnsiTheme="minorHAnsi" w:cs="Arial"/>
                <w:sz w:val="20"/>
                <w:szCs w:val="20"/>
              </w:rPr>
              <w:t>DECLARATION</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15F91" w:rsidRDefault="00D23DBA" w:rsidP="00D23DBA">
            <w:pPr>
              <w:rPr>
                <w:rFonts w:asciiTheme="minorHAnsi" w:hAnsiTheme="minorHAnsi" w:cs="Arial"/>
                <w:sz w:val="20"/>
                <w:szCs w:val="20"/>
              </w:rPr>
            </w:pPr>
            <w:r w:rsidRPr="00915F91">
              <w:rPr>
                <w:rFonts w:asciiTheme="minorHAnsi" w:hAnsiTheme="minorHAnsi" w:cs="Arial"/>
                <w:sz w:val="20"/>
                <w:szCs w:val="20"/>
              </w:rPr>
              <w:t xml:space="preserve">SECTION </w:t>
            </w:r>
            <w:r w:rsidR="006D0F91" w:rsidRPr="00915F91">
              <w:rPr>
                <w:rFonts w:asciiTheme="minorHAnsi" w:hAnsiTheme="minorHAnsi" w:cs="Arial"/>
                <w:sz w:val="20"/>
                <w:szCs w:val="20"/>
              </w:rPr>
              <w:t>D</w:t>
            </w:r>
            <w:r w:rsidRPr="00915F91">
              <w:rPr>
                <w:rFonts w:asciiTheme="minorHAnsi" w:hAnsiTheme="minorHAnsi" w:cs="Arial"/>
                <w:sz w:val="20"/>
                <w:szCs w:val="20"/>
              </w:rPr>
              <w:t xml:space="preserve"> – SELECTION</w:t>
            </w:r>
          </w:p>
        </w:tc>
      </w:tr>
      <w:tr w:rsidR="00D23DBA" w:rsidRPr="009C5AFE" w:rsidTr="00D23DBA">
        <w:trPr>
          <w:trHeight w:val="454"/>
        </w:trPr>
        <w:tc>
          <w:tcPr>
            <w:tcW w:w="9073" w:type="dxa"/>
            <w:tcBorders>
              <w:top w:val="single" w:sz="4" w:space="0" w:color="auto"/>
              <w:left w:val="single" w:sz="4" w:space="0" w:color="auto"/>
              <w:bottom w:val="single" w:sz="4" w:space="0" w:color="auto"/>
              <w:right w:val="single" w:sz="4" w:space="0" w:color="auto"/>
            </w:tcBorders>
            <w:vAlign w:val="center"/>
          </w:tcPr>
          <w:p w:rsidR="00D23DBA" w:rsidRPr="00915F91" w:rsidRDefault="006D0F91" w:rsidP="00D23DBA">
            <w:pPr>
              <w:rPr>
                <w:rFonts w:asciiTheme="minorHAnsi" w:hAnsiTheme="minorHAnsi" w:cs="Arial"/>
                <w:sz w:val="20"/>
                <w:szCs w:val="20"/>
              </w:rPr>
            </w:pPr>
            <w:r w:rsidRPr="00915F91">
              <w:rPr>
                <w:rFonts w:asciiTheme="minorHAnsi" w:hAnsiTheme="minorHAnsi" w:cs="Arial"/>
                <w:sz w:val="20"/>
                <w:szCs w:val="20"/>
              </w:rPr>
              <w:t>SECTION E</w:t>
            </w:r>
            <w:r w:rsidR="00D23DBA" w:rsidRPr="00915F91">
              <w:rPr>
                <w:rFonts w:asciiTheme="minorHAnsi" w:hAnsiTheme="minorHAnsi" w:cs="Arial"/>
                <w:sz w:val="20"/>
                <w:szCs w:val="20"/>
              </w:rPr>
              <w:t xml:space="preserve"> – FORM OF TENDER </w:t>
            </w:r>
          </w:p>
        </w:tc>
      </w:tr>
    </w:tbl>
    <w:p w:rsidR="00D23DBA" w:rsidRDefault="00D23DBA" w:rsidP="005C30A8">
      <w:pPr>
        <w:autoSpaceDE w:val="0"/>
        <w:autoSpaceDN w:val="0"/>
        <w:adjustRightInd w:val="0"/>
        <w:ind w:left="0" w:right="141" w:firstLine="0"/>
        <w:rPr>
          <w:rFonts w:cs="Arial"/>
          <w:b/>
          <w:bCs/>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C141D7">
      <w:pPr>
        <w:autoSpaceDE w:val="0"/>
        <w:autoSpaceDN w:val="0"/>
        <w:adjustRightInd w:val="0"/>
        <w:ind w:right="141" w:firstLine="284"/>
        <w:jc w:val="center"/>
        <w:rPr>
          <w:rFonts w:cs="Arial"/>
          <w:b/>
          <w:bCs/>
          <w:color w:val="FF0000"/>
          <w:sz w:val="36"/>
          <w:szCs w:val="36"/>
        </w:rPr>
      </w:pPr>
    </w:p>
    <w:p w:rsidR="00346E26" w:rsidRPr="00501AAF" w:rsidRDefault="00346E26" w:rsidP="00C141D7">
      <w:pPr>
        <w:autoSpaceDE w:val="0"/>
        <w:autoSpaceDN w:val="0"/>
        <w:adjustRightInd w:val="0"/>
        <w:ind w:right="141" w:firstLine="284"/>
        <w:jc w:val="center"/>
        <w:rPr>
          <w:rFonts w:cs="Arial"/>
          <w:b/>
          <w:bCs/>
          <w:color w:val="FF0000"/>
          <w:sz w:val="36"/>
          <w:szCs w:val="36"/>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346E26" w:rsidRDefault="00346E26" w:rsidP="00FE2E7B">
      <w:pPr>
        <w:pStyle w:val="Nzev"/>
        <w:spacing w:line="360" w:lineRule="auto"/>
        <w:ind w:left="0" w:right="-1" w:firstLine="0"/>
        <w:rPr>
          <w:rFonts w:asciiTheme="minorHAnsi" w:hAnsiTheme="minorHAnsi" w:cs="Arial"/>
          <w:iCs/>
          <w:sz w:val="52"/>
          <w:szCs w:val="52"/>
          <w:u w:val="none"/>
        </w:rPr>
      </w:pPr>
    </w:p>
    <w:p w:rsidR="004E078E" w:rsidRDefault="004E078E" w:rsidP="00FE2E7B">
      <w:pPr>
        <w:pStyle w:val="Nzev"/>
        <w:spacing w:line="360" w:lineRule="auto"/>
        <w:ind w:left="0" w:right="-1" w:firstLine="0"/>
        <w:rPr>
          <w:rFonts w:asciiTheme="minorHAnsi" w:hAnsiTheme="minorHAnsi" w:cs="Arial"/>
          <w:iCs/>
          <w:sz w:val="52"/>
          <w:szCs w:val="52"/>
          <w:u w:val="none"/>
        </w:rPr>
      </w:pPr>
    </w:p>
    <w:p w:rsidR="00740763" w:rsidRDefault="00740763" w:rsidP="00FE2E7B">
      <w:pPr>
        <w:pStyle w:val="Nzev"/>
        <w:spacing w:line="360" w:lineRule="auto"/>
        <w:ind w:left="0" w:right="-1" w:firstLine="0"/>
        <w:rPr>
          <w:rFonts w:asciiTheme="minorHAnsi" w:hAnsiTheme="minorHAnsi" w:cs="Arial"/>
          <w:iCs/>
          <w:sz w:val="52"/>
          <w:szCs w:val="52"/>
          <w:u w:val="none"/>
        </w:rPr>
      </w:pPr>
    </w:p>
    <w:p w:rsidR="00FE2E7B" w:rsidRPr="00B441CC" w:rsidRDefault="00740763" w:rsidP="00FE2E7B">
      <w:pPr>
        <w:pStyle w:val="Nzev"/>
        <w:spacing w:line="360" w:lineRule="auto"/>
        <w:ind w:left="0" w:right="-1" w:firstLine="0"/>
        <w:rPr>
          <w:rFonts w:asciiTheme="minorHAnsi" w:hAnsiTheme="minorHAnsi" w:cs="Arial"/>
          <w:iCs/>
          <w:sz w:val="52"/>
          <w:szCs w:val="52"/>
          <w:u w:val="none"/>
        </w:rPr>
      </w:pPr>
      <w:r>
        <w:rPr>
          <w:rFonts w:asciiTheme="minorHAnsi" w:hAnsiTheme="minorHAnsi" w:cs="Arial"/>
          <w:iCs/>
          <w:sz w:val="52"/>
          <w:szCs w:val="52"/>
          <w:u w:val="none"/>
        </w:rPr>
        <w:t>I</w:t>
      </w:r>
      <w:r w:rsidR="00FE2E7B" w:rsidRPr="00B441CC">
        <w:rPr>
          <w:rFonts w:asciiTheme="minorHAnsi" w:hAnsiTheme="minorHAnsi" w:cs="Arial"/>
          <w:iCs/>
          <w:sz w:val="52"/>
          <w:szCs w:val="52"/>
          <w:u w:val="none"/>
        </w:rPr>
        <w:t>NVITATION TO TENDER</w:t>
      </w:r>
    </w:p>
    <w:p w:rsidR="00FE2E7B" w:rsidRPr="00B441CC" w:rsidRDefault="00FE2E7B" w:rsidP="00FE2E7B">
      <w:pPr>
        <w:pStyle w:val="Nzev"/>
        <w:spacing w:line="360" w:lineRule="auto"/>
        <w:ind w:left="0" w:right="-1" w:firstLine="0"/>
        <w:rPr>
          <w:rFonts w:asciiTheme="minorHAnsi" w:hAnsiTheme="minorHAnsi" w:cs="Arial"/>
          <w:iCs/>
          <w:sz w:val="52"/>
          <w:szCs w:val="52"/>
          <w:u w:val="none"/>
        </w:rPr>
      </w:pPr>
      <w:proofErr w:type="gramStart"/>
      <w:r w:rsidRPr="00B441CC">
        <w:rPr>
          <w:rFonts w:asciiTheme="minorHAnsi" w:hAnsiTheme="minorHAnsi" w:cs="Arial"/>
          <w:iCs/>
          <w:sz w:val="52"/>
          <w:szCs w:val="52"/>
          <w:u w:val="none"/>
        </w:rPr>
        <w:t>for</w:t>
      </w:r>
      <w:proofErr w:type="gramEnd"/>
    </w:p>
    <w:p w:rsidR="008C2CFB" w:rsidRDefault="008C2CFB" w:rsidP="008C2CFB">
      <w:pPr>
        <w:spacing w:line="360" w:lineRule="auto"/>
        <w:ind w:left="0" w:right="-1" w:firstLine="0"/>
        <w:jc w:val="center"/>
        <w:rPr>
          <w:rFonts w:asciiTheme="minorHAnsi" w:hAnsiTheme="minorHAnsi" w:cs="Arial"/>
          <w:b/>
          <w:sz w:val="52"/>
          <w:szCs w:val="52"/>
        </w:rPr>
      </w:pPr>
      <w:r>
        <w:rPr>
          <w:rFonts w:asciiTheme="minorHAnsi" w:hAnsiTheme="minorHAnsi" w:cs="Arial"/>
          <w:b/>
          <w:sz w:val="52"/>
          <w:szCs w:val="52"/>
        </w:rPr>
        <w:t>Generator,</w:t>
      </w:r>
      <w:r w:rsidRPr="00D961EC">
        <w:rPr>
          <w:rFonts w:asciiTheme="minorHAnsi" w:hAnsiTheme="minorHAnsi" w:cs="Arial"/>
          <w:b/>
          <w:sz w:val="52"/>
          <w:szCs w:val="52"/>
        </w:rPr>
        <w:t xml:space="preserve"> Power </w:t>
      </w:r>
      <w:r>
        <w:rPr>
          <w:rFonts w:asciiTheme="minorHAnsi" w:hAnsiTheme="minorHAnsi" w:cs="Arial"/>
          <w:b/>
          <w:sz w:val="52"/>
          <w:szCs w:val="52"/>
        </w:rPr>
        <w:t xml:space="preserve">&amp; </w:t>
      </w:r>
      <w:r w:rsidRPr="00D961EC">
        <w:rPr>
          <w:rFonts w:asciiTheme="minorHAnsi" w:hAnsiTheme="minorHAnsi" w:cs="Arial"/>
          <w:b/>
          <w:sz w:val="52"/>
          <w:szCs w:val="52"/>
        </w:rPr>
        <w:t>Distribution</w:t>
      </w:r>
      <w:r>
        <w:rPr>
          <w:rFonts w:asciiTheme="minorHAnsi" w:hAnsiTheme="minorHAnsi" w:cs="Arial"/>
          <w:b/>
          <w:sz w:val="52"/>
          <w:szCs w:val="52"/>
        </w:rPr>
        <w:t xml:space="preserve"> </w:t>
      </w:r>
    </w:p>
    <w:p w:rsidR="009B1D5D" w:rsidRPr="009B1D5D" w:rsidRDefault="009D73BF" w:rsidP="009B1D5D">
      <w:pPr>
        <w:spacing w:line="360" w:lineRule="auto"/>
        <w:ind w:left="0" w:right="-1" w:firstLine="0"/>
        <w:jc w:val="center"/>
        <w:rPr>
          <w:rFonts w:ascii="Calibri" w:hAnsi="Calibri" w:cs="Arial"/>
          <w:b/>
          <w:sz w:val="52"/>
          <w:szCs w:val="52"/>
        </w:rPr>
      </w:pPr>
      <w:r>
        <w:rPr>
          <w:rFonts w:asciiTheme="minorHAnsi" w:hAnsiTheme="minorHAnsi" w:cs="Arial"/>
          <w:b/>
          <w:sz w:val="52"/>
          <w:szCs w:val="52"/>
        </w:rPr>
        <w:t xml:space="preserve">Framework </w:t>
      </w:r>
      <w:r w:rsidR="009B1D5D" w:rsidRPr="009B1D5D">
        <w:rPr>
          <w:rFonts w:ascii="Calibri" w:hAnsi="Calibri" w:cs="Arial"/>
          <w:b/>
          <w:sz w:val="52"/>
          <w:szCs w:val="52"/>
        </w:rPr>
        <w:t>2018 – 2022</w:t>
      </w:r>
    </w:p>
    <w:p w:rsidR="00D23DBA" w:rsidRDefault="00D23DBA" w:rsidP="00FE2E7B">
      <w:pPr>
        <w:pStyle w:val="Default"/>
        <w:spacing w:line="360" w:lineRule="auto"/>
        <w:ind w:left="0" w:right="-1" w:firstLine="0"/>
        <w:jc w:val="center"/>
        <w:rPr>
          <w:rFonts w:asciiTheme="minorHAnsi" w:hAnsiTheme="minorHAnsi"/>
          <w:b/>
          <w:bCs/>
          <w:sz w:val="52"/>
          <w:szCs w:val="52"/>
        </w:rPr>
      </w:pPr>
    </w:p>
    <w:p w:rsidR="00FE2E7B" w:rsidRPr="00B441CC" w:rsidRDefault="00FE2E7B" w:rsidP="00FE2E7B">
      <w:pPr>
        <w:pStyle w:val="Default"/>
        <w:spacing w:line="360" w:lineRule="auto"/>
        <w:ind w:left="0" w:right="-1" w:firstLine="0"/>
        <w:jc w:val="center"/>
        <w:rPr>
          <w:rFonts w:asciiTheme="minorHAnsi" w:hAnsiTheme="minorHAnsi"/>
          <w:b/>
          <w:bCs/>
          <w:sz w:val="52"/>
          <w:szCs w:val="52"/>
        </w:rPr>
      </w:pPr>
      <w:r w:rsidRPr="00B441CC">
        <w:rPr>
          <w:rFonts w:asciiTheme="minorHAnsi" w:hAnsiTheme="minorHAnsi"/>
          <w:b/>
          <w:bCs/>
          <w:sz w:val="52"/>
          <w:szCs w:val="52"/>
        </w:rPr>
        <w:t xml:space="preserve">PART </w:t>
      </w:r>
      <w:r>
        <w:rPr>
          <w:rFonts w:asciiTheme="minorHAnsi" w:hAnsiTheme="minorHAnsi"/>
          <w:b/>
          <w:bCs/>
          <w:sz w:val="52"/>
          <w:szCs w:val="52"/>
        </w:rPr>
        <w:t>1</w:t>
      </w:r>
      <w:r w:rsidRPr="00B441CC">
        <w:rPr>
          <w:rFonts w:asciiTheme="minorHAnsi" w:hAnsiTheme="minorHAnsi"/>
          <w:b/>
          <w:bCs/>
          <w:sz w:val="52"/>
          <w:szCs w:val="52"/>
        </w:rPr>
        <w:t xml:space="preserve"> OF 2</w:t>
      </w:r>
    </w:p>
    <w:p w:rsidR="00FE2E7B" w:rsidRDefault="00FE2E7B" w:rsidP="00FE2E7B">
      <w:pPr>
        <w:pStyle w:val="Nzev"/>
        <w:ind w:right="-2"/>
        <w:jc w:val="left"/>
        <w:rPr>
          <w:rFonts w:asciiTheme="minorHAnsi" w:hAnsiTheme="minorHAnsi" w:cs="Arial"/>
          <w:sz w:val="24"/>
          <w:szCs w:val="24"/>
          <w:u w:val="none"/>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C57FA9" w:rsidP="00FE2E7B">
      <w:pPr>
        <w:rPr>
          <w:rFonts w:asciiTheme="minorHAnsi" w:hAnsiTheme="minorHAnsi" w:cs="Arial"/>
          <w:b/>
          <w:bCs/>
          <w:i/>
          <w:caps/>
          <w:color w:val="FF0000"/>
          <w:sz w:val="24"/>
          <w:szCs w:val="24"/>
        </w:rPr>
      </w:pPr>
      <w:r>
        <w:rPr>
          <w:noProof/>
          <w:lang w:val="cs-CZ" w:eastAsia="cs-CZ" w:bidi="ar-SA"/>
        </w:rPr>
        <w:drawing>
          <wp:anchor distT="0" distB="0" distL="114300" distR="114300" simplePos="0" relativeHeight="251723776" behindDoc="0" locked="0" layoutInCell="1" allowOverlap="1" wp14:anchorId="400BB8A2" wp14:editId="1CB6FF70">
            <wp:simplePos x="0" y="0"/>
            <wp:positionH relativeFrom="column">
              <wp:posOffset>-165056</wp:posOffset>
            </wp:positionH>
            <wp:positionV relativeFrom="paragraph">
              <wp:posOffset>51435</wp:posOffset>
            </wp:positionV>
            <wp:extent cx="2225675" cy="1442720"/>
            <wp:effectExtent l="0" t="0" r="317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Q_Logo_Black_RGB_15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442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346E26" w:rsidRDefault="00346E26" w:rsidP="00FE2E7B">
      <w:pPr>
        <w:rPr>
          <w:rFonts w:asciiTheme="minorHAnsi" w:hAnsiTheme="minorHAnsi" w:cs="Arial"/>
          <w:b/>
          <w:bCs/>
          <w:i/>
          <w:caps/>
          <w:color w:val="FF0000"/>
          <w:sz w:val="24"/>
          <w:szCs w:val="24"/>
        </w:rPr>
      </w:pPr>
    </w:p>
    <w:p w:rsidR="00FE2E7B" w:rsidRPr="00F86EE8" w:rsidRDefault="00FE2E7B" w:rsidP="00FE2E7B">
      <w:pPr>
        <w:rPr>
          <w:rFonts w:asciiTheme="minorHAnsi" w:eastAsia="Times New Roman" w:hAnsiTheme="minorHAnsi" w:cs="Arial"/>
          <w:i/>
          <w:caps/>
          <w:sz w:val="24"/>
          <w:szCs w:val="24"/>
          <w:u w:val="single"/>
        </w:rPr>
      </w:pPr>
      <w:r w:rsidRPr="00F86EE8">
        <w:rPr>
          <w:rFonts w:asciiTheme="minorHAnsi" w:hAnsiTheme="minorHAnsi" w:cs="Arial"/>
          <w:b/>
          <w:bCs/>
          <w:i/>
          <w:caps/>
          <w:sz w:val="24"/>
          <w:szCs w:val="24"/>
        </w:rPr>
        <w:br w:type="page"/>
      </w:r>
    </w:p>
    <w:p w:rsidR="00C141D7" w:rsidRPr="00DB407F" w:rsidRDefault="00C141D7" w:rsidP="00C141D7">
      <w:pPr>
        <w:keepNext/>
        <w:jc w:val="center"/>
        <w:outlineLvl w:val="0"/>
        <w:rPr>
          <w:rFonts w:asciiTheme="minorHAnsi" w:hAnsiTheme="minorHAnsi" w:cs="Arial"/>
          <w:b/>
          <w:bCs/>
          <w:sz w:val="28"/>
          <w:szCs w:val="28"/>
        </w:rPr>
      </w:pPr>
    </w:p>
    <w:p w:rsidR="00C141D7" w:rsidRPr="00DB407F" w:rsidRDefault="00C141D7" w:rsidP="00C141D7">
      <w:pPr>
        <w:keepNext/>
        <w:jc w:val="center"/>
        <w:outlineLvl w:val="0"/>
        <w:rPr>
          <w:rFonts w:asciiTheme="minorHAnsi" w:hAnsiTheme="minorHAnsi" w:cs="Arial"/>
          <w:bCs/>
          <w:kern w:val="36"/>
          <w:sz w:val="28"/>
          <w:szCs w:val="28"/>
        </w:rPr>
      </w:pPr>
      <w:bookmarkStart w:id="0" w:name="_Toc354382512"/>
      <w:bookmarkStart w:id="1" w:name="_Toc354384558"/>
      <w:bookmarkStart w:id="2" w:name="_Toc354585904"/>
      <w:bookmarkStart w:id="3" w:name="_Toc354588492"/>
      <w:bookmarkStart w:id="4" w:name="_Toc355771844"/>
      <w:bookmarkStart w:id="5" w:name="_Toc355785654"/>
      <w:bookmarkStart w:id="6" w:name="_Toc355786491"/>
      <w:bookmarkStart w:id="7" w:name="_Toc355790909"/>
      <w:bookmarkStart w:id="8" w:name="_Toc355791832"/>
      <w:bookmarkStart w:id="9" w:name="_Toc356380701"/>
      <w:bookmarkStart w:id="10" w:name="_Toc356380980"/>
      <w:bookmarkStart w:id="11" w:name="_Toc356404047"/>
      <w:bookmarkStart w:id="12" w:name="_Toc359241887"/>
      <w:bookmarkStart w:id="13" w:name="_Toc359242062"/>
      <w:bookmarkStart w:id="14" w:name="_Toc359247641"/>
      <w:bookmarkStart w:id="15" w:name="_Toc359247795"/>
      <w:bookmarkStart w:id="16" w:name="_Toc359247949"/>
      <w:bookmarkStart w:id="17" w:name="_Toc360698922"/>
      <w:bookmarkStart w:id="18" w:name="_Toc360699940"/>
      <w:bookmarkStart w:id="19" w:name="_Toc360700236"/>
      <w:bookmarkStart w:id="20" w:name="_Toc360701129"/>
      <w:bookmarkStart w:id="21" w:name="_Toc360701286"/>
      <w:bookmarkStart w:id="22" w:name="_Toc360795297"/>
      <w:bookmarkStart w:id="23" w:name="_Toc361148548"/>
    </w:p>
    <w:p w:rsidR="00C141D7" w:rsidRDefault="00C141D7" w:rsidP="00C141D7">
      <w:pPr>
        <w:keepNext/>
        <w:jc w:val="center"/>
        <w:outlineLvl w:val="0"/>
        <w:rPr>
          <w:rFonts w:asciiTheme="minorHAnsi" w:hAnsiTheme="minorHAnsi" w:cs="Arial"/>
          <w:bCs/>
          <w:kern w:val="36"/>
          <w:sz w:val="28"/>
          <w:szCs w:val="28"/>
        </w:rPr>
      </w:pPr>
    </w:p>
    <w:p w:rsidR="00C818B5" w:rsidRDefault="00C818B5" w:rsidP="00C141D7">
      <w:pPr>
        <w:keepNext/>
        <w:jc w:val="center"/>
        <w:outlineLvl w:val="0"/>
        <w:rPr>
          <w:rFonts w:asciiTheme="minorHAnsi" w:hAnsiTheme="minorHAnsi" w:cs="Arial"/>
          <w:bCs/>
          <w:kern w:val="36"/>
          <w:sz w:val="28"/>
          <w:szCs w:val="28"/>
        </w:rPr>
      </w:pPr>
    </w:p>
    <w:p w:rsidR="00C818B5" w:rsidRPr="00DB407F" w:rsidRDefault="00C818B5" w:rsidP="00C141D7">
      <w:pPr>
        <w:keepNext/>
        <w:jc w:val="center"/>
        <w:outlineLvl w:val="0"/>
        <w:rPr>
          <w:rFonts w:asciiTheme="minorHAnsi" w:hAnsiTheme="minorHAnsi" w:cs="Arial"/>
          <w:bCs/>
          <w:kern w:val="36"/>
          <w:sz w:val="28"/>
          <w:szCs w:val="28"/>
        </w:rPr>
      </w:pPr>
    </w:p>
    <w:p w:rsidR="00C141D7" w:rsidRPr="00DB407F" w:rsidRDefault="00C141D7" w:rsidP="00C141D7">
      <w:pPr>
        <w:keepNext/>
        <w:ind w:left="0" w:firstLine="0"/>
        <w:jc w:val="center"/>
        <w:outlineLvl w:val="0"/>
        <w:rPr>
          <w:rFonts w:asciiTheme="minorHAnsi" w:hAnsiTheme="minorHAnsi" w:cs="Arial"/>
          <w:b/>
          <w:bCs/>
          <w:kern w:val="36"/>
          <w:sz w:val="28"/>
          <w:szCs w:val="28"/>
        </w:rPr>
      </w:pPr>
      <w:r w:rsidRPr="00DB407F">
        <w:rPr>
          <w:rFonts w:asciiTheme="minorHAnsi" w:hAnsiTheme="minorHAnsi" w:cs="Arial"/>
          <w:b/>
          <w:bCs/>
          <w:kern w:val="36"/>
          <w:sz w:val="28"/>
          <w:szCs w:val="28"/>
        </w:rPr>
        <w:t>SECTION A</w:t>
      </w:r>
    </w:p>
    <w:p w:rsidR="00C141D7" w:rsidRPr="00DB407F" w:rsidRDefault="00C141D7" w:rsidP="00C141D7">
      <w:pPr>
        <w:keepNext/>
        <w:ind w:left="0" w:firstLine="0"/>
        <w:jc w:val="center"/>
        <w:outlineLvl w:val="6"/>
        <w:rPr>
          <w:rFonts w:asciiTheme="minorHAnsi" w:hAnsiTheme="minorHAnsi" w:cs="Arial"/>
          <w:b/>
          <w:bCs/>
          <w:caps/>
          <w:sz w:val="28"/>
          <w:szCs w:val="28"/>
        </w:rPr>
      </w:pPr>
    </w:p>
    <w:p w:rsidR="00C141D7" w:rsidRPr="00DB407F" w:rsidRDefault="00C141D7" w:rsidP="00C141D7">
      <w:pPr>
        <w:keepNext/>
        <w:ind w:left="0" w:firstLine="0"/>
        <w:jc w:val="center"/>
        <w:outlineLvl w:val="6"/>
        <w:rPr>
          <w:rFonts w:asciiTheme="minorHAnsi" w:hAnsiTheme="minorHAnsi" w:cs="Arial"/>
          <w:caps/>
          <w:sz w:val="28"/>
          <w:szCs w:val="28"/>
        </w:rPr>
      </w:pPr>
      <w:r w:rsidRPr="00DB407F">
        <w:rPr>
          <w:rFonts w:asciiTheme="minorHAnsi" w:hAnsiTheme="minorHAnsi" w:cs="Arial"/>
          <w:b/>
          <w:bCs/>
          <w:caps/>
          <w:sz w:val="28"/>
          <w:szCs w:val="28"/>
        </w:rPr>
        <w:t>Invitation TO TENDER</w:t>
      </w: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Pr="001A0503" w:rsidRDefault="00C141D7" w:rsidP="00C141D7">
      <w:pPr>
        <w:rPr>
          <w:rFonts w:ascii="Arial" w:hAnsi="Arial" w:cs="Arial"/>
          <w:sz w:val="24"/>
          <w:szCs w:val="24"/>
        </w:rPr>
      </w:pPr>
    </w:p>
    <w:p w:rsidR="00C141D7" w:rsidRDefault="00C141D7" w:rsidP="00C141D7">
      <w:pPr>
        <w:rPr>
          <w:rFonts w:ascii="Arial" w:hAnsi="Arial" w:cs="Arial"/>
          <w:sz w:val="24"/>
          <w:szCs w:val="24"/>
        </w:rPr>
      </w:pPr>
    </w:p>
    <w:p w:rsidR="004A12EC" w:rsidRDefault="004A12EC" w:rsidP="00C141D7">
      <w:pPr>
        <w:rPr>
          <w:rFonts w:ascii="Arial" w:hAnsi="Arial" w:cs="Arial"/>
          <w:sz w:val="24"/>
          <w:szCs w:val="24"/>
        </w:rPr>
      </w:pPr>
    </w:p>
    <w:p w:rsidR="004A12EC" w:rsidRDefault="004A12EC" w:rsidP="00C141D7">
      <w:pPr>
        <w:rPr>
          <w:rFonts w:ascii="Arial" w:hAnsi="Arial"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8416"/>
      </w:tblGrid>
      <w:tr w:rsidR="004A12EC" w:rsidRPr="00DB407F" w:rsidTr="00ED19D9">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4A12EC" w:rsidRPr="00DB407F" w:rsidRDefault="004A12EC" w:rsidP="00ED19D9">
            <w:pPr>
              <w:rPr>
                <w:rFonts w:asciiTheme="minorHAnsi" w:hAnsiTheme="minorHAnsi" w:cs="Arial"/>
                <w:b/>
                <w:color w:val="000000"/>
                <w:sz w:val="20"/>
                <w:szCs w:val="20"/>
              </w:rPr>
            </w:pPr>
            <w:r w:rsidRPr="00DB407F">
              <w:rPr>
                <w:rFonts w:asciiTheme="minorHAnsi" w:hAnsiTheme="minorHAnsi" w:cs="Arial"/>
                <w:b/>
                <w:color w:val="E7FF33"/>
                <w:sz w:val="20"/>
                <w:szCs w:val="20"/>
              </w:rPr>
              <w:t>LIST OF CONTENTS</w:t>
            </w:r>
          </w:p>
        </w:tc>
      </w:tr>
      <w:tr w:rsidR="004A12EC" w:rsidRPr="00DB407F" w:rsidTr="00ED19D9">
        <w:trPr>
          <w:trHeight w:val="454"/>
        </w:trPr>
        <w:tc>
          <w:tcPr>
            <w:tcW w:w="940"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jc w:val="both"/>
              <w:rPr>
                <w:rFonts w:asciiTheme="minorHAnsi" w:hAnsiTheme="minorHAnsi" w:cs="Arial"/>
                <w:color w:val="000000"/>
                <w:sz w:val="20"/>
                <w:szCs w:val="20"/>
              </w:rPr>
            </w:pPr>
            <w:r w:rsidRPr="00DB407F">
              <w:rPr>
                <w:rFonts w:asciiTheme="minorHAnsi" w:hAnsiTheme="minorHAnsi" w:cs="Arial"/>
                <w:color w:val="000000"/>
                <w:sz w:val="20"/>
                <w:szCs w:val="20"/>
              </w:rPr>
              <w:t>1</w:t>
            </w:r>
          </w:p>
        </w:tc>
        <w:tc>
          <w:tcPr>
            <w:tcW w:w="8416"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rPr>
                <w:rFonts w:asciiTheme="minorHAnsi" w:hAnsiTheme="minorHAnsi"/>
                <w:sz w:val="20"/>
                <w:szCs w:val="20"/>
              </w:rPr>
            </w:pPr>
            <w:r w:rsidRPr="00DB407F">
              <w:rPr>
                <w:rFonts w:asciiTheme="minorHAnsi" w:hAnsiTheme="minorHAnsi"/>
                <w:sz w:val="20"/>
                <w:szCs w:val="20"/>
              </w:rPr>
              <w:t>INTRODUCTION</w:t>
            </w:r>
          </w:p>
        </w:tc>
      </w:tr>
      <w:tr w:rsidR="004A12EC" w:rsidRPr="00DB407F" w:rsidTr="00ED19D9">
        <w:trPr>
          <w:trHeight w:val="454"/>
        </w:trPr>
        <w:tc>
          <w:tcPr>
            <w:tcW w:w="940"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rPr>
                <w:rFonts w:asciiTheme="minorHAnsi" w:hAnsiTheme="minorHAnsi" w:cs="Arial"/>
                <w:color w:val="000000"/>
                <w:sz w:val="20"/>
                <w:szCs w:val="20"/>
              </w:rPr>
            </w:pPr>
            <w:r w:rsidRPr="00DB407F">
              <w:rPr>
                <w:rFonts w:asciiTheme="minorHAnsi" w:hAnsiTheme="minorHAnsi" w:cs="Arial"/>
                <w:color w:val="000000"/>
                <w:sz w:val="20"/>
                <w:szCs w:val="20"/>
              </w:rPr>
              <w:t>2</w:t>
            </w:r>
          </w:p>
        </w:tc>
        <w:tc>
          <w:tcPr>
            <w:tcW w:w="8416"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4A12EC">
            <w:pPr>
              <w:rPr>
                <w:rFonts w:asciiTheme="minorHAnsi" w:hAnsiTheme="minorHAnsi"/>
                <w:sz w:val="20"/>
                <w:szCs w:val="20"/>
              </w:rPr>
            </w:pPr>
            <w:r w:rsidRPr="00DB407F">
              <w:rPr>
                <w:rFonts w:asciiTheme="minorHAnsi" w:hAnsiTheme="minorHAnsi"/>
                <w:sz w:val="20"/>
                <w:szCs w:val="20"/>
              </w:rPr>
              <w:t>SUBMISSION OF TENDERS</w:t>
            </w:r>
          </w:p>
        </w:tc>
      </w:tr>
      <w:tr w:rsidR="004A12EC" w:rsidRPr="00DB407F" w:rsidTr="00ED19D9">
        <w:trPr>
          <w:trHeight w:val="454"/>
        </w:trPr>
        <w:tc>
          <w:tcPr>
            <w:tcW w:w="940"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ED19D9">
            <w:pPr>
              <w:rPr>
                <w:rFonts w:asciiTheme="minorHAnsi" w:hAnsiTheme="minorHAnsi" w:cs="Arial"/>
                <w:color w:val="000000"/>
                <w:sz w:val="20"/>
                <w:szCs w:val="20"/>
              </w:rPr>
            </w:pPr>
            <w:r w:rsidRPr="00DB407F">
              <w:rPr>
                <w:rFonts w:asciiTheme="minorHAnsi" w:hAnsiTheme="minorHAnsi" w:cs="Arial"/>
                <w:color w:val="000000"/>
                <w:sz w:val="20"/>
                <w:szCs w:val="20"/>
              </w:rPr>
              <w:t>3</w:t>
            </w:r>
          </w:p>
        </w:tc>
        <w:tc>
          <w:tcPr>
            <w:tcW w:w="8416" w:type="dxa"/>
            <w:tcBorders>
              <w:top w:val="single" w:sz="4" w:space="0" w:color="auto"/>
              <w:left w:val="single" w:sz="4" w:space="0" w:color="auto"/>
              <w:bottom w:val="single" w:sz="4" w:space="0" w:color="auto"/>
              <w:right w:val="single" w:sz="4" w:space="0" w:color="auto"/>
            </w:tcBorders>
            <w:vAlign w:val="center"/>
          </w:tcPr>
          <w:p w:rsidR="004A12EC" w:rsidRPr="00DB407F" w:rsidRDefault="004A12EC" w:rsidP="004A12EC">
            <w:pPr>
              <w:rPr>
                <w:rFonts w:asciiTheme="minorHAnsi" w:hAnsiTheme="minorHAnsi"/>
                <w:sz w:val="20"/>
                <w:szCs w:val="20"/>
              </w:rPr>
            </w:pPr>
            <w:r w:rsidRPr="00DB407F">
              <w:rPr>
                <w:rFonts w:asciiTheme="minorHAnsi" w:hAnsiTheme="minorHAnsi"/>
                <w:sz w:val="20"/>
                <w:szCs w:val="20"/>
              </w:rPr>
              <w:t>CONFIDENTIALITY</w:t>
            </w:r>
          </w:p>
        </w:tc>
      </w:tr>
    </w:tbl>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4A12EC" w:rsidRPr="00DB407F" w:rsidRDefault="004A12EC" w:rsidP="00C141D7">
      <w:pPr>
        <w:rPr>
          <w:rFonts w:asciiTheme="minorHAnsi" w:hAnsiTheme="minorHAnsi" w:cs="Arial"/>
          <w:sz w:val="24"/>
          <w:szCs w:val="24"/>
        </w:rPr>
      </w:pPr>
    </w:p>
    <w:p w:rsidR="00C141D7" w:rsidRPr="00DB407F" w:rsidRDefault="00C141D7" w:rsidP="00C141D7">
      <w:pPr>
        <w:ind w:right="-1"/>
        <w:rPr>
          <w:rFonts w:asciiTheme="minorHAnsi" w:hAnsiTheme="minorHAnsi"/>
          <w:b/>
          <w:sz w:val="20"/>
          <w:szCs w:val="20"/>
        </w:rPr>
      </w:pPr>
      <w:r w:rsidRPr="00DB407F">
        <w:rPr>
          <w:rFonts w:asciiTheme="minorHAnsi" w:eastAsia="Times New Roman" w:hAnsiTheme="minorHAnsi"/>
          <w:b/>
          <w:bCs/>
          <w:sz w:val="24"/>
          <w:szCs w:val="24"/>
          <w:u w:val="single"/>
        </w:rPr>
        <w:br w:type="page"/>
      </w:r>
    </w:p>
    <w:p w:rsidR="00C141D7" w:rsidRPr="00DB407F" w:rsidRDefault="00C141D7" w:rsidP="004A12EC">
      <w:pPr>
        <w:keepNext/>
        <w:numPr>
          <w:ilvl w:val="0"/>
          <w:numId w:val="1"/>
        </w:numPr>
        <w:tabs>
          <w:tab w:val="clear" w:pos="1419"/>
        </w:tabs>
        <w:ind w:left="567" w:hanging="709"/>
        <w:outlineLvl w:val="7"/>
        <w:rPr>
          <w:rFonts w:asciiTheme="minorHAnsi" w:hAnsiTheme="minorHAnsi" w:cs="Arial"/>
          <w:b/>
          <w:bCs/>
          <w:sz w:val="20"/>
          <w:szCs w:val="20"/>
        </w:rPr>
      </w:pPr>
      <w:r w:rsidRPr="00DB407F">
        <w:rPr>
          <w:rFonts w:asciiTheme="minorHAnsi" w:hAnsiTheme="minorHAnsi" w:cs="Arial"/>
          <w:b/>
          <w:bCs/>
          <w:sz w:val="20"/>
          <w:szCs w:val="20"/>
        </w:rPr>
        <w:t>INTRODUCTION</w:t>
      </w:r>
    </w:p>
    <w:p w:rsidR="00C141D7" w:rsidRPr="00DB407F" w:rsidRDefault="00C141D7" w:rsidP="004A12EC">
      <w:pPr>
        <w:ind w:left="567"/>
        <w:rPr>
          <w:rFonts w:asciiTheme="minorHAnsi" w:hAnsiTheme="minorHAnsi" w:cs="Arial"/>
          <w:sz w:val="20"/>
          <w:szCs w:val="20"/>
        </w:rPr>
      </w:pPr>
    </w:p>
    <w:p w:rsidR="00D23DBA" w:rsidRPr="00D23DBA" w:rsidRDefault="00D23DBA" w:rsidP="009B1D5D">
      <w:pPr>
        <w:numPr>
          <w:ilvl w:val="1"/>
          <w:numId w:val="1"/>
        </w:numPr>
        <w:tabs>
          <w:tab w:val="clear" w:pos="851"/>
          <w:tab w:val="num" w:pos="567"/>
        </w:tabs>
        <w:ind w:left="567" w:hanging="709"/>
        <w:contextualSpacing/>
        <w:rPr>
          <w:rFonts w:asciiTheme="minorHAnsi" w:eastAsia="Times New Roman" w:hAnsiTheme="minorHAnsi" w:cs="Times New Roman"/>
          <w:i/>
          <w:snapToGrid w:val="0"/>
          <w:sz w:val="20"/>
          <w:szCs w:val="20"/>
          <w:lang w:eastAsia="en-GB" w:bidi="ar-SA"/>
        </w:rPr>
      </w:pPr>
      <w:r w:rsidRPr="00D23DBA">
        <w:rPr>
          <w:rFonts w:asciiTheme="minorHAnsi" w:eastAsia="Times New Roman" w:hAnsiTheme="minorHAnsi" w:cs="Arial"/>
          <w:sz w:val="20"/>
          <w:szCs w:val="20"/>
          <w:lang w:eastAsia="en-GB" w:bidi="ar-SA"/>
        </w:rPr>
        <w:t xml:space="preserve">London &amp; Quadrant Housing Trust (L&amp;Q) hereby invites sealed written tenders for the provision of </w:t>
      </w:r>
      <w:r w:rsidR="009D73BF">
        <w:rPr>
          <w:rFonts w:asciiTheme="minorHAnsi" w:eastAsia="Times New Roman" w:hAnsiTheme="minorHAnsi" w:cs="Arial"/>
          <w:b/>
          <w:sz w:val="20"/>
          <w:szCs w:val="20"/>
          <w:lang w:eastAsia="en-GB" w:bidi="ar-SA"/>
        </w:rPr>
        <w:t>Generators</w:t>
      </w:r>
      <w:r w:rsidR="009B1D5D" w:rsidRPr="009B1D5D">
        <w:rPr>
          <w:rFonts w:asciiTheme="minorHAnsi" w:eastAsia="Times New Roman" w:hAnsiTheme="minorHAnsi" w:cs="Arial"/>
          <w:b/>
          <w:sz w:val="20"/>
          <w:szCs w:val="20"/>
          <w:lang w:eastAsia="en-GB" w:bidi="ar-SA"/>
        </w:rPr>
        <w:t xml:space="preserve"> </w:t>
      </w:r>
      <w:r w:rsidRPr="00D23DBA">
        <w:rPr>
          <w:rFonts w:asciiTheme="minorHAnsi" w:eastAsia="Times New Roman" w:hAnsiTheme="minorHAnsi" w:cs="Arial"/>
          <w:sz w:val="20"/>
          <w:szCs w:val="20"/>
          <w:lang w:eastAsia="en-GB" w:bidi="ar-SA"/>
        </w:rPr>
        <w:t xml:space="preserve">at L&amp;Q properties in London and the South East of England on behalf of L&amp;Q and its subsidiaries (“Group”). </w:t>
      </w:r>
    </w:p>
    <w:p w:rsidR="00C141D7" w:rsidRPr="00D961EC" w:rsidRDefault="00C141D7" w:rsidP="004A12EC">
      <w:pPr>
        <w:pStyle w:val="Odstavecseseznamem"/>
        <w:spacing w:line="240" w:lineRule="auto"/>
        <w:ind w:left="567"/>
        <w:contextualSpacing/>
        <w:rPr>
          <w:rFonts w:asciiTheme="minorHAnsi" w:hAnsiTheme="minorHAnsi"/>
          <w:i/>
          <w:snapToGrid w:val="0"/>
          <w:sz w:val="20"/>
          <w:szCs w:val="20"/>
        </w:rPr>
      </w:pPr>
    </w:p>
    <w:p w:rsidR="00C141D7" w:rsidRPr="00D961EC" w:rsidRDefault="00C141D7" w:rsidP="004A12EC">
      <w:pPr>
        <w:pStyle w:val="Odstavecseseznamem"/>
        <w:numPr>
          <w:ilvl w:val="1"/>
          <w:numId w:val="1"/>
        </w:numPr>
        <w:tabs>
          <w:tab w:val="clear" w:pos="851"/>
        </w:tabs>
        <w:spacing w:line="240" w:lineRule="auto"/>
        <w:ind w:left="567" w:hanging="709"/>
        <w:contextualSpacing/>
        <w:rPr>
          <w:rFonts w:asciiTheme="minorHAnsi" w:hAnsiTheme="minorHAnsi"/>
          <w:snapToGrid w:val="0"/>
          <w:sz w:val="20"/>
          <w:szCs w:val="20"/>
        </w:rPr>
      </w:pPr>
      <w:r w:rsidRPr="00D961EC">
        <w:rPr>
          <w:rFonts w:asciiTheme="minorHAnsi" w:hAnsiTheme="minorHAnsi" w:cs="Arial"/>
          <w:sz w:val="20"/>
          <w:szCs w:val="20"/>
        </w:rPr>
        <w:t xml:space="preserve">This Invitation to Tender (ITT) together with the other Tender Documents specifies the requirements, terms and conditions of the Tender to </w:t>
      </w:r>
      <w:proofErr w:type="gramStart"/>
      <w:r w:rsidRPr="00D961EC">
        <w:rPr>
          <w:rFonts w:asciiTheme="minorHAnsi" w:hAnsiTheme="minorHAnsi" w:cs="Arial"/>
          <w:sz w:val="20"/>
          <w:szCs w:val="20"/>
        </w:rPr>
        <w:t>be complied</w:t>
      </w:r>
      <w:proofErr w:type="gramEnd"/>
      <w:r w:rsidRPr="00D961EC">
        <w:rPr>
          <w:rFonts w:asciiTheme="minorHAnsi" w:hAnsiTheme="minorHAnsi" w:cs="Arial"/>
          <w:sz w:val="20"/>
          <w:szCs w:val="20"/>
        </w:rPr>
        <w:t xml:space="preserve"> with by Tenderers in preparing and submitting Tenders.</w:t>
      </w:r>
    </w:p>
    <w:p w:rsidR="00A3274E" w:rsidRPr="00D961EC" w:rsidRDefault="00A3274E" w:rsidP="004A12EC">
      <w:pPr>
        <w:pStyle w:val="Odstavecseseznamem"/>
        <w:spacing w:line="240" w:lineRule="auto"/>
        <w:ind w:left="567"/>
        <w:contextualSpacing/>
        <w:rPr>
          <w:rFonts w:asciiTheme="minorHAnsi" w:hAnsiTheme="minorHAnsi"/>
          <w:snapToGrid w:val="0"/>
          <w:sz w:val="20"/>
          <w:szCs w:val="20"/>
        </w:rPr>
      </w:pPr>
    </w:p>
    <w:p w:rsidR="00A3274E" w:rsidRPr="00D961EC" w:rsidRDefault="00A3274E" w:rsidP="004A12EC">
      <w:pPr>
        <w:pStyle w:val="Odstavecseseznamem"/>
        <w:numPr>
          <w:ilvl w:val="1"/>
          <w:numId w:val="1"/>
        </w:numPr>
        <w:spacing w:line="240" w:lineRule="auto"/>
        <w:ind w:left="567" w:hanging="709"/>
        <w:contextualSpacing/>
        <w:jc w:val="both"/>
        <w:rPr>
          <w:rFonts w:asciiTheme="minorHAnsi" w:hAnsiTheme="minorHAnsi" w:cs="Arial"/>
          <w:sz w:val="20"/>
          <w:szCs w:val="20"/>
        </w:rPr>
      </w:pPr>
      <w:r w:rsidRPr="00D961EC">
        <w:rPr>
          <w:rFonts w:asciiTheme="minorHAnsi" w:hAnsiTheme="minorHAnsi" w:cs="Arial"/>
          <w:sz w:val="20"/>
          <w:szCs w:val="20"/>
        </w:rPr>
        <w:t>This is a competitive procedure condu</w:t>
      </w:r>
      <w:r w:rsidR="003247ED">
        <w:rPr>
          <w:rFonts w:asciiTheme="minorHAnsi" w:hAnsiTheme="minorHAnsi" w:cs="Arial"/>
          <w:sz w:val="20"/>
          <w:szCs w:val="20"/>
        </w:rPr>
        <w:t>cted i</w:t>
      </w:r>
      <w:r w:rsidR="00D85DEE">
        <w:rPr>
          <w:rFonts w:asciiTheme="minorHAnsi" w:hAnsiTheme="minorHAnsi" w:cs="Arial"/>
          <w:sz w:val="20"/>
          <w:szCs w:val="20"/>
        </w:rPr>
        <w:t>n accordance with the Open</w:t>
      </w:r>
      <w:r w:rsidRPr="00D961EC">
        <w:rPr>
          <w:rFonts w:asciiTheme="minorHAnsi" w:hAnsiTheme="minorHAnsi" w:cs="Arial"/>
          <w:sz w:val="20"/>
          <w:szCs w:val="20"/>
        </w:rPr>
        <w:t xml:space="preserve"> Procedure under the Public Sector Directive 2014/24/EU as implemented in the UK by the Public Contracts Regulations 2015 (as amended).</w:t>
      </w:r>
    </w:p>
    <w:p w:rsidR="00C141D7" w:rsidRPr="00D961EC" w:rsidRDefault="00C141D7" w:rsidP="004A12EC">
      <w:pPr>
        <w:ind w:left="567"/>
        <w:rPr>
          <w:rFonts w:asciiTheme="minorHAnsi" w:hAnsiTheme="minorHAnsi" w:cs="Arial"/>
          <w:sz w:val="20"/>
          <w:szCs w:val="20"/>
        </w:rPr>
      </w:pPr>
    </w:p>
    <w:p w:rsidR="00C141D7" w:rsidRDefault="00C141D7" w:rsidP="004A12EC">
      <w:pPr>
        <w:numPr>
          <w:ilvl w:val="1"/>
          <w:numId w:val="1"/>
        </w:numPr>
        <w:tabs>
          <w:tab w:val="clear" w:pos="851"/>
        </w:tabs>
        <w:ind w:left="567" w:hanging="709"/>
        <w:rPr>
          <w:rFonts w:asciiTheme="minorHAnsi" w:hAnsiTheme="minorHAnsi" w:cs="Arial"/>
          <w:sz w:val="20"/>
          <w:szCs w:val="20"/>
        </w:rPr>
      </w:pPr>
      <w:r w:rsidRPr="00D961EC">
        <w:rPr>
          <w:rFonts w:asciiTheme="minorHAnsi" w:hAnsiTheme="minorHAnsi" w:cs="Arial"/>
          <w:sz w:val="20"/>
          <w:szCs w:val="20"/>
        </w:rPr>
        <w:t xml:space="preserve">The requirements of the Tender Documents </w:t>
      </w:r>
      <w:proofErr w:type="gramStart"/>
      <w:r w:rsidRPr="00D961EC">
        <w:rPr>
          <w:rFonts w:asciiTheme="minorHAnsi" w:hAnsiTheme="minorHAnsi" w:cs="Arial"/>
          <w:sz w:val="20"/>
          <w:szCs w:val="20"/>
        </w:rPr>
        <w:t>shall be strictly complied</w:t>
      </w:r>
      <w:proofErr w:type="gramEnd"/>
      <w:r w:rsidRPr="00D961EC">
        <w:rPr>
          <w:rFonts w:asciiTheme="minorHAnsi" w:hAnsiTheme="minorHAnsi" w:cs="Arial"/>
          <w:sz w:val="20"/>
          <w:szCs w:val="20"/>
        </w:rPr>
        <w:t xml:space="preserve"> with and shall not be modified by Tenderers.</w:t>
      </w:r>
    </w:p>
    <w:p w:rsidR="002C0AD0" w:rsidRDefault="002C0AD0" w:rsidP="002C0AD0">
      <w:pPr>
        <w:pStyle w:val="Odstavecseseznamem"/>
        <w:rPr>
          <w:rFonts w:asciiTheme="minorHAnsi" w:hAnsiTheme="minorHAnsi" w:cs="Arial"/>
          <w:sz w:val="20"/>
          <w:szCs w:val="20"/>
        </w:rPr>
      </w:pPr>
    </w:p>
    <w:p w:rsidR="002C0AD0" w:rsidRDefault="002C0AD0" w:rsidP="002C0AD0">
      <w:pPr>
        <w:numPr>
          <w:ilvl w:val="1"/>
          <w:numId w:val="1"/>
        </w:numPr>
        <w:tabs>
          <w:tab w:val="clear" w:pos="851"/>
          <w:tab w:val="num" w:pos="709"/>
        </w:tabs>
        <w:ind w:left="567" w:hanging="709"/>
        <w:rPr>
          <w:rFonts w:asciiTheme="minorHAnsi" w:hAnsiTheme="minorHAnsi" w:cs="Arial"/>
          <w:sz w:val="20"/>
          <w:szCs w:val="20"/>
        </w:rPr>
      </w:pPr>
      <w:r>
        <w:rPr>
          <w:rFonts w:asciiTheme="minorHAnsi" w:hAnsiTheme="minorHAnsi" w:cs="Arial"/>
          <w:sz w:val="20"/>
          <w:szCs w:val="20"/>
        </w:rPr>
        <w:t xml:space="preserve">The objective of this tender is to establish a Framework Agreement with </w:t>
      </w:r>
      <w:r w:rsidRPr="002C0AD0">
        <w:rPr>
          <w:rFonts w:asciiTheme="minorHAnsi" w:hAnsiTheme="minorHAnsi" w:cs="Arial"/>
          <w:sz w:val="20"/>
          <w:szCs w:val="20"/>
        </w:rPr>
        <w:t xml:space="preserve">London &amp; Quadrant Housing Trust (L&amp;Q) </w:t>
      </w:r>
      <w:r>
        <w:rPr>
          <w:rFonts w:asciiTheme="minorHAnsi" w:hAnsiTheme="minorHAnsi" w:cs="Arial"/>
          <w:sz w:val="20"/>
          <w:szCs w:val="20"/>
        </w:rPr>
        <w:t xml:space="preserve">and all successful tenderers. </w:t>
      </w:r>
    </w:p>
    <w:p w:rsidR="000B28EF" w:rsidRDefault="000B28EF" w:rsidP="000B28EF">
      <w:pPr>
        <w:pStyle w:val="Odstavecseseznamem"/>
        <w:rPr>
          <w:rFonts w:asciiTheme="minorHAnsi" w:hAnsiTheme="minorHAnsi" w:cs="Arial"/>
          <w:sz w:val="20"/>
          <w:szCs w:val="20"/>
        </w:rPr>
      </w:pPr>
    </w:p>
    <w:p w:rsidR="000B28EF" w:rsidRPr="00D961EC" w:rsidRDefault="000B28EF" w:rsidP="000B28EF">
      <w:pPr>
        <w:ind w:left="567" w:firstLine="0"/>
        <w:rPr>
          <w:rFonts w:asciiTheme="minorHAnsi" w:hAnsiTheme="minorHAnsi" w:cs="Arial"/>
          <w:sz w:val="20"/>
          <w:szCs w:val="20"/>
        </w:rPr>
      </w:pPr>
    </w:p>
    <w:p w:rsidR="00C141D7" w:rsidRPr="00D961EC" w:rsidRDefault="00C141D7" w:rsidP="004A12EC">
      <w:pPr>
        <w:ind w:left="567"/>
        <w:rPr>
          <w:rFonts w:asciiTheme="minorHAnsi" w:hAnsiTheme="minorHAnsi" w:cs="Arial"/>
          <w:sz w:val="20"/>
          <w:szCs w:val="20"/>
        </w:rPr>
      </w:pPr>
    </w:p>
    <w:p w:rsidR="00C141D7" w:rsidRPr="00D961EC" w:rsidRDefault="00C141D7" w:rsidP="004A12EC">
      <w:pPr>
        <w:keepNext/>
        <w:numPr>
          <w:ilvl w:val="0"/>
          <w:numId w:val="1"/>
        </w:numPr>
        <w:tabs>
          <w:tab w:val="clear" w:pos="1419"/>
        </w:tabs>
        <w:ind w:left="567" w:hanging="709"/>
        <w:outlineLvl w:val="7"/>
        <w:rPr>
          <w:rFonts w:asciiTheme="minorHAnsi" w:hAnsiTheme="minorHAnsi" w:cs="Arial"/>
          <w:b/>
          <w:bCs/>
          <w:sz w:val="20"/>
          <w:szCs w:val="20"/>
        </w:rPr>
      </w:pPr>
      <w:r w:rsidRPr="00D961EC">
        <w:rPr>
          <w:rFonts w:asciiTheme="minorHAnsi" w:hAnsiTheme="minorHAnsi" w:cs="Arial"/>
          <w:b/>
          <w:bCs/>
          <w:sz w:val="20"/>
          <w:szCs w:val="20"/>
        </w:rPr>
        <w:t>SUBMISSION OF TENDERS</w:t>
      </w:r>
    </w:p>
    <w:p w:rsidR="00C141D7" w:rsidRPr="00D961EC" w:rsidRDefault="00C141D7" w:rsidP="004A12EC">
      <w:pPr>
        <w:ind w:left="567"/>
        <w:rPr>
          <w:rFonts w:asciiTheme="minorHAnsi" w:hAnsiTheme="minorHAnsi" w:cs="Arial"/>
          <w:sz w:val="20"/>
          <w:szCs w:val="20"/>
        </w:rPr>
      </w:pPr>
    </w:p>
    <w:p w:rsidR="00D23DBA" w:rsidRPr="00D23DBA" w:rsidRDefault="00D23DBA" w:rsidP="00D23DBA">
      <w:pPr>
        <w:numPr>
          <w:ilvl w:val="1"/>
          <w:numId w:val="1"/>
        </w:numPr>
        <w:tabs>
          <w:tab w:val="clear" w:pos="851"/>
        </w:tabs>
        <w:ind w:left="567" w:hanging="709"/>
        <w:rPr>
          <w:rFonts w:asciiTheme="minorHAnsi" w:hAnsiTheme="minorHAnsi" w:cs="Arial"/>
          <w:sz w:val="20"/>
          <w:szCs w:val="20"/>
        </w:rPr>
      </w:pPr>
      <w:r w:rsidRPr="00D23DBA">
        <w:rPr>
          <w:rFonts w:asciiTheme="minorHAnsi" w:hAnsiTheme="minorHAnsi" w:cs="Arial"/>
          <w:sz w:val="20"/>
          <w:szCs w:val="20"/>
        </w:rPr>
        <w:t xml:space="preserve">Tenders are to </w:t>
      </w:r>
      <w:proofErr w:type="gramStart"/>
      <w:r w:rsidRPr="00D23DBA">
        <w:rPr>
          <w:rFonts w:asciiTheme="minorHAnsi" w:hAnsiTheme="minorHAnsi" w:cs="Arial"/>
          <w:sz w:val="20"/>
          <w:szCs w:val="20"/>
        </w:rPr>
        <w:t>be submitted</w:t>
      </w:r>
      <w:proofErr w:type="gramEnd"/>
      <w:r w:rsidRPr="00D23DBA">
        <w:rPr>
          <w:rFonts w:asciiTheme="minorHAnsi" w:hAnsiTheme="minorHAnsi" w:cs="Arial"/>
          <w:sz w:val="20"/>
          <w:szCs w:val="20"/>
        </w:rPr>
        <w:t xml:space="preserve"> electronically, by </w:t>
      </w:r>
      <w:r w:rsidR="009B1D5D">
        <w:rPr>
          <w:rFonts w:asciiTheme="minorHAnsi" w:hAnsiTheme="minorHAnsi" w:cs="Arial"/>
          <w:b/>
          <w:color w:val="FF0000"/>
          <w:sz w:val="20"/>
          <w:szCs w:val="20"/>
        </w:rPr>
        <w:t xml:space="preserve">18:00pm </w:t>
      </w:r>
      <w:r w:rsidRPr="00D23DBA">
        <w:rPr>
          <w:rFonts w:asciiTheme="minorHAnsi" w:hAnsiTheme="minorHAnsi" w:cs="Arial"/>
          <w:b/>
          <w:sz w:val="20"/>
          <w:szCs w:val="20"/>
        </w:rPr>
        <w:t xml:space="preserve">on </w:t>
      </w:r>
      <w:r w:rsidR="004E5662">
        <w:rPr>
          <w:rFonts w:asciiTheme="minorHAnsi" w:hAnsiTheme="minorHAnsi" w:cs="Arial"/>
          <w:b/>
          <w:color w:val="FF0000"/>
          <w:sz w:val="20"/>
          <w:szCs w:val="20"/>
        </w:rPr>
        <w:t>Friday the 6</w:t>
      </w:r>
      <w:r w:rsidR="004E5662" w:rsidRPr="004E5662">
        <w:rPr>
          <w:rFonts w:asciiTheme="minorHAnsi" w:hAnsiTheme="minorHAnsi" w:cs="Arial"/>
          <w:b/>
          <w:color w:val="FF0000"/>
          <w:sz w:val="20"/>
          <w:szCs w:val="20"/>
          <w:vertAlign w:val="superscript"/>
        </w:rPr>
        <w:t>th</w:t>
      </w:r>
      <w:r w:rsidR="004E5662">
        <w:rPr>
          <w:rFonts w:asciiTheme="minorHAnsi" w:hAnsiTheme="minorHAnsi" w:cs="Arial"/>
          <w:b/>
          <w:color w:val="FF0000"/>
          <w:sz w:val="20"/>
          <w:szCs w:val="20"/>
        </w:rPr>
        <w:t xml:space="preserve"> of July 2018</w:t>
      </w:r>
      <w:r w:rsidR="00FC6953">
        <w:rPr>
          <w:rFonts w:asciiTheme="minorHAnsi" w:hAnsiTheme="minorHAnsi" w:cs="Arial"/>
          <w:sz w:val="20"/>
          <w:szCs w:val="20"/>
        </w:rPr>
        <w:t xml:space="preserve"> </w:t>
      </w:r>
      <w:r w:rsidRPr="00D23DBA">
        <w:rPr>
          <w:rFonts w:asciiTheme="minorHAnsi" w:hAnsiTheme="minorHAnsi" w:cs="Arial"/>
          <w:sz w:val="20"/>
          <w:szCs w:val="20"/>
        </w:rPr>
        <w:t xml:space="preserve">(Tender Submission Date) via the In-Tend Supplier portal.  </w:t>
      </w:r>
    </w:p>
    <w:p w:rsidR="00C141D7" w:rsidRPr="00D961EC" w:rsidRDefault="00C141D7" w:rsidP="004A12EC">
      <w:pPr>
        <w:pStyle w:val="Odstavecseseznamem"/>
        <w:suppressAutoHyphens/>
        <w:spacing w:line="240" w:lineRule="auto"/>
        <w:ind w:left="567"/>
        <w:rPr>
          <w:rFonts w:asciiTheme="minorHAnsi" w:hAnsiTheme="minorHAnsi"/>
          <w:spacing w:val="-3"/>
          <w:sz w:val="20"/>
          <w:szCs w:val="20"/>
        </w:rPr>
      </w:pPr>
    </w:p>
    <w:p w:rsidR="009F6FE5" w:rsidRPr="009F6FE5" w:rsidRDefault="009F6FE5" w:rsidP="009F6FE5">
      <w:pPr>
        <w:numPr>
          <w:ilvl w:val="1"/>
          <w:numId w:val="1"/>
        </w:numPr>
        <w:tabs>
          <w:tab w:val="clear" w:pos="851"/>
          <w:tab w:val="num" w:pos="567"/>
        </w:tabs>
        <w:suppressAutoHyphens/>
        <w:ind w:left="567" w:hanging="709"/>
        <w:rPr>
          <w:rFonts w:asciiTheme="minorHAnsi" w:hAnsiTheme="minorHAnsi" w:cs="Arial"/>
          <w:sz w:val="20"/>
          <w:szCs w:val="20"/>
          <w:lang w:eastAsia="en-GB"/>
        </w:rPr>
      </w:pPr>
      <w:r w:rsidRPr="009F6FE5">
        <w:rPr>
          <w:rFonts w:asciiTheme="minorHAnsi" w:hAnsiTheme="minorHAnsi" w:cs="Arial"/>
          <w:b/>
          <w:sz w:val="20"/>
          <w:szCs w:val="20"/>
          <w:lang w:eastAsia="en-GB"/>
        </w:rPr>
        <w:t xml:space="preserve">Tenderers should clearly note that no other type of submission </w:t>
      </w:r>
      <w:proofErr w:type="gramStart"/>
      <w:r w:rsidRPr="009F6FE5">
        <w:rPr>
          <w:rFonts w:asciiTheme="minorHAnsi" w:hAnsiTheme="minorHAnsi" w:cs="Arial"/>
          <w:b/>
          <w:sz w:val="20"/>
          <w:szCs w:val="20"/>
          <w:lang w:eastAsia="en-GB"/>
        </w:rPr>
        <w:t>will be accepted</w:t>
      </w:r>
      <w:proofErr w:type="gramEnd"/>
      <w:r w:rsidRPr="009F6FE5">
        <w:rPr>
          <w:rFonts w:asciiTheme="minorHAnsi" w:hAnsiTheme="minorHAnsi" w:cs="Arial"/>
          <w:b/>
          <w:sz w:val="20"/>
          <w:szCs w:val="20"/>
          <w:lang w:eastAsia="en-GB"/>
        </w:rPr>
        <w:t xml:space="preserve"> and that late</w:t>
      </w:r>
      <w:r w:rsidR="00F674CB">
        <w:rPr>
          <w:rFonts w:asciiTheme="minorHAnsi" w:hAnsiTheme="minorHAnsi" w:cs="Arial"/>
          <w:b/>
          <w:sz w:val="20"/>
          <w:szCs w:val="20"/>
          <w:lang w:eastAsia="en-GB"/>
        </w:rPr>
        <w:t xml:space="preserve"> submission of</w:t>
      </w:r>
      <w:r w:rsidRPr="009F6FE5">
        <w:rPr>
          <w:rFonts w:asciiTheme="minorHAnsi" w:hAnsiTheme="minorHAnsi" w:cs="Arial"/>
          <w:b/>
          <w:sz w:val="20"/>
          <w:szCs w:val="20"/>
          <w:lang w:eastAsia="en-GB"/>
        </w:rPr>
        <w:t xml:space="preserve"> tenders will be rejected. Submission dates </w:t>
      </w:r>
      <w:proofErr w:type="gramStart"/>
      <w:r w:rsidRPr="009F6FE5">
        <w:rPr>
          <w:rFonts w:asciiTheme="minorHAnsi" w:hAnsiTheme="minorHAnsi" w:cs="Arial"/>
          <w:b/>
          <w:sz w:val="20"/>
          <w:szCs w:val="20"/>
          <w:lang w:eastAsia="en-GB"/>
        </w:rPr>
        <w:t>could be changed</w:t>
      </w:r>
      <w:proofErr w:type="gramEnd"/>
      <w:r w:rsidRPr="009F6FE5">
        <w:rPr>
          <w:rFonts w:asciiTheme="minorHAnsi" w:hAnsiTheme="minorHAnsi" w:cs="Arial"/>
          <w:b/>
          <w:sz w:val="20"/>
          <w:szCs w:val="20"/>
          <w:lang w:eastAsia="en-GB"/>
        </w:rPr>
        <w:t xml:space="preserve"> at </w:t>
      </w:r>
      <w:r w:rsidR="00F674CB">
        <w:rPr>
          <w:rFonts w:asciiTheme="minorHAnsi" w:hAnsiTheme="minorHAnsi" w:cs="Arial"/>
          <w:b/>
          <w:sz w:val="20"/>
          <w:szCs w:val="20"/>
          <w:lang w:eastAsia="en-GB"/>
        </w:rPr>
        <w:t xml:space="preserve">L&amp;Q’s </w:t>
      </w:r>
      <w:r w:rsidRPr="009F6FE5">
        <w:rPr>
          <w:rFonts w:asciiTheme="minorHAnsi" w:hAnsiTheme="minorHAnsi" w:cs="Arial"/>
          <w:b/>
          <w:sz w:val="20"/>
          <w:szCs w:val="20"/>
          <w:lang w:eastAsia="en-GB"/>
        </w:rPr>
        <w:t>discretion, however the minimum timescales will be adhered to as per</w:t>
      </w:r>
      <w:r w:rsidR="00F674CB">
        <w:rPr>
          <w:rFonts w:asciiTheme="minorHAnsi" w:hAnsiTheme="minorHAnsi" w:cs="Arial"/>
          <w:b/>
          <w:sz w:val="20"/>
          <w:szCs w:val="20"/>
          <w:lang w:eastAsia="en-GB"/>
        </w:rPr>
        <w:t xml:space="preserve"> the Contracts R</w:t>
      </w:r>
      <w:r w:rsidRPr="009F6FE5">
        <w:rPr>
          <w:rFonts w:asciiTheme="minorHAnsi" w:hAnsiTheme="minorHAnsi" w:cs="Arial"/>
          <w:b/>
          <w:sz w:val="20"/>
          <w:szCs w:val="20"/>
          <w:lang w:eastAsia="en-GB"/>
        </w:rPr>
        <w:t xml:space="preserve">egulations 2015.    </w:t>
      </w:r>
    </w:p>
    <w:p w:rsidR="009F6FE5" w:rsidRDefault="009F6FE5" w:rsidP="009F6FE5">
      <w:pPr>
        <w:pStyle w:val="Odstavecseseznamem"/>
        <w:rPr>
          <w:rFonts w:asciiTheme="minorHAnsi" w:hAnsiTheme="minorHAnsi" w:cs="Arial"/>
          <w:sz w:val="20"/>
          <w:szCs w:val="20"/>
        </w:rPr>
      </w:pPr>
    </w:p>
    <w:p w:rsidR="00227B96" w:rsidRDefault="00D23DBA" w:rsidP="009F6FE5">
      <w:pPr>
        <w:numPr>
          <w:ilvl w:val="1"/>
          <w:numId w:val="1"/>
        </w:numPr>
        <w:tabs>
          <w:tab w:val="clear" w:pos="851"/>
          <w:tab w:val="num" w:pos="567"/>
        </w:tabs>
        <w:suppressAutoHyphens/>
        <w:ind w:left="567" w:hanging="709"/>
        <w:rPr>
          <w:rFonts w:asciiTheme="minorHAnsi" w:hAnsiTheme="minorHAnsi" w:cs="Arial"/>
          <w:sz w:val="20"/>
          <w:szCs w:val="20"/>
          <w:lang w:eastAsia="en-GB"/>
        </w:rPr>
      </w:pPr>
      <w:r w:rsidRPr="00D23DBA">
        <w:rPr>
          <w:rFonts w:asciiTheme="minorHAnsi" w:hAnsiTheme="minorHAnsi" w:cs="Arial"/>
          <w:sz w:val="20"/>
          <w:szCs w:val="20"/>
        </w:rPr>
        <w:t>N</w:t>
      </w:r>
      <w:r w:rsidRPr="00D23DBA">
        <w:rPr>
          <w:rFonts w:asciiTheme="minorHAnsi" w:hAnsiTheme="minorHAnsi" w:cs="Arial"/>
          <w:sz w:val="20"/>
          <w:szCs w:val="20"/>
          <w:lang w:eastAsia="en-GB"/>
        </w:rPr>
        <w:t xml:space="preserve">o unauthorised alteration or addition </w:t>
      </w:r>
      <w:proofErr w:type="gramStart"/>
      <w:r w:rsidRPr="00D23DBA">
        <w:rPr>
          <w:rFonts w:asciiTheme="minorHAnsi" w:hAnsiTheme="minorHAnsi" w:cs="Arial"/>
          <w:sz w:val="20"/>
          <w:szCs w:val="20"/>
          <w:lang w:eastAsia="en-GB"/>
        </w:rPr>
        <w:t>should be made</w:t>
      </w:r>
      <w:proofErr w:type="gramEnd"/>
      <w:r w:rsidRPr="00D23DBA">
        <w:rPr>
          <w:rFonts w:asciiTheme="minorHAnsi" w:hAnsiTheme="minorHAnsi" w:cs="Arial"/>
          <w:sz w:val="20"/>
          <w:szCs w:val="20"/>
          <w:lang w:eastAsia="en-GB"/>
        </w:rPr>
        <w:t xml:space="preserve"> to the Form of Tender or any other part of the Tender Documents. Tenders must not be qualified in any way and </w:t>
      </w:r>
      <w:proofErr w:type="gramStart"/>
      <w:r w:rsidRPr="00D23DBA">
        <w:rPr>
          <w:rFonts w:asciiTheme="minorHAnsi" w:hAnsiTheme="minorHAnsi" w:cs="Arial"/>
          <w:sz w:val="20"/>
          <w:szCs w:val="20"/>
          <w:lang w:eastAsia="en-GB"/>
        </w:rPr>
        <w:t>must be submitted</w:t>
      </w:r>
      <w:proofErr w:type="gramEnd"/>
      <w:r w:rsidRPr="00D23DBA">
        <w:rPr>
          <w:rFonts w:asciiTheme="minorHAnsi" w:hAnsiTheme="minorHAnsi" w:cs="Arial"/>
          <w:sz w:val="20"/>
          <w:szCs w:val="20"/>
          <w:lang w:eastAsia="en-GB"/>
        </w:rPr>
        <w:t xml:space="preserve"> strictly in accordance with the Tender Documents</w:t>
      </w:r>
      <w:r w:rsidR="00EE62C8">
        <w:rPr>
          <w:rFonts w:asciiTheme="minorHAnsi" w:hAnsiTheme="minorHAnsi" w:cs="Arial"/>
          <w:sz w:val="20"/>
          <w:szCs w:val="20"/>
          <w:lang w:eastAsia="en-GB"/>
        </w:rPr>
        <w:t xml:space="preserve">. </w:t>
      </w:r>
    </w:p>
    <w:p w:rsidR="00227B96" w:rsidRDefault="00227B96" w:rsidP="00227B96">
      <w:pPr>
        <w:pStyle w:val="Odstavecseseznamem"/>
        <w:rPr>
          <w:rFonts w:asciiTheme="minorHAnsi" w:hAnsiTheme="minorHAnsi" w:cs="Arial"/>
          <w:sz w:val="20"/>
          <w:szCs w:val="20"/>
        </w:rPr>
      </w:pPr>
    </w:p>
    <w:p w:rsidR="00D23DBA" w:rsidRPr="00D23DBA" w:rsidRDefault="00D23DBA" w:rsidP="00D23DBA">
      <w:pPr>
        <w:numPr>
          <w:ilvl w:val="1"/>
          <w:numId w:val="1"/>
        </w:numPr>
        <w:tabs>
          <w:tab w:val="clear" w:pos="851"/>
        </w:tabs>
        <w:suppressAutoHyphens/>
        <w:ind w:left="567" w:hanging="709"/>
        <w:rPr>
          <w:rFonts w:asciiTheme="minorHAnsi" w:hAnsiTheme="minorHAnsi" w:cs="Arial"/>
          <w:sz w:val="20"/>
          <w:szCs w:val="20"/>
          <w:lang w:eastAsia="en-GB"/>
        </w:rPr>
      </w:pPr>
      <w:r w:rsidRPr="00D23DBA">
        <w:rPr>
          <w:rFonts w:asciiTheme="minorHAnsi" w:hAnsiTheme="minorHAnsi" w:cs="Arial"/>
          <w:sz w:val="20"/>
          <w:szCs w:val="20"/>
          <w:lang w:eastAsia="en-GB"/>
        </w:rPr>
        <w:t xml:space="preserve">Tenders </w:t>
      </w:r>
      <w:proofErr w:type="gramStart"/>
      <w:r w:rsidRPr="00D23DBA">
        <w:rPr>
          <w:rFonts w:asciiTheme="minorHAnsi" w:hAnsiTheme="minorHAnsi" w:cs="Arial"/>
          <w:sz w:val="20"/>
          <w:szCs w:val="20"/>
          <w:lang w:eastAsia="en-GB"/>
        </w:rPr>
        <w:t>must not be accompanied</w:t>
      </w:r>
      <w:proofErr w:type="gramEnd"/>
      <w:r w:rsidRPr="00D23DBA">
        <w:rPr>
          <w:rFonts w:asciiTheme="minorHAnsi" w:hAnsiTheme="minorHAnsi" w:cs="Arial"/>
          <w:sz w:val="20"/>
          <w:szCs w:val="20"/>
          <w:lang w:eastAsia="en-GB"/>
        </w:rPr>
        <w:t xml:space="preserve"> by any covering letter or any statement that could be construed as rendering a Tender equivocal and/or placing it on a different footing from other Tenders.</w:t>
      </w:r>
    </w:p>
    <w:p w:rsidR="000B28EF" w:rsidRDefault="000B28EF" w:rsidP="000B28EF">
      <w:pPr>
        <w:pStyle w:val="Odstavecseseznamem"/>
        <w:rPr>
          <w:rFonts w:asciiTheme="minorHAnsi" w:hAnsiTheme="minorHAnsi" w:cs="Arial"/>
          <w:sz w:val="20"/>
          <w:szCs w:val="20"/>
        </w:rPr>
      </w:pPr>
    </w:p>
    <w:p w:rsidR="000B28EF" w:rsidRPr="00DB407F" w:rsidRDefault="000B28EF" w:rsidP="000B28EF">
      <w:pPr>
        <w:suppressAutoHyphens/>
        <w:ind w:left="567" w:firstLine="0"/>
        <w:rPr>
          <w:rFonts w:asciiTheme="minorHAnsi" w:hAnsiTheme="minorHAnsi" w:cs="Arial"/>
          <w:sz w:val="20"/>
          <w:szCs w:val="20"/>
          <w:lang w:eastAsia="en-GB"/>
        </w:rPr>
      </w:pPr>
    </w:p>
    <w:p w:rsidR="00C141D7" w:rsidRPr="00DB407F" w:rsidRDefault="00C141D7" w:rsidP="004A12EC">
      <w:pPr>
        <w:suppressAutoHyphens/>
        <w:ind w:left="567"/>
        <w:rPr>
          <w:rFonts w:asciiTheme="minorHAnsi" w:hAnsiTheme="minorHAnsi" w:cs="Arial"/>
          <w:sz w:val="20"/>
          <w:szCs w:val="20"/>
          <w:lang w:eastAsia="en-GB"/>
        </w:rPr>
      </w:pPr>
    </w:p>
    <w:p w:rsidR="00C141D7" w:rsidRPr="00DB407F" w:rsidRDefault="00C141D7" w:rsidP="004A12EC">
      <w:pPr>
        <w:keepNext/>
        <w:numPr>
          <w:ilvl w:val="0"/>
          <w:numId w:val="1"/>
        </w:numPr>
        <w:tabs>
          <w:tab w:val="clear" w:pos="1419"/>
        </w:tabs>
        <w:ind w:left="567" w:hanging="709"/>
        <w:outlineLvl w:val="7"/>
        <w:rPr>
          <w:rFonts w:asciiTheme="minorHAnsi" w:hAnsiTheme="minorHAnsi" w:cs="Arial"/>
          <w:sz w:val="20"/>
          <w:szCs w:val="20"/>
        </w:rPr>
      </w:pPr>
      <w:r w:rsidRPr="00DB407F">
        <w:rPr>
          <w:rFonts w:asciiTheme="minorHAnsi" w:hAnsiTheme="minorHAnsi" w:cs="Arial"/>
          <w:b/>
          <w:bCs/>
          <w:sz w:val="20"/>
          <w:szCs w:val="20"/>
        </w:rPr>
        <w:t>CONFIDENTIALITY</w:t>
      </w:r>
    </w:p>
    <w:p w:rsidR="00C141D7" w:rsidRPr="00DB407F" w:rsidRDefault="00C141D7" w:rsidP="004A12EC">
      <w:pPr>
        <w:ind w:left="567"/>
        <w:rPr>
          <w:rFonts w:asciiTheme="minorHAnsi" w:hAnsiTheme="minorHAnsi" w:cs="Arial"/>
          <w:sz w:val="20"/>
          <w:szCs w:val="20"/>
        </w:rPr>
      </w:pPr>
    </w:p>
    <w:p w:rsidR="00C141D7" w:rsidRPr="00DB407F" w:rsidRDefault="00C141D7" w:rsidP="004A12EC">
      <w:pPr>
        <w:pStyle w:val="Odstavecseseznamem"/>
        <w:numPr>
          <w:ilvl w:val="1"/>
          <w:numId w:val="1"/>
        </w:numPr>
        <w:tabs>
          <w:tab w:val="clear" w:pos="851"/>
        </w:tabs>
        <w:spacing w:line="240" w:lineRule="auto"/>
        <w:ind w:left="567" w:hanging="709"/>
        <w:rPr>
          <w:rFonts w:asciiTheme="minorHAnsi" w:hAnsiTheme="minorHAnsi" w:cs="Arial"/>
          <w:sz w:val="20"/>
          <w:szCs w:val="20"/>
        </w:rPr>
      </w:pPr>
      <w:r w:rsidRPr="00DB407F">
        <w:rPr>
          <w:rFonts w:asciiTheme="minorHAnsi" w:hAnsiTheme="minorHAnsi" w:cs="Arial"/>
          <w:sz w:val="20"/>
          <w:szCs w:val="20"/>
        </w:rPr>
        <w:t xml:space="preserve">This ITT </w:t>
      </w:r>
      <w:proofErr w:type="gramStart"/>
      <w:r w:rsidRPr="00DB407F">
        <w:rPr>
          <w:rFonts w:asciiTheme="minorHAnsi" w:hAnsiTheme="minorHAnsi" w:cs="Arial"/>
          <w:sz w:val="20"/>
          <w:szCs w:val="20"/>
        </w:rPr>
        <w:t>is provided</w:t>
      </w:r>
      <w:proofErr w:type="gramEnd"/>
      <w:r w:rsidRPr="00DB407F">
        <w:rPr>
          <w:rFonts w:asciiTheme="minorHAnsi" w:hAnsiTheme="minorHAnsi" w:cs="Arial"/>
          <w:sz w:val="20"/>
          <w:szCs w:val="20"/>
        </w:rPr>
        <w:t xml:space="preserve"> in confidence, and recipients are expected to exercise appropriate levels of due care and diligence, and to act in accordance with professional standards in relation to it. </w:t>
      </w:r>
    </w:p>
    <w:p w:rsidR="00C141D7" w:rsidRPr="00DB407F" w:rsidRDefault="00C141D7" w:rsidP="004A12EC">
      <w:pPr>
        <w:ind w:left="567"/>
        <w:rPr>
          <w:rFonts w:asciiTheme="minorHAnsi" w:hAnsiTheme="minorHAnsi" w:cs="Arial"/>
          <w:sz w:val="20"/>
          <w:szCs w:val="20"/>
        </w:rPr>
      </w:pPr>
    </w:p>
    <w:p w:rsidR="00C141D7" w:rsidRPr="00DB407F" w:rsidRDefault="00C141D7" w:rsidP="004A12EC">
      <w:pPr>
        <w:pStyle w:val="Odstavecseseznamem"/>
        <w:numPr>
          <w:ilvl w:val="1"/>
          <w:numId w:val="1"/>
        </w:numPr>
        <w:tabs>
          <w:tab w:val="clear" w:pos="851"/>
        </w:tabs>
        <w:spacing w:line="240" w:lineRule="auto"/>
        <w:ind w:left="567" w:hanging="709"/>
        <w:rPr>
          <w:rFonts w:asciiTheme="minorHAnsi" w:hAnsiTheme="minorHAnsi" w:cs="Arial"/>
          <w:sz w:val="20"/>
          <w:szCs w:val="20"/>
        </w:rPr>
      </w:pPr>
      <w:r w:rsidRPr="00DB407F">
        <w:rPr>
          <w:rFonts w:asciiTheme="minorHAnsi" w:hAnsiTheme="minorHAnsi" w:cs="Arial"/>
          <w:sz w:val="20"/>
          <w:szCs w:val="20"/>
        </w:rPr>
        <w:t xml:space="preserve">The contents of this ITT </w:t>
      </w:r>
      <w:proofErr w:type="gramStart"/>
      <w:r w:rsidRPr="00DB407F">
        <w:rPr>
          <w:rFonts w:asciiTheme="minorHAnsi" w:hAnsiTheme="minorHAnsi" w:cs="Arial"/>
          <w:sz w:val="20"/>
          <w:szCs w:val="20"/>
        </w:rPr>
        <w:t>should not be disclosed</w:t>
      </w:r>
      <w:proofErr w:type="gramEnd"/>
      <w:r w:rsidRPr="00DB407F">
        <w:rPr>
          <w:rFonts w:asciiTheme="minorHAnsi" w:hAnsiTheme="minorHAnsi" w:cs="Arial"/>
          <w:sz w:val="20"/>
          <w:szCs w:val="20"/>
        </w:rPr>
        <w:t xml:space="preserve"> to parties other than employees of the recipient and their professional advisers, without the prior </w:t>
      </w:r>
      <w:r w:rsidR="00EA0E8B" w:rsidRPr="00DB407F">
        <w:rPr>
          <w:rFonts w:asciiTheme="minorHAnsi" w:hAnsiTheme="minorHAnsi" w:cs="Arial"/>
          <w:sz w:val="20"/>
          <w:szCs w:val="20"/>
        </w:rPr>
        <w:t xml:space="preserve">written </w:t>
      </w:r>
      <w:r w:rsidRPr="00DB407F">
        <w:rPr>
          <w:rFonts w:asciiTheme="minorHAnsi" w:hAnsiTheme="minorHAnsi" w:cs="Arial"/>
          <w:sz w:val="20"/>
          <w:szCs w:val="20"/>
        </w:rPr>
        <w:t xml:space="preserve">consent of L&amp;Q.   </w:t>
      </w: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C141D7" w:rsidRDefault="00C141D7" w:rsidP="00C141D7">
      <w:pPr>
        <w:rPr>
          <w:rFonts w:ascii="Arial" w:hAnsi="Arial" w:cs="Arial"/>
          <w:sz w:val="20"/>
          <w:szCs w:val="20"/>
        </w:rPr>
      </w:pPr>
    </w:p>
    <w:p w:rsidR="00B23343" w:rsidRDefault="00B23343" w:rsidP="008C2CFB">
      <w:pPr>
        <w:keepNext/>
        <w:ind w:left="0" w:firstLine="0"/>
        <w:outlineLvl w:val="0"/>
        <w:rPr>
          <w:rFonts w:asciiTheme="minorHAnsi" w:hAnsiTheme="minorHAnsi" w:cs="Arial"/>
          <w:b/>
          <w:bCs/>
          <w:kern w:val="36"/>
          <w:sz w:val="28"/>
          <w:szCs w:val="28"/>
        </w:rPr>
      </w:pPr>
    </w:p>
    <w:p w:rsidR="00C141D7" w:rsidRPr="00DB407F" w:rsidRDefault="00C141D7" w:rsidP="00C141D7">
      <w:pPr>
        <w:keepNext/>
        <w:ind w:left="0" w:firstLine="0"/>
        <w:jc w:val="center"/>
        <w:outlineLvl w:val="0"/>
        <w:rPr>
          <w:rFonts w:asciiTheme="minorHAnsi" w:hAnsiTheme="minorHAnsi" w:cs="Arial"/>
          <w:b/>
          <w:bCs/>
          <w:kern w:val="36"/>
          <w:sz w:val="28"/>
          <w:szCs w:val="28"/>
        </w:rPr>
      </w:pPr>
      <w:r w:rsidRPr="00DB407F">
        <w:rPr>
          <w:rFonts w:asciiTheme="minorHAnsi" w:hAnsiTheme="minorHAnsi" w:cs="Arial"/>
          <w:b/>
          <w:bCs/>
          <w:kern w:val="36"/>
          <w:sz w:val="28"/>
          <w:szCs w:val="28"/>
        </w:rPr>
        <w:t>SECTION B</w:t>
      </w:r>
    </w:p>
    <w:p w:rsidR="00C141D7" w:rsidRPr="00DB407F" w:rsidRDefault="00C141D7" w:rsidP="00C141D7">
      <w:pPr>
        <w:ind w:left="0" w:firstLine="0"/>
        <w:jc w:val="center"/>
        <w:rPr>
          <w:rFonts w:asciiTheme="minorHAnsi" w:hAnsiTheme="minorHAnsi" w:cs="Arial"/>
          <w:sz w:val="28"/>
          <w:szCs w:val="28"/>
        </w:rPr>
      </w:pPr>
    </w:p>
    <w:p w:rsidR="00C141D7" w:rsidRPr="00DB407F" w:rsidRDefault="00C141D7" w:rsidP="00C141D7">
      <w:pPr>
        <w:keepNext/>
        <w:ind w:left="0" w:firstLine="0"/>
        <w:jc w:val="center"/>
        <w:outlineLvl w:val="0"/>
        <w:rPr>
          <w:rFonts w:asciiTheme="minorHAnsi" w:hAnsiTheme="minorHAnsi" w:cs="Arial"/>
          <w:b/>
          <w:bCs/>
          <w:caps/>
          <w:kern w:val="36"/>
          <w:sz w:val="28"/>
          <w:szCs w:val="28"/>
        </w:rPr>
      </w:pPr>
      <w:r w:rsidRPr="00DB407F">
        <w:rPr>
          <w:rFonts w:asciiTheme="minorHAnsi" w:hAnsiTheme="minorHAnsi" w:cs="Arial"/>
          <w:b/>
          <w:bCs/>
          <w:caps/>
          <w:kern w:val="36"/>
          <w:sz w:val="28"/>
          <w:szCs w:val="28"/>
        </w:rPr>
        <w:t>Instructions to TENDERers</w:t>
      </w:r>
    </w:p>
    <w:p w:rsidR="00C141D7" w:rsidRDefault="00C141D7" w:rsidP="00C141D7">
      <w:pPr>
        <w:keepNext/>
        <w:pBdr>
          <w:bottom w:val="double" w:sz="4" w:space="1" w:color="auto"/>
        </w:pBdr>
        <w:spacing w:before="240" w:after="60"/>
        <w:outlineLvl w:val="0"/>
        <w:rPr>
          <w:rFonts w:ascii="Arial" w:hAnsi="Arial" w:cs="Arial"/>
          <w:b/>
          <w:bCs/>
          <w:kern w:val="36"/>
          <w:sz w:val="24"/>
          <w:szCs w:val="24"/>
        </w:rPr>
      </w:pPr>
      <w:r w:rsidRPr="00256896">
        <w:rPr>
          <w:rFonts w:ascii="Arial" w:hAnsi="Arial" w:cs="Arial"/>
          <w:b/>
          <w:bCs/>
          <w:kern w:val="36"/>
          <w:sz w:val="24"/>
          <w:szCs w:val="24"/>
        </w:rPr>
        <w:br w:type="page"/>
      </w:r>
    </w:p>
    <w:tbl>
      <w:tblPr>
        <w:tblStyle w:val="Mkatabulky"/>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22"/>
      </w:tblGrid>
      <w:tr w:rsidR="00D23DBA" w:rsidRPr="005B712F" w:rsidTr="00D23DBA">
        <w:trPr>
          <w:trHeight w:val="454"/>
        </w:trPr>
        <w:tc>
          <w:tcPr>
            <w:tcW w:w="9073"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D23DBA" w:rsidRPr="005B712F" w:rsidRDefault="00D23DBA" w:rsidP="00D23DBA">
            <w:pPr>
              <w:rPr>
                <w:rFonts w:ascii="Calibri" w:hAnsi="Calibri" w:cs="Arial"/>
                <w:b/>
                <w:color w:val="000000"/>
                <w:sz w:val="20"/>
                <w:szCs w:val="20"/>
              </w:rPr>
            </w:pPr>
            <w:r w:rsidRPr="005B712F">
              <w:rPr>
                <w:rFonts w:ascii="Calibri" w:hAnsi="Calibri" w:cs="Arial"/>
                <w:b/>
                <w:color w:val="E7FF33"/>
                <w:sz w:val="20"/>
                <w:szCs w:val="20"/>
              </w:rPr>
              <w:t>LIST OF CO</w:t>
            </w:r>
            <w:r w:rsidRPr="008C6427">
              <w:rPr>
                <w:rFonts w:ascii="Calibri" w:hAnsi="Calibri" w:cs="Arial"/>
                <w:b/>
                <w:color w:val="E7FF33"/>
                <w:sz w:val="20"/>
                <w:szCs w:val="20"/>
              </w:rPr>
              <w:t>NTENT</w:t>
            </w:r>
            <w:r w:rsidRPr="005B712F">
              <w:rPr>
                <w:rFonts w:ascii="Calibri" w:hAnsi="Calibri" w:cs="Arial"/>
                <w:b/>
                <w:color w:val="E7FF33"/>
                <w:sz w:val="20"/>
                <w:szCs w:val="20"/>
              </w:rPr>
              <w:t>S</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1</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DEFINITIONS</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2</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BACKGROUND INFORMATION</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3</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0A1171">
            <w:pPr>
              <w:rPr>
                <w:rFonts w:ascii="Calibri" w:hAnsi="Calibri" w:cs="Arial"/>
                <w:color w:val="000000"/>
                <w:sz w:val="20"/>
                <w:szCs w:val="20"/>
              </w:rPr>
            </w:pPr>
            <w:r w:rsidRPr="005B712F">
              <w:rPr>
                <w:rFonts w:ascii="Calibri" w:hAnsi="Calibri" w:cs="Arial"/>
                <w:color w:val="000000"/>
                <w:sz w:val="20"/>
                <w:szCs w:val="20"/>
              </w:rPr>
              <w:t xml:space="preserve">THE </w:t>
            </w:r>
            <w:r w:rsidR="000A1171" w:rsidRPr="00D338D4">
              <w:rPr>
                <w:rFonts w:ascii="Calibri" w:hAnsi="Calibri" w:cs="Arial"/>
                <w:sz w:val="20"/>
                <w:szCs w:val="20"/>
              </w:rPr>
              <w:t>GOODS/SERVICE</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4</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4E5662">
            <w:pPr>
              <w:rPr>
                <w:rFonts w:ascii="Calibri" w:hAnsi="Calibri" w:cs="Arial"/>
                <w:color w:val="000000"/>
                <w:sz w:val="20"/>
                <w:szCs w:val="20"/>
              </w:rPr>
            </w:pPr>
            <w:r w:rsidRPr="005B712F">
              <w:rPr>
                <w:rFonts w:ascii="Calibri" w:hAnsi="Calibri" w:cs="Arial"/>
                <w:color w:val="000000"/>
                <w:sz w:val="20"/>
                <w:szCs w:val="20"/>
              </w:rPr>
              <w:t xml:space="preserve">DURATION OF CONTRACTS </w:t>
            </w:r>
          </w:p>
        </w:tc>
      </w:tr>
      <w:tr w:rsidR="00D23DBA"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D23DBA" w:rsidRPr="005B712F" w:rsidRDefault="00D23DBA" w:rsidP="00D23DBA">
            <w:pPr>
              <w:rPr>
                <w:rFonts w:ascii="Calibri" w:hAnsi="Calibri" w:cs="Arial"/>
                <w:color w:val="000000"/>
                <w:sz w:val="20"/>
                <w:szCs w:val="20"/>
              </w:rPr>
            </w:pPr>
            <w:r w:rsidRPr="005B712F">
              <w:rPr>
                <w:rFonts w:ascii="Calibri" w:hAnsi="Calibri" w:cs="Arial"/>
                <w:color w:val="000000"/>
                <w:sz w:val="20"/>
                <w:szCs w:val="20"/>
              </w:rPr>
              <w:t>5</w:t>
            </w:r>
          </w:p>
        </w:tc>
        <w:tc>
          <w:tcPr>
            <w:tcW w:w="8222" w:type="dxa"/>
            <w:tcBorders>
              <w:top w:val="single" w:sz="4" w:space="0" w:color="auto"/>
              <w:left w:val="single" w:sz="4" w:space="0" w:color="auto"/>
              <w:bottom w:val="single" w:sz="4" w:space="0" w:color="auto"/>
              <w:right w:val="single" w:sz="4" w:space="0" w:color="auto"/>
            </w:tcBorders>
            <w:vAlign w:val="center"/>
          </w:tcPr>
          <w:p w:rsidR="00D23DBA" w:rsidRPr="005B712F" w:rsidRDefault="00295FF8" w:rsidP="00D23DBA">
            <w:pPr>
              <w:rPr>
                <w:rFonts w:ascii="Calibri" w:hAnsi="Calibri" w:cs="Arial"/>
                <w:color w:val="000000"/>
                <w:sz w:val="20"/>
                <w:szCs w:val="20"/>
              </w:rPr>
            </w:pPr>
            <w:r w:rsidRPr="00295FF8">
              <w:rPr>
                <w:rFonts w:ascii="Calibri" w:hAnsi="Calibri" w:cs="Arial"/>
                <w:color w:val="000000"/>
                <w:sz w:val="20"/>
                <w:szCs w:val="20"/>
              </w:rPr>
              <w:t>THE FRAMEWORK AGREEMENT</w:t>
            </w:r>
          </w:p>
        </w:tc>
      </w:tr>
      <w:tr w:rsidR="00295FF8"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6</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THE PROCEDURE</w:t>
            </w:r>
          </w:p>
        </w:tc>
      </w:tr>
      <w:tr w:rsidR="00295FF8" w:rsidRPr="005B712F" w:rsidTr="00D23DBA">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7</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DOCUMENTS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8</w:t>
            </w:r>
          </w:p>
        </w:tc>
        <w:tc>
          <w:tcPr>
            <w:tcW w:w="8222" w:type="dxa"/>
            <w:vAlign w:val="center"/>
          </w:tcPr>
          <w:p w:rsidR="00295FF8" w:rsidRPr="005B712F" w:rsidRDefault="00295FF8" w:rsidP="006B7896">
            <w:pPr>
              <w:rPr>
                <w:rFonts w:ascii="Calibri" w:hAnsi="Calibri" w:cs="Arial"/>
                <w:color w:val="000000"/>
                <w:sz w:val="20"/>
                <w:szCs w:val="20"/>
              </w:rPr>
            </w:pPr>
            <w:r>
              <w:rPr>
                <w:rFonts w:ascii="Calibri" w:hAnsi="Calibri" w:cs="Arial"/>
                <w:color w:val="000000"/>
                <w:sz w:val="20"/>
                <w:szCs w:val="20"/>
              </w:rPr>
              <w:t>SCOPE OF GOODS/SERVICES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9</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EXTENT AND FULLNESS OF TENDERS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10</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ENQUIRIES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11</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AMENDMENTS</w:t>
            </w:r>
          </w:p>
        </w:tc>
      </w:tr>
      <w:tr w:rsidR="00295FF8" w:rsidRPr="005B712F" w:rsidTr="00FC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12</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QUALIFICATIONS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13</w:t>
            </w:r>
          </w:p>
        </w:tc>
        <w:tc>
          <w:tcPr>
            <w:tcW w:w="8222" w:type="dxa"/>
            <w:vAlign w:val="center"/>
          </w:tcPr>
          <w:p w:rsidR="00295FF8" w:rsidRPr="005B712F" w:rsidRDefault="00295FF8" w:rsidP="006B7896">
            <w:pPr>
              <w:ind w:left="176" w:hanging="34"/>
              <w:rPr>
                <w:rFonts w:ascii="Calibri" w:hAnsi="Calibri" w:cs="Arial"/>
                <w:color w:val="000000"/>
                <w:sz w:val="20"/>
                <w:szCs w:val="20"/>
              </w:rPr>
            </w:pPr>
            <w:r w:rsidRPr="000A1171">
              <w:rPr>
                <w:rFonts w:ascii="Calibri" w:hAnsi="Calibri" w:cs="Arial"/>
                <w:color w:val="000000" w:themeColor="text1"/>
                <w:sz w:val="20"/>
                <w:szCs w:val="20"/>
              </w:rPr>
              <w:t xml:space="preserve">NOT USED </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14</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SUB-CONTRACTING</w:t>
            </w:r>
          </w:p>
        </w:tc>
      </w:tr>
      <w:tr w:rsidR="00295FF8" w:rsidRPr="005B712F" w:rsidTr="00D23DBA">
        <w:trPr>
          <w:trHeight w:val="437"/>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15</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FORM OF TENDER AND PRICING</w:t>
            </w:r>
          </w:p>
        </w:tc>
      </w:tr>
      <w:tr w:rsidR="00295FF8" w:rsidRPr="005B712F" w:rsidTr="00D23DBA">
        <w:trPr>
          <w:trHeight w:val="437"/>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16</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spacing w:before="100" w:beforeAutospacing="1" w:after="100" w:afterAutospacing="1" w:line="300" w:lineRule="auto"/>
              <w:rPr>
                <w:rFonts w:ascii="Calibri" w:hAnsi="Calibri" w:cs="Arial"/>
                <w:sz w:val="20"/>
                <w:szCs w:val="20"/>
              </w:rPr>
            </w:pPr>
            <w:r w:rsidRPr="005B712F">
              <w:rPr>
                <w:rFonts w:ascii="Calibri" w:hAnsi="Calibri" w:cs="Arial"/>
                <w:sz w:val="20"/>
                <w:szCs w:val="20"/>
              </w:rPr>
              <w:t>TENDER SUBMISSIONS</w:t>
            </w:r>
          </w:p>
        </w:tc>
      </w:tr>
      <w:tr w:rsidR="00295FF8" w:rsidRPr="005B712F" w:rsidTr="00D23DBA">
        <w:trPr>
          <w:trHeight w:val="437"/>
        </w:trPr>
        <w:tc>
          <w:tcPr>
            <w:tcW w:w="851"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17</w:t>
            </w:r>
          </w:p>
        </w:tc>
        <w:tc>
          <w:tcPr>
            <w:tcW w:w="8222" w:type="dxa"/>
            <w:tcBorders>
              <w:top w:val="single" w:sz="4" w:space="0" w:color="auto"/>
              <w:left w:val="single" w:sz="4" w:space="0" w:color="auto"/>
              <w:bottom w:val="single" w:sz="4" w:space="0" w:color="auto"/>
              <w:right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SIGNATORIES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tcBorders>
              <w:top w:val="single" w:sz="4" w:space="0" w:color="auto"/>
            </w:tcBorders>
            <w:vAlign w:val="center"/>
          </w:tcPr>
          <w:p w:rsidR="00295FF8" w:rsidRPr="005B712F" w:rsidRDefault="00295FF8" w:rsidP="00D23DBA">
            <w:pPr>
              <w:rPr>
                <w:rFonts w:ascii="Calibri" w:hAnsi="Calibri" w:cs="Arial"/>
                <w:color w:val="000000"/>
                <w:sz w:val="20"/>
                <w:szCs w:val="20"/>
              </w:rPr>
            </w:pPr>
            <w:r w:rsidRPr="005B712F">
              <w:rPr>
                <w:rFonts w:ascii="Calibri" w:hAnsi="Calibri" w:cs="Arial"/>
                <w:color w:val="000000"/>
                <w:sz w:val="20"/>
                <w:szCs w:val="20"/>
              </w:rPr>
              <w:t>18</w:t>
            </w:r>
          </w:p>
        </w:tc>
        <w:tc>
          <w:tcPr>
            <w:tcW w:w="8222" w:type="dxa"/>
            <w:tcBorders>
              <w:top w:val="single" w:sz="4" w:space="0" w:color="auto"/>
            </w:tcBorders>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COSTS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19</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ANTI-FRAUD, BRIBERY AND CORRUPTION</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20</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MODERN SLAVERY ACT 2015</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21</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ERRORS AND VALIDITY PERIOD</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22</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EVALUATION</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23</w:t>
            </w:r>
          </w:p>
        </w:tc>
        <w:tc>
          <w:tcPr>
            <w:tcW w:w="8222" w:type="dxa"/>
            <w:vAlign w:val="center"/>
          </w:tcPr>
          <w:p w:rsidR="00295FF8" w:rsidRPr="005B712F" w:rsidRDefault="00295FF8" w:rsidP="006B7896">
            <w:pPr>
              <w:rPr>
                <w:rFonts w:ascii="Calibri" w:hAnsi="Calibri" w:cs="Arial"/>
                <w:color w:val="000000"/>
                <w:sz w:val="20"/>
                <w:szCs w:val="20"/>
              </w:rPr>
            </w:pPr>
            <w:r w:rsidRPr="008471F8">
              <w:rPr>
                <w:rFonts w:ascii="Calibri" w:hAnsi="Calibri" w:cs="Arial"/>
                <w:color w:val="000000"/>
                <w:sz w:val="20"/>
                <w:szCs w:val="20"/>
              </w:rPr>
              <w:t>TECHNICAL/QUALITY SUBMISSION</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24</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REJECTION OF TENDERS</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25</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TENDER ACCEPTANCE</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26</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INDICATIVE APPOINTMENT TIMETABLE</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Pr="005B712F" w:rsidRDefault="00295FF8" w:rsidP="00D23DBA">
            <w:pPr>
              <w:rPr>
                <w:rFonts w:ascii="Calibri" w:hAnsi="Calibri" w:cs="Arial"/>
                <w:color w:val="000000"/>
                <w:sz w:val="20"/>
                <w:szCs w:val="20"/>
              </w:rPr>
            </w:pPr>
            <w:r>
              <w:rPr>
                <w:rFonts w:ascii="Calibri" w:hAnsi="Calibri" w:cs="Arial"/>
                <w:color w:val="000000"/>
                <w:sz w:val="20"/>
                <w:szCs w:val="20"/>
              </w:rPr>
              <w:t>27</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DISCLAIMER</w:t>
            </w:r>
          </w:p>
        </w:tc>
      </w:tr>
      <w:tr w:rsidR="00295FF8" w:rsidRPr="005B712F" w:rsidTr="00D23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51" w:type="dxa"/>
            <w:vAlign w:val="center"/>
          </w:tcPr>
          <w:p w:rsidR="00295FF8" w:rsidRDefault="00295FF8" w:rsidP="00D23DBA">
            <w:pPr>
              <w:rPr>
                <w:rFonts w:ascii="Calibri" w:hAnsi="Calibri" w:cs="Arial"/>
                <w:color w:val="000000"/>
                <w:sz w:val="20"/>
                <w:szCs w:val="20"/>
              </w:rPr>
            </w:pPr>
            <w:r>
              <w:rPr>
                <w:rFonts w:ascii="Calibri" w:hAnsi="Calibri" w:cs="Arial"/>
                <w:color w:val="000000"/>
                <w:sz w:val="20"/>
                <w:szCs w:val="20"/>
              </w:rPr>
              <w:t>28</w:t>
            </w:r>
          </w:p>
        </w:tc>
        <w:tc>
          <w:tcPr>
            <w:tcW w:w="8222" w:type="dxa"/>
            <w:vAlign w:val="center"/>
          </w:tcPr>
          <w:p w:rsidR="00295FF8" w:rsidRPr="005B712F" w:rsidRDefault="00295FF8" w:rsidP="006B7896">
            <w:pPr>
              <w:rPr>
                <w:rFonts w:ascii="Calibri" w:hAnsi="Calibri" w:cs="Arial"/>
                <w:color w:val="000000"/>
                <w:sz w:val="20"/>
                <w:szCs w:val="20"/>
              </w:rPr>
            </w:pPr>
            <w:r w:rsidRPr="005B712F">
              <w:rPr>
                <w:rFonts w:ascii="Calibri" w:hAnsi="Calibri" w:cs="Arial"/>
                <w:color w:val="000000"/>
                <w:sz w:val="20"/>
                <w:szCs w:val="20"/>
              </w:rPr>
              <w:t>COMPL</w:t>
            </w:r>
            <w:r>
              <w:rPr>
                <w:rFonts w:ascii="Calibri" w:hAnsi="Calibri" w:cs="Arial"/>
                <w:color w:val="000000"/>
                <w:sz w:val="20"/>
                <w:szCs w:val="20"/>
              </w:rPr>
              <w:t>I</w:t>
            </w:r>
            <w:r w:rsidRPr="005B712F">
              <w:rPr>
                <w:rFonts w:ascii="Calibri" w:hAnsi="Calibri" w:cs="Arial"/>
                <w:color w:val="000000"/>
                <w:sz w:val="20"/>
                <w:szCs w:val="20"/>
              </w:rPr>
              <w:t>ANCE AND OTHER INFORMATION</w:t>
            </w:r>
          </w:p>
        </w:tc>
      </w:tr>
    </w:tbl>
    <w:p w:rsidR="00A416F4" w:rsidRDefault="00A416F4" w:rsidP="00703032">
      <w:pPr>
        <w:ind w:left="0" w:firstLine="0"/>
        <w:rPr>
          <w:rFonts w:ascii="Arial" w:eastAsia="Times New Roman" w:hAnsi="Arial" w:cs="Arial"/>
          <w:b/>
          <w:bCs/>
          <w:sz w:val="20"/>
          <w:szCs w:val="20"/>
        </w:rPr>
      </w:pPr>
    </w:p>
    <w:p w:rsidR="005C30A8" w:rsidRDefault="005C30A8" w:rsidP="00077DBA">
      <w:pPr>
        <w:ind w:hanging="851"/>
        <w:rPr>
          <w:rFonts w:ascii="Arial" w:eastAsia="Times New Roman" w:hAnsi="Arial" w:cs="Arial"/>
          <w:b/>
          <w:bCs/>
          <w:sz w:val="20"/>
          <w:szCs w:val="20"/>
        </w:rPr>
      </w:pPr>
    </w:p>
    <w:tbl>
      <w:tblPr>
        <w:tblStyle w:val="Mkatabulky"/>
        <w:tblW w:w="9073" w:type="dxa"/>
        <w:tblInd w:w="-34" w:type="dxa"/>
        <w:tblLook w:val="04A0" w:firstRow="1" w:lastRow="0" w:firstColumn="1" w:lastColumn="0" w:noHBand="0" w:noVBand="1"/>
      </w:tblPr>
      <w:tblGrid>
        <w:gridCol w:w="1276"/>
        <w:gridCol w:w="7797"/>
      </w:tblGrid>
      <w:tr w:rsidR="005C30A8" w:rsidRPr="005B712F" w:rsidTr="005C30A8">
        <w:trPr>
          <w:trHeight w:val="454"/>
        </w:trPr>
        <w:tc>
          <w:tcPr>
            <w:tcW w:w="1276" w:type="dxa"/>
            <w:vAlign w:val="center"/>
          </w:tcPr>
          <w:p w:rsidR="005C30A8" w:rsidRPr="005B712F" w:rsidRDefault="005C30A8" w:rsidP="005C30A8">
            <w:pPr>
              <w:ind w:hanging="817"/>
              <w:rPr>
                <w:rFonts w:ascii="Calibri" w:hAnsi="Calibri" w:cs="Arial"/>
                <w:color w:val="000000"/>
                <w:sz w:val="20"/>
                <w:szCs w:val="20"/>
              </w:rPr>
            </w:pPr>
            <w:r>
              <w:rPr>
                <w:rFonts w:ascii="Calibri" w:hAnsi="Calibri" w:cs="Arial"/>
                <w:color w:val="000000"/>
                <w:sz w:val="20"/>
                <w:szCs w:val="20"/>
              </w:rPr>
              <w:t>ANNEX B-1</w:t>
            </w:r>
          </w:p>
        </w:tc>
        <w:tc>
          <w:tcPr>
            <w:tcW w:w="7797" w:type="dxa"/>
            <w:vAlign w:val="center"/>
          </w:tcPr>
          <w:p w:rsidR="005C30A8" w:rsidRPr="005B712F" w:rsidRDefault="005C30A8" w:rsidP="005C30A8">
            <w:pPr>
              <w:ind w:hanging="817"/>
              <w:rPr>
                <w:rFonts w:ascii="Calibri" w:hAnsi="Calibri" w:cs="Arial"/>
                <w:color w:val="000000"/>
                <w:sz w:val="20"/>
                <w:szCs w:val="20"/>
              </w:rPr>
            </w:pPr>
            <w:r w:rsidRPr="005B712F">
              <w:rPr>
                <w:rFonts w:ascii="Calibri" w:hAnsi="Calibri" w:cs="Arial"/>
                <w:color w:val="000000"/>
                <w:sz w:val="20"/>
                <w:szCs w:val="20"/>
              </w:rPr>
              <w:t>USING THE SUPPLIER PORTAL</w:t>
            </w:r>
          </w:p>
        </w:tc>
      </w:tr>
      <w:tr w:rsidR="001B2B57" w:rsidTr="0057238A">
        <w:trPr>
          <w:trHeight w:val="454"/>
        </w:trPr>
        <w:tc>
          <w:tcPr>
            <w:tcW w:w="1276" w:type="dxa"/>
            <w:vAlign w:val="center"/>
          </w:tcPr>
          <w:p w:rsidR="001B2B57" w:rsidRPr="005B712F" w:rsidRDefault="004F5BF7" w:rsidP="0057238A">
            <w:pPr>
              <w:ind w:hanging="817"/>
              <w:rPr>
                <w:rFonts w:ascii="Calibri" w:hAnsi="Calibri" w:cs="Arial"/>
                <w:color w:val="000000"/>
                <w:sz w:val="20"/>
                <w:szCs w:val="20"/>
              </w:rPr>
            </w:pPr>
            <w:r>
              <w:rPr>
                <w:rFonts w:ascii="Calibri" w:hAnsi="Calibri" w:cs="Arial"/>
                <w:color w:val="000000"/>
                <w:sz w:val="20"/>
                <w:szCs w:val="20"/>
              </w:rPr>
              <w:t>ANNEX B-2</w:t>
            </w:r>
          </w:p>
        </w:tc>
        <w:tc>
          <w:tcPr>
            <w:tcW w:w="7797" w:type="dxa"/>
            <w:vAlign w:val="center"/>
          </w:tcPr>
          <w:p w:rsidR="001B2B57" w:rsidRDefault="001B2B57" w:rsidP="0057238A">
            <w:pPr>
              <w:ind w:hanging="817"/>
              <w:rPr>
                <w:rFonts w:ascii="Calibri" w:hAnsi="Calibri" w:cs="Arial"/>
                <w:color w:val="000000"/>
                <w:sz w:val="20"/>
                <w:szCs w:val="20"/>
              </w:rPr>
            </w:pPr>
            <w:r>
              <w:rPr>
                <w:rFonts w:ascii="Calibri" w:hAnsi="Calibri" w:cs="Arial"/>
                <w:color w:val="000000"/>
                <w:sz w:val="20"/>
                <w:szCs w:val="20"/>
              </w:rPr>
              <w:t>DOCUMENT CHECKLIST</w:t>
            </w:r>
          </w:p>
        </w:tc>
      </w:tr>
    </w:tbl>
    <w:p w:rsidR="00C141D7" w:rsidRPr="007B05C2" w:rsidRDefault="00C141D7" w:rsidP="00077DBA">
      <w:pPr>
        <w:ind w:hanging="851"/>
        <w:rPr>
          <w:rFonts w:ascii="Arial" w:hAnsi="Arial" w:cs="Arial"/>
          <w:b/>
          <w:sz w:val="20"/>
          <w:szCs w:val="20"/>
        </w:rPr>
      </w:pPr>
      <w:r>
        <w:rPr>
          <w:rFonts w:ascii="Arial" w:eastAsia="Times New Roman" w:hAnsi="Arial" w:cs="Arial"/>
          <w:b/>
          <w:bCs/>
          <w:sz w:val="20"/>
          <w:szCs w:val="20"/>
        </w:rPr>
        <w:br w:type="page"/>
      </w:r>
    </w:p>
    <w:p w:rsidR="00C141D7" w:rsidRPr="007E040C" w:rsidRDefault="00C141D7" w:rsidP="00764B79">
      <w:pPr>
        <w:numPr>
          <w:ilvl w:val="0"/>
          <w:numId w:val="3"/>
        </w:numPr>
        <w:tabs>
          <w:tab w:val="clear" w:pos="360"/>
        </w:tabs>
        <w:spacing w:line="276" w:lineRule="auto"/>
        <w:ind w:left="567" w:hanging="709"/>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DEFINITIONS</w:t>
      </w:r>
    </w:p>
    <w:p w:rsidR="00C141D7" w:rsidRPr="007E040C" w:rsidRDefault="00C141D7" w:rsidP="00764B79">
      <w:pPr>
        <w:ind w:left="567"/>
        <w:rPr>
          <w:rFonts w:asciiTheme="minorHAnsi" w:hAnsiTheme="minorHAnsi" w:cs="Arial"/>
          <w:sz w:val="20"/>
          <w:szCs w:val="20"/>
        </w:rPr>
      </w:pPr>
    </w:p>
    <w:p w:rsidR="00C141D7" w:rsidRPr="007E040C" w:rsidRDefault="00C141D7" w:rsidP="00764B79">
      <w:pPr>
        <w:numPr>
          <w:ilvl w:val="1"/>
          <w:numId w:val="3"/>
        </w:numPr>
        <w:tabs>
          <w:tab w:val="clear" w:pos="360"/>
        </w:tabs>
        <w:ind w:left="567" w:hanging="709"/>
        <w:rPr>
          <w:rFonts w:asciiTheme="minorHAnsi" w:hAnsiTheme="minorHAnsi" w:cs="Arial"/>
          <w:sz w:val="20"/>
          <w:szCs w:val="20"/>
        </w:rPr>
      </w:pPr>
      <w:r w:rsidRPr="007E040C">
        <w:rPr>
          <w:rFonts w:asciiTheme="minorHAnsi" w:hAnsiTheme="minorHAnsi" w:cs="Arial"/>
          <w:sz w:val="20"/>
          <w:szCs w:val="20"/>
        </w:rPr>
        <w:t>The words and expressions defined elsewhere in the Tender Documents shall apply equally here</w:t>
      </w:r>
      <w:r w:rsidR="003247ED">
        <w:rPr>
          <w:rFonts w:asciiTheme="minorHAnsi" w:hAnsiTheme="minorHAnsi" w:cs="Arial"/>
          <w:sz w:val="20"/>
          <w:szCs w:val="20"/>
        </w:rPr>
        <w:t xml:space="preserve"> </w:t>
      </w:r>
      <w:r w:rsidRPr="007E040C">
        <w:rPr>
          <w:rFonts w:asciiTheme="minorHAnsi" w:hAnsiTheme="minorHAnsi" w:cs="Arial"/>
          <w:sz w:val="20"/>
          <w:szCs w:val="20"/>
        </w:rPr>
        <w:t>to, except where the context otherwise requires.</w:t>
      </w:r>
    </w:p>
    <w:p w:rsidR="00C141D7" w:rsidRPr="007E040C" w:rsidRDefault="00C141D7" w:rsidP="00764B79">
      <w:pPr>
        <w:ind w:left="567"/>
        <w:rPr>
          <w:rFonts w:asciiTheme="minorHAnsi" w:hAnsiTheme="minorHAnsi" w:cs="Arial"/>
          <w:sz w:val="20"/>
          <w:szCs w:val="20"/>
        </w:rPr>
      </w:pPr>
    </w:p>
    <w:p w:rsidR="00C141D7" w:rsidRPr="007E040C" w:rsidRDefault="00C141D7" w:rsidP="00764B79">
      <w:pPr>
        <w:numPr>
          <w:ilvl w:val="1"/>
          <w:numId w:val="3"/>
        </w:numPr>
        <w:tabs>
          <w:tab w:val="clear" w:pos="360"/>
        </w:tabs>
        <w:ind w:left="567" w:hanging="709"/>
        <w:rPr>
          <w:rFonts w:asciiTheme="minorHAnsi" w:hAnsiTheme="minorHAnsi" w:cs="Arial"/>
          <w:sz w:val="20"/>
          <w:szCs w:val="20"/>
        </w:rPr>
      </w:pPr>
      <w:r w:rsidRPr="007E040C">
        <w:rPr>
          <w:rFonts w:asciiTheme="minorHAnsi" w:hAnsiTheme="minorHAnsi" w:cs="Arial"/>
          <w:sz w:val="20"/>
          <w:szCs w:val="20"/>
        </w:rPr>
        <w:t>Additional definitions of words and expressions, which are not defined elsewhere, or which require re-definition for the purposes of these Instructions to Tenderers, are given below:</w:t>
      </w:r>
    </w:p>
    <w:p w:rsidR="00C141D7" w:rsidRPr="007E040C" w:rsidRDefault="00C141D7" w:rsidP="00764B79">
      <w:pPr>
        <w:ind w:left="567"/>
        <w:rPr>
          <w:rFonts w:asciiTheme="minorHAnsi" w:hAnsiTheme="minorHAnsi" w:cs="Arial"/>
          <w:sz w:val="20"/>
          <w:szCs w:val="20"/>
        </w:rPr>
      </w:pPr>
    </w:p>
    <w:tbl>
      <w:tblPr>
        <w:tblStyle w:val="Mkatabulky"/>
        <w:tblW w:w="986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6748"/>
      </w:tblGrid>
      <w:tr w:rsidR="00D23DBA" w:rsidTr="00D23DBA">
        <w:tc>
          <w:tcPr>
            <w:tcW w:w="3119" w:type="dxa"/>
          </w:tcPr>
          <w:p w:rsidR="00D23DBA" w:rsidRPr="00310280" w:rsidRDefault="00D23DBA"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“Addendum” and “Addenda”</w:t>
            </w:r>
          </w:p>
        </w:tc>
        <w:tc>
          <w:tcPr>
            <w:tcW w:w="6748" w:type="dxa"/>
          </w:tcPr>
          <w:p w:rsidR="00D23DBA" w:rsidRDefault="00D23DBA" w:rsidP="00D23DBA">
            <w:pPr>
              <w:spacing w:after="160"/>
              <w:ind w:left="0" w:firstLine="0"/>
              <w:rPr>
                <w:rFonts w:asciiTheme="minorHAnsi" w:hAnsiTheme="minorHAnsi" w:cs="Arial"/>
                <w:sz w:val="20"/>
                <w:szCs w:val="20"/>
              </w:rPr>
            </w:pPr>
            <w:proofErr w:type="gramStart"/>
            <w:r w:rsidRPr="007E040C">
              <w:rPr>
                <w:rFonts w:asciiTheme="minorHAnsi" w:hAnsiTheme="minorHAnsi" w:cs="Arial"/>
                <w:sz w:val="20"/>
                <w:szCs w:val="20"/>
              </w:rPr>
              <w:t>mean</w:t>
            </w:r>
            <w:r>
              <w:rPr>
                <w:rFonts w:asciiTheme="minorHAnsi" w:hAnsiTheme="minorHAnsi" w:cs="Arial"/>
                <w:sz w:val="20"/>
                <w:szCs w:val="20"/>
              </w:rPr>
              <w:t>s</w:t>
            </w:r>
            <w:proofErr w:type="gramEnd"/>
            <w:r w:rsidRPr="007E040C">
              <w:rPr>
                <w:rFonts w:asciiTheme="minorHAnsi" w:hAnsiTheme="minorHAnsi" w:cs="Arial"/>
                <w:sz w:val="20"/>
                <w:szCs w:val="20"/>
              </w:rPr>
              <w:t xml:space="preserve"> respectively an addendum and all addenda to the Tender</w:t>
            </w:r>
            <w:r>
              <w:rPr>
                <w:rFonts w:asciiTheme="minorHAnsi" w:hAnsiTheme="minorHAnsi" w:cs="Arial"/>
                <w:sz w:val="20"/>
                <w:szCs w:val="20"/>
              </w:rPr>
              <w:t xml:space="preserve"> </w:t>
            </w:r>
            <w:r w:rsidRPr="007E040C">
              <w:rPr>
                <w:rFonts w:asciiTheme="minorHAnsi" w:hAnsiTheme="minorHAnsi" w:cs="Arial"/>
                <w:sz w:val="20"/>
                <w:szCs w:val="20"/>
              </w:rPr>
              <w:t>Documents as may be issued by L&amp;Q during the Tender Period in accordance with the provisions of the Tender Documents.</w:t>
            </w:r>
          </w:p>
        </w:tc>
      </w:tr>
      <w:tr w:rsidR="00295FF8" w:rsidTr="00D23DBA">
        <w:tc>
          <w:tcPr>
            <w:tcW w:w="3119" w:type="dxa"/>
          </w:tcPr>
          <w:p w:rsidR="00295FF8" w:rsidRPr="00310280" w:rsidRDefault="00295FF8" w:rsidP="00D23DBA">
            <w:pPr>
              <w:spacing w:after="160"/>
              <w:ind w:left="0" w:firstLine="0"/>
              <w:rPr>
                <w:rFonts w:asciiTheme="minorHAnsi" w:hAnsiTheme="minorHAnsi" w:cs="Arial"/>
                <w:b/>
                <w:sz w:val="20"/>
                <w:szCs w:val="20"/>
              </w:rPr>
            </w:pPr>
            <w:r>
              <w:rPr>
                <w:rFonts w:asciiTheme="minorHAnsi" w:hAnsiTheme="minorHAnsi" w:cs="Arial"/>
                <w:b/>
                <w:sz w:val="20"/>
                <w:szCs w:val="20"/>
              </w:rPr>
              <w:t xml:space="preserve">“Call off” </w:t>
            </w:r>
          </w:p>
        </w:tc>
        <w:tc>
          <w:tcPr>
            <w:tcW w:w="6748" w:type="dxa"/>
          </w:tcPr>
          <w:p w:rsidR="00295FF8" w:rsidRPr="007E040C" w:rsidRDefault="00295FF8" w:rsidP="00D23DBA">
            <w:pPr>
              <w:spacing w:after="160"/>
              <w:ind w:left="0" w:firstLine="0"/>
              <w:rPr>
                <w:rFonts w:asciiTheme="minorHAnsi" w:hAnsiTheme="minorHAnsi" w:cs="Arial"/>
                <w:sz w:val="20"/>
                <w:szCs w:val="20"/>
              </w:rPr>
            </w:pPr>
            <w:proofErr w:type="gramStart"/>
            <w:r>
              <w:rPr>
                <w:rFonts w:asciiTheme="minorHAnsi" w:hAnsiTheme="minorHAnsi" w:cs="Arial"/>
                <w:sz w:val="20"/>
                <w:szCs w:val="20"/>
              </w:rPr>
              <w:t>means</w:t>
            </w:r>
            <w:proofErr w:type="gramEnd"/>
            <w:r>
              <w:rPr>
                <w:rFonts w:asciiTheme="minorHAnsi" w:hAnsiTheme="minorHAnsi" w:cs="Arial"/>
                <w:sz w:val="20"/>
                <w:szCs w:val="20"/>
              </w:rPr>
              <w:t xml:space="preserve"> purchases from framework agreements.  </w:t>
            </w:r>
          </w:p>
        </w:tc>
      </w:tr>
      <w:tr w:rsidR="00D23DBA" w:rsidTr="00D23DBA">
        <w:tc>
          <w:tcPr>
            <w:tcW w:w="3119" w:type="dxa"/>
          </w:tcPr>
          <w:p w:rsidR="00D23DBA" w:rsidRPr="00310280" w:rsidRDefault="00D23DBA"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“Contract”</w:t>
            </w:r>
          </w:p>
        </w:tc>
        <w:tc>
          <w:tcPr>
            <w:tcW w:w="6748" w:type="dxa"/>
          </w:tcPr>
          <w:p w:rsidR="00D23DBA" w:rsidRDefault="00D23DBA" w:rsidP="00D23DBA">
            <w:pPr>
              <w:spacing w:after="160"/>
              <w:ind w:left="0" w:firstLine="0"/>
              <w:rPr>
                <w:rFonts w:asciiTheme="minorHAnsi" w:hAnsiTheme="minorHAnsi" w:cs="Arial"/>
                <w:sz w:val="20"/>
                <w:szCs w:val="20"/>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any one or more contracts entered into by L&amp;Q as a result of the ITT.</w:t>
            </w:r>
          </w:p>
        </w:tc>
      </w:tr>
      <w:tr w:rsidR="00D23DBA" w:rsidTr="00D23DBA">
        <w:tc>
          <w:tcPr>
            <w:tcW w:w="3119" w:type="dxa"/>
          </w:tcPr>
          <w:p w:rsidR="00D23DBA" w:rsidRPr="00310280" w:rsidRDefault="00D23DBA"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“Contractor(s)” or “Service Provider(s)”</w:t>
            </w:r>
          </w:p>
        </w:tc>
        <w:tc>
          <w:tcPr>
            <w:tcW w:w="6748" w:type="dxa"/>
          </w:tcPr>
          <w:p w:rsidR="00D23DBA" w:rsidRDefault="00D23DBA" w:rsidP="00D23DBA">
            <w:pPr>
              <w:spacing w:after="160"/>
              <w:ind w:left="0" w:firstLine="0"/>
              <w:rPr>
                <w:rFonts w:asciiTheme="minorHAnsi" w:hAnsiTheme="minorHAnsi" w:cs="Arial"/>
                <w:sz w:val="20"/>
                <w:szCs w:val="20"/>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the Tenderer(s) appointed by L&amp;Q to perform any Contract awarded</w:t>
            </w:r>
            <w:r>
              <w:rPr>
                <w:rFonts w:asciiTheme="minorHAnsi" w:hAnsiTheme="minorHAnsi" w:cs="Arial"/>
                <w:sz w:val="20"/>
                <w:szCs w:val="20"/>
              </w:rPr>
              <w:t xml:space="preserve"> as a result of the ITT.</w:t>
            </w:r>
          </w:p>
        </w:tc>
      </w:tr>
      <w:tr w:rsidR="00000624" w:rsidTr="00D23DBA">
        <w:tc>
          <w:tcPr>
            <w:tcW w:w="3119" w:type="dxa"/>
          </w:tcPr>
          <w:p w:rsidR="00000624" w:rsidRPr="00310280" w:rsidRDefault="00000624" w:rsidP="00D23DBA">
            <w:pPr>
              <w:spacing w:after="160"/>
              <w:ind w:left="0" w:firstLine="0"/>
              <w:rPr>
                <w:rFonts w:asciiTheme="minorHAnsi" w:hAnsiTheme="minorHAnsi" w:cs="Arial"/>
                <w:b/>
                <w:sz w:val="20"/>
                <w:szCs w:val="20"/>
              </w:rPr>
            </w:pPr>
            <w:r>
              <w:rPr>
                <w:rFonts w:asciiTheme="minorHAnsi" w:hAnsiTheme="minorHAnsi" w:cs="Arial"/>
                <w:b/>
                <w:sz w:val="20"/>
                <w:szCs w:val="20"/>
              </w:rPr>
              <w:t>“Framework” or “Framework Agreement”</w:t>
            </w:r>
          </w:p>
        </w:tc>
        <w:tc>
          <w:tcPr>
            <w:tcW w:w="6748" w:type="dxa"/>
          </w:tcPr>
          <w:p w:rsidR="00000624" w:rsidRPr="007E040C" w:rsidRDefault="00000624" w:rsidP="00D23DBA">
            <w:pPr>
              <w:spacing w:after="160"/>
              <w:ind w:left="0" w:firstLine="0"/>
              <w:rPr>
                <w:rFonts w:asciiTheme="minorHAnsi" w:hAnsiTheme="minorHAnsi" w:cs="Arial"/>
                <w:sz w:val="20"/>
                <w:szCs w:val="20"/>
              </w:rPr>
            </w:pPr>
            <w:proofErr w:type="gramStart"/>
            <w:r>
              <w:rPr>
                <w:rFonts w:asciiTheme="minorHAnsi" w:hAnsiTheme="minorHAnsi" w:cs="Arial"/>
                <w:sz w:val="20"/>
                <w:szCs w:val="20"/>
              </w:rPr>
              <w:t>means</w:t>
            </w:r>
            <w:proofErr w:type="gramEnd"/>
            <w:r>
              <w:rPr>
                <w:rFonts w:asciiTheme="minorHAnsi" w:hAnsiTheme="minorHAnsi" w:cs="Arial"/>
                <w:sz w:val="20"/>
                <w:szCs w:val="20"/>
              </w:rPr>
              <w:t xml:space="preserve"> </w:t>
            </w:r>
            <w:r w:rsidRPr="00000624">
              <w:rPr>
                <w:rFonts w:asciiTheme="minorHAnsi" w:hAnsiTheme="minorHAnsi" w:cs="Arial"/>
                <w:sz w:val="20"/>
                <w:szCs w:val="20"/>
              </w:rPr>
              <w:t>an agreement with suppliers to establish terms governing contracts that may be awarded during the life of the agreement. In other words, it is a general term for agreements that set out terms and conditions for making specific purchase</w:t>
            </w:r>
            <w:r w:rsidR="002C0AD0">
              <w:rPr>
                <w:rFonts w:asciiTheme="minorHAnsi" w:hAnsiTheme="minorHAnsi" w:cs="Arial"/>
                <w:sz w:val="20"/>
                <w:szCs w:val="20"/>
              </w:rPr>
              <w:t>s (call-offs)</w:t>
            </w:r>
            <w:r w:rsidR="00295FF8">
              <w:rPr>
                <w:rFonts w:asciiTheme="minorHAnsi" w:hAnsiTheme="minorHAnsi" w:cs="Arial"/>
                <w:sz w:val="20"/>
                <w:szCs w:val="20"/>
              </w:rPr>
              <w:t xml:space="preserve">. </w:t>
            </w:r>
          </w:p>
        </w:tc>
      </w:tr>
      <w:tr w:rsidR="00AE054B" w:rsidTr="00D23DBA">
        <w:tc>
          <w:tcPr>
            <w:tcW w:w="3119" w:type="dxa"/>
          </w:tcPr>
          <w:p w:rsidR="00AE054B" w:rsidRPr="00310280" w:rsidRDefault="00AE054B"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“Group”</w:t>
            </w:r>
          </w:p>
        </w:tc>
        <w:tc>
          <w:tcPr>
            <w:tcW w:w="6748" w:type="dxa"/>
          </w:tcPr>
          <w:p w:rsidR="00AE054B" w:rsidRDefault="00AE054B" w:rsidP="00D23DBA">
            <w:pPr>
              <w:spacing w:after="160"/>
              <w:ind w:left="0" w:firstLine="0"/>
              <w:rPr>
                <w:rFonts w:asciiTheme="minorHAnsi" w:hAnsiTheme="minorHAnsi" w:cs="Arial"/>
                <w:sz w:val="20"/>
                <w:szCs w:val="20"/>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L&amp;Q and its subsidiaries.</w:t>
            </w:r>
          </w:p>
        </w:tc>
      </w:tr>
      <w:tr w:rsidR="00AE054B" w:rsidTr="00D23DBA">
        <w:tc>
          <w:tcPr>
            <w:tcW w:w="3119" w:type="dxa"/>
          </w:tcPr>
          <w:p w:rsidR="00AE054B" w:rsidRPr="00310280" w:rsidRDefault="00AE054B" w:rsidP="00D23DBA">
            <w:pPr>
              <w:spacing w:after="160"/>
              <w:ind w:left="0" w:firstLine="0"/>
              <w:rPr>
                <w:rFonts w:asciiTheme="minorHAnsi" w:hAnsiTheme="minorHAnsi" w:cs="Arial"/>
                <w:b/>
                <w:sz w:val="20"/>
                <w:szCs w:val="20"/>
              </w:rPr>
            </w:pPr>
            <w:r w:rsidRPr="00310280">
              <w:rPr>
                <w:rFonts w:asciiTheme="minorHAnsi" w:hAnsiTheme="minorHAnsi" w:cs="Arial"/>
                <w:b/>
                <w:sz w:val="20"/>
                <w:szCs w:val="20"/>
              </w:rPr>
              <w:t>“ITT”</w:t>
            </w:r>
          </w:p>
        </w:tc>
        <w:tc>
          <w:tcPr>
            <w:tcW w:w="6748" w:type="dxa"/>
          </w:tcPr>
          <w:p w:rsidR="00AE054B" w:rsidRDefault="00AE054B" w:rsidP="00D23DBA">
            <w:pPr>
              <w:spacing w:after="160"/>
              <w:ind w:left="0" w:firstLine="0"/>
              <w:rPr>
                <w:rFonts w:asciiTheme="minorHAnsi" w:hAnsiTheme="minorHAnsi" w:cs="Arial"/>
                <w:sz w:val="20"/>
                <w:szCs w:val="20"/>
              </w:rPr>
            </w:pPr>
            <w:r w:rsidRPr="007E040C">
              <w:rPr>
                <w:rFonts w:asciiTheme="minorHAnsi" w:hAnsiTheme="minorHAnsi" w:cs="Arial"/>
                <w:sz w:val="20"/>
                <w:szCs w:val="20"/>
              </w:rPr>
              <w:t>means the Invitation to Tender issued by L&amp;Q.</w:t>
            </w:r>
          </w:p>
        </w:tc>
      </w:tr>
      <w:tr w:rsidR="00AE054B" w:rsidTr="00D23DBA">
        <w:tc>
          <w:tcPr>
            <w:tcW w:w="3119" w:type="dxa"/>
          </w:tcPr>
          <w:p w:rsidR="00AE054B" w:rsidRPr="00310280" w:rsidRDefault="00AE054B" w:rsidP="00D23DBA">
            <w:pPr>
              <w:spacing w:after="160"/>
              <w:ind w:left="0" w:firstLine="0"/>
              <w:rPr>
                <w:rFonts w:asciiTheme="minorHAnsi" w:hAnsiTheme="minorHAnsi" w:cs="Arial"/>
                <w:b/>
                <w:sz w:val="20"/>
                <w:szCs w:val="20"/>
              </w:rPr>
            </w:pPr>
            <w:r w:rsidRPr="00310280">
              <w:rPr>
                <w:rFonts w:asciiTheme="minorHAnsi" w:eastAsia="Times New Roman" w:hAnsiTheme="minorHAnsi" w:cs="Arial"/>
                <w:b/>
                <w:sz w:val="20"/>
                <w:szCs w:val="20"/>
                <w:lang w:bidi="ar-SA"/>
              </w:rPr>
              <w:t>“L&amp;Q”</w:t>
            </w:r>
          </w:p>
        </w:tc>
        <w:tc>
          <w:tcPr>
            <w:tcW w:w="6748" w:type="dxa"/>
          </w:tcPr>
          <w:p w:rsidR="00AE054B" w:rsidRDefault="00AE054B" w:rsidP="00D23DBA">
            <w:pPr>
              <w:spacing w:after="160"/>
              <w:ind w:left="0" w:firstLine="0"/>
              <w:rPr>
                <w:rFonts w:asciiTheme="minorHAnsi" w:hAnsiTheme="minorHAnsi" w:cs="Arial"/>
                <w:sz w:val="20"/>
                <w:szCs w:val="20"/>
              </w:rPr>
            </w:pPr>
            <w:proofErr w:type="gramStart"/>
            <w:r w:rsidRPr="007E040C">
              <w:rPr>
                <w:rFonts w:asciiTheme="minorHAnsi" w:eastAsia="Times New Roman" w:hAnsiTheme="minorHAnsi" w:cs="Arial"/>
                <w:sz w:val="20"/>
                <w:szCs w:val="20"/>
                <w:lang w:bidi="ar-SA"/>
              </w:rPr>
              <w:t>means</w:t>
            </w:r>
            <w:proofErr w:type="gramEnd"/>
            <w:r w:rsidRPr="007E040C">
              <w:rPr>
                <w:rFonts w:asciiTheme="minorHAnsi" w:eastAsia="Times New Roman" w:hAnsiTheme="minorHAnsi" w:cs="Arial"/>
                <w:sz w:val="20"/>
                <w:szCs w:val="20"/>
                <w:lang w:bidi="ar-SA"/>
              </w:rPr>
              <w:t xml:space="preserve"> London &amp; Quadrant Housing Trust.</w:t>
            </w:r>
          </w:p>
        </w:tc>
      </w:tr>
      <w:tr w:rsidR="00B274E6" w:rsidTr="00D23DBA">
        <w:tc>
          <w:tcPr>
            <w:tcW w:w="3119" w:type="dxa"/>
          </w:tcPr>
          <w:p w:rsidR="00B274E6" w:rsidRDefault="00B274E6" w:rsidP="00D23DBA">
            <w:pPr>
              <w:spacing w:after="160"/>
              <w:ind w:left="0" w:firstLine="0"/>
              <w:rPr>
                <w:rFonts w:asciiTheme="minorHAnsi" w:eastAsia="Times New Roman" w:hAnsiTheme="minorHAnsi" w:cs="Arial"/>
                <w:b/>
                <w:sz w:val="20"/>
                <w:szCs w:val="20"/>
                <w:lang w:bidi="ar-SA"/>
              </w:rPr>
            </w:pPr>
            <w:r>
              <w:rPr>
                <w:rFonts w:asciiTheme="minorHAnsi" w:eastAsia="Times New Roman" w:hAnsiTheme="minorHAnsi" w:cs="Arial"/>
                <w:b/>
                <w:sz w:val="20"/>
                <w:szCs w:val="20"/>
                <w:lang w:bidi="ar-SA"/>
              </w:rPr>
              <w:t>“Rebate”</w:t>
            </w:r>
          </w:p>
        </w:tc>
        <w:tc>
          <w:tcPr>
            <w:tcW w:w="6748" w:type="dxa"/>
          </w:tcPr>
          <w:p w:rsidR="00B274E6" w:rsidRDefault="00B274E6" w:rsidP="00B274E6">
            <w:pPr>
              <w:spacing w:after="160"/>
              <w:ind w:left="0" w:firstLine="0"/>
              <w:rPr>
                <w:rFonts w:asciiTheme="minorHAnsi" w:eastAsia="Times New Roman" w:hAnsiTheme="minorHAnsi" w:cs="Arial"/>
                <w:sz w:val="20"/>
                <w:szCs w:val="20"/>
                <w:lang w:bidi="ar-SA"/>
              </w:rPr>
            </w:pPr>
            <w:r>
              <w:rPr>
                <w:rFonts w:asciiTheme="minorHAnsi" w:eastAsia="Times New Roman" w:hAnsiTheme="minorHAnsi" w:cs="Arial"/>
                <w:sz w:val="20"/>
                <w:szCs w:val="20"/>
                <w:lang w:bidi="ar-SA"/>
              </w:rPr>
              <w:t xml:space="preserve">means </w:t>
            </w:r>
            <w:r w:rsidRPr="00B274E6">
              <w:rPr>
                <w:rFonts w:asciiTheme="minorHAnsi" w:eastAsia="Times New Roman" w:hAnsiTheme="minorHAnsi" w:cs="Arial"/>
                <w:sz w:val="20"/>
                <w:szCs w:val="20"/>
                <w:lang w:bidi="ar-SA"/>
              </w:rPr>
              <w:t>a return of part of the original payment</w:t>
            </w:r>
            <w:r>
              <w:rPr>
                <w:rFonts w:asciiTheme="minorHAnsi" w:eastAsia="Times New Roman" w:hAnsiTheme="minorHAnsi" w:cs="Arial"/>
                <w:sz w:val="20"/>
                <w:szCs w:val="20"/>
                <w:lang w:bidi="ar-SA"/>
              </w:rPr>
              <w:t xml:space="preserve"> for some service or goods</w:t>
            </w:r>
          </w:p>
        </w:tc>
      </w:tr>
      <w:tr w:rsidR="00D30E4D" w:rsidTr="00D23DBA">
        <w:tc>
          <w:tcPr>
            <w:tcW w:w="3119" w:type="dxa"/>
          </w:tcPr>
          <w:p w:rsidR="00D30E4D" w:rsidRPr="00310280" w:rsidRDefault="00D30E4D" w:rsidP="00D23DBA">
            <w:pPr>
              <w:spacing w:after="160"/>
              <w:ind w:left="0" w:firstLine="0"/>
              <w:rPr>
                <w:rFonts w:asciiTheme="minorHAnsi" w:eastAsia="Times New Roman" w:hAnsiTheme="minorHAnsi" w:cs="Arial"/>
                <w:b/>
                <w:sz w:val="20"/>
                <w:szCs w:val="20"/>
                <w:lang w:bidi="ar-SA"/>
              </w:rPr>
            </w:pPr>
            <w:r>
              <w:rPr>
                <w:rFonts w:asciiTheme="minorHAnsi" w:eastAsia="Times New Roman" w:hAnsiTheme="minorHAnsi" w:cs="Arial"/>
                <w:b/>
                <w:sz w:val="20"/>
                <w:szCs w:val="20"/>
                <w:lang w:bidi="ar-SA"/>
              </w:rPr>
              <w:t>“Mini Competition”</w:t>
            </w:r>
          </w:p>
        </w:tc>
        <w:tc>
          <w:tcPr>
            <w:tcW w:w="6748" w:type="dxa"/>
          </w:tcPr>
          <w:p w:rsidR="00D30E4D" w:rsidRPr="007E040C" w:rsidRDefault="00D30E4D" w:rsidP="00B274E6">
            <w:pPr>
              <w:spacing w:after="160"/>
              <w:ind w:left="0" w:firstLine="0"/>
              <w:rPr>
                <w:rFonts w:asciiTheme="minorHAnsi" w:eastAsia="Times New Roman" w:hAnsiTheme="minorHAnsi" w:cs="Arial"/>
                <w:sz w:val="20"/>
                <w:szCs w:val="20"/>
                <w:lang w:bidi="ar-SA"/>
              </w:rPr>
            </w:pPr>
            <w:proofErr w:type="gramStart"/>
            <w:r>
              <w:rPr>
                <w:rFonts w:asciiTheme="minorHAnsi" w:eastAsia="Times New Roman" w:hAnsiTheme="minorHAnsi" w:cs="Arial"/>
                <w:sz w:val="20"/>
                <w:szCs w:val="20"/>
                <w:lang w:bidi="ar-SA"/>
              </w:rPr>
              <w:t>means</w:t>
            </w:r>
            <w:proofErr w:type="gramEnd"/>
            <w:r>
              <w:rPr>
                <w:rFonts w:asciiTheme="minorHAnsi" w:eastAsia="Times New Roman" w:hAnsiTheme="minorHAnsi" w:cs="Arial"/>
                <w:sz w:val="20"/>
                <w:szCs w:val="20"/>
                <w:lang w:bidi="ar-SA"/>
              </w:rPr>
              <w:t xml:space="preserve"> </w:t>
            </w:r>
            <w:r w:rsidRPr="00D30E4D">
              <w:rPr>
                <w:rFonts w:asciiTheme="minorHAnsi" w:eastAsia="Times New Roman" w:hAnsiTheme="minorHAnsi" w:cs="Arial"/>
                <w:sz w:val="20"/>
                <w:szCs w:val="20"/>
                <w:lang w:bidi="ar-SA"/>
              </w:rPr>
              <w:t xml:space="preserve">making a call-off for a multi-supplier framework agreement. It is used to re-open competition between all those suppliers within a framework agreement </w:t>
            </w:r>
          </w:p>
        </w:tc>
      </w:tr>
      <w:tr w:rsidR="00AE054B" w:rsidTr="00D23DBA">
        <w:tc>
          <w:tcPr>
            <w:tcW w:w="3119" w:type="dxa"/>
          </w:tcPr>
          <w:p w:rsidR="00AE054B" w:rsidRPr="00310280" w:rsidRDefault="00AE054B"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“Services” or “Works”</w:t>
            </w:r>
          </w:p>
        </w:tc>
        <w:tc>
          <w:tcPr>
            <w:tcW w:w="6748" w:type="dxa"/>
          </w:tcPr>
          <w:p w:rsidR="00AE054B" w:rsidRPr="007E040C" w:rsidRDefault="00AE054B" w:rsidP="00D23DBA">
            <w:pPr>
              <w:spacing w:after="160"/>
              <w:ind w:left="0" w:firstLine="0"/>
              <w:rPr>
                <w:rFonts w:asciiTheme="minorHAnsi" w:eastAsia="Times New Roman" w:hAnsiTheme="minorHAnsi" w:cs="Arial"/>
                <w:sz w:val="20"/>
                <w:szCs w:val="20"/>
                <w:lang w:bidi="ar-SA"/>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the totality of activities to be performed under any resultant Contract.</w:t>
            </w:r>
          </w:p>
        </w:tc>
      </w:tr>
      <w:tr w:rsidR="00AE054B" w:rsidTr="00D23DBA">
        <w:tc>
          <w:tcPr>
            <w:tcW w:w="3119" w:type="dxa"/>
          </w:tcPr>
          <w:p w:rsidR="00AE054B" w:rsidRPr="00310280" w:rsidRDefault="00AE054B"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“Site(s)”</w:t>
            </w:r>
          </w:p>
        </w:tc>
        <w:tc>
          <w:tcPr>
            <w:tcW w:w="6748" w:type="dxa"/>
          </w:tcPr>
          <w:p w:rsidR="00AE054B" w:rsidRPr="007E040C" w:rsidRDefault="00AE054B" w:rsidP="00D23DBA">
            <w:pPr>
              <w:spacing w:after="160"/>
              <w:ind w:left="0" w:firstLine="0"/>
              <w:rPr>
                <w:rFonts w:asciiTheme="minorHAnsi" w:eastAsia="Times New Roman" w:hAnsiTheme="minorHAnsi" w:cs="Arial"/>
                <w:sz w:val="20"/>
                <w:szCs w:val="20"/>
                <w:lang w:bidi="ar-SA"/>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the Employer’s premises where activities are to be performed or Goods delivered.</w:t>
            </w:r>
          </w:p>
        </w:tc>
      </w:tr>
      <w:tr w:rsidR="00AE054B" w:rsidTr="00D23DBA">
        <w:tc>
          <w:tcPr>
            <w:tcW w:w="3119" w:type="dxa"/>
          </w:tcPr>
          <w:p w:rsidR="00AE054B" w:rsidRPr="00310280" w:rsidRDefault="00AE054B" w:rsidP="00D23DBA">
            <w:pPr>
              <w:spacing w:after="160"/>
              <w:ind w:left="0" w:firstLine="0"/>
              <w:rPr>
                <w:rFonts w:asciiTheme="minorHAnsi" w:eastAsia="Times New Roman" w:hAnsiTheme="minorHAnsi" w:cs="Arial"/>
                <w:b/>
                <w:sz w:val="20"/>
                <w:szCs w:val="20"/>
                <w:lang w:bidi="ar-SA"/>
              </w:rPr>
            </w:pPr>
            <w:r w:rsidRPr="00310280">
              <w:rPr>
                <w:rFonts w:asciiTheme="minorHAnsi" w:eastAsia="Times New Roman" w:hAnsiTheme="minorHAnsi" w:cs="Arial"/>
                <w:b/>
                <w:sz w:val="20"/>
                <w:szCs w:val="20"/>
                <w:lang w:bidi="ar-SA"/>
              </w:rPr>
              <w:t>“Selection”</w:t>
            </w:r>
          </w:p>
        </w:tc>
        <w:tc>
          <w:tcPr>
            <w:tcW w:w="6748" w:type="dxa"/>
          </w:tcPr>
          <w:p w:rsidR="00AE054B" w:rsidRPr="007E040C" w:rsidRDefault="00AE054B" w:rsidP="00D23DBA">
            <w:pPr>
              <w:spacing w:after="160"/>
              <w:ind w:left="0" w:firstLine="0"/>
              <w:rPr>
                <w:rFonts w:asciiTheme="minorHAnsi" w:eastAsia="Times New Roman" w:hAnsiTheme="minorHAnsi" w:cs="Arial"/>
                <w:sz w:val="20"/>
                <w:szCs w:val="20"/>
                <w:lang w:bidi="ar-SA"/>
              </w:rPr>
            </w:pPr>
            <w:proofErr w:type="gramStart"/>
            <w:r>
              <w:rPr>
                <w:rFonts w:asciiTheme="minorHAnsi" w:eastAsia="Times New Roman" w:hAnsiTheme="minorHAnsi" w:cs="Arial"/>
                <w:sz w:val="20"/>
                <w:szCs w:val="20"/>
                <w:lang w:bidi="ar-SA"/>
              </w:rPr>
              <w:t>mea</w:t>
            </w:r>
            <w:r w:rsidR="00D85DEE">
              <w:rPr>
                <w:rFonts w:asciiTheme="minorHAnsi" w:eastAsia="Times New Roman" w:hAnsiTheme="minorHAnsi" w:cs="Arial"/>
                <w:sz w:val="20"/>
                <w:szCs w:val="20"/>
                <w:lang w:bidi="ar-SA"/>
              </w:rPr>
              <w:t>ns</w:t>
            </w:r>
            <w:proofErr w:type="gramEnd"/>
            <w:r w:rsidR="00D85DEE">
              <w:rPr>
                <w:rFonts w:asciiTheme="minorHAnsi" w:eastAsia="Times New Roman" w:hAnsiTheme="minorHAnsi" w:cs="Arial"/>
                <w:sz w:val="20"/>
                <w:szCs w:val="20"/>
                <w:lang w:bidi="ar-SA"/>
              </w:rPr>
              <w:t xml:space="preserve"> Stage the “Open</w:t>
            </w:r>
            <w:r w:rsidRPr="007E040C">
              <w:rPr>
                <w:rFonts w:asciiTheme="minorHAnsi" w:eastAsia="Times New Roman" w:hAnsiTheme="minorHAnsi" w:cs="Arial"/>
                <w:sz w:val="20"/>
                <w:szCs w:val="20"/>
                <w:lang w:bidi="ar-SA"/>
              </w:rPr>
              <w:t>” EU Procurement procedure and an offer to</w:t>
            </w:r>
            <w:r>
              <w:rPr>
                <w:rFonts w:asciiTheme="minorHAnsi" w:eastAsia="Times New Roman" w:hAnsiTheme="minorHAnsi" w:cs="Arial"/>
                <w:sz w:val="20"/>
                <w:szCs w:val="20"/>
                <w:lang w:bidi="ar-SA"/>
              </w:rPr>
              <w:t xml:space="preserve"> </w:t>
            </w:r>
            <w:r w:rsidRPr="007E040C">
              <w:rPr>
                <w:rFonts w:asciiTheme="minorHAnsi" w:eastAsia="Times New Roman" w:hAnsiTheme="minorHAnsi" w:cs="Arial"/>
                <w:sz w:val="20"/>
                <w:szCs w:val="20"/>
                <w:lang w:bidi="ar-SA"/>
              </w:rPr>
              <w:t xml:space="preserve">perform </w:t>
            </w:r>
            <w:r w:rsidRPr="00D338D4">
              <w:rPr>
                <w:rFonts w:asciiTheme="minorHAnsi" w:eastAsia="Times New Roman" w:hAnsiTheme="minorHAnsi" w:cs="Arial"/>
                <w:sz w:val="20"/>
                <w:szCs w:val="20"/>
                <w:lang w:bidi="ar-SA"/>
              </w:rPr>
              <w:t xml:space="preserve">the </w:t>
            </w:r>
            <w:r w:rsidRPr="00D338D4">
              <w:rPr>
                <w:rFonts w:asciiTheme="minorHAnsi" w:hAnsiTheme="minorHAnsi" w:cs="Arial"/>
                <w:sz w:val="20"/>
                <w:szCs w:val="20"/>
              </w:rPr>
              <w:t>supply of the Goods</w:t>
            </w:r>
            <w:r w:rsidRPr="00D338D4">
              <w:rPr>
                <w:rFonts w:asciiTheme="minorHAnsi" w:eastAsia="Times New Roman" w:hAnsiTheme="minorHAnsi" w:cs="Arial"/>
                <w:sz w:val="20"/>
                <w:szCs w:val="20"/>
                <w:lang w:bidi="ar-SA"/>
              </w:rPr>
              <w:t xml:space="preserve"> </w:t>
            </w:r>
            <w:r w:rsidRPr="007E040C">
              <w:rPr>
                <w:rFonts w:asciiTheme="minorHAnsi" w:eastAsia="Times New Roman" w:hAnsiTheme="minorHAnsi" w:cs="Arial"/>
                <w:sz w:val="20"/>
                <w:szCs w:val="20"/>
                <w:lang w:bidi="ar-SA"/>
              </w:rPr>
              <w:t xml:space="preserve">submitted by a </w:t>
            </w:r>
            <w:r>
              <w:rPr>
                <w:rFonts w:asciiTheme="minorHAnsi" w:eastAsia="Times New Roman" w:hAnsiTheme="minorHAnsi" w:cs="Arial"/>
                <w:sz w:val="20"/>
                <w:szCs w:val="20"/>
                <w:lang w:bidi="ar-SA"/>
              </w:rPr>
              <w:t>Tenderer in response to Section D of the documents</w:t>
            </w:r>
            <w:r w:rsidRPr="007E040C">
              <w:rPr>
                <w:rFonts w:asciiTheme="minorHAnsi" w:eastAsia="Times New Roman" w:hAnsiTheme="minorHAnsi" w:cs="Arial"/>
                <w:sz w:val="20"/>
                <w:szCs w:val="20"/>
                <w:lang w:bidi="ar-SA"/>
              </w:rPr>
              <w:t>.</w:t>
            </w:r>
          </w:p>
        </w:tc>
      </w:tr>
      <w:tr w:rsidR="00000624" w:rsidTr="00D23DBA">
        <w:tc>
          <w:tcPr>
            <w:tcW w:w="3119" w:type="dxa"/>
          </w:tcPr>
          <w:p w:rsidR="00000624" w:rsidRPr="00310280" w:rsidRDefault="00000624" w:rsidP="00000624">
            <w:pPr>
              <w:spacing w:after="160"/>
              <w:ind w:left="0" w:firstLine="0"/>
              <w:rPr>
                <w:rFonts w:asciiTheme="minorHAnsi" w:hAnsiTheme="minorHAnsi" w:cs="Arial"/>
                <w:b/>
                <w:sz w:val="20"/>
                <w:szCs w:val="20"/>
              </w:rPr>
            </w:pPr>
            <w:r>
              <w:rPr>
                <w:rFonts w:asciiTheme="minorHAnsi" w:hAnsiTheme="minorHAnsi" w:cs="Arial"/>
                <w:b/>
                <w:sz w:val="20"/>
                <w:szCs w:val="20"/>
              </w:rPr>
              <w:t xml:space="preserve">“Supplier(s)” or </w:t>
            </w:r>
            <w:r w:rsidRPr="00310280">
              <w:rPr>
                <w:rFonts w:asciiTheme="minorHAnsi" w:hAnsiTheme="minorHAnsi" w:cs="Arial"/>
                <w:b/>
                <w:sz w:val="20"/>
                <w:szCs w:val="20"/>
              </w:rPr>
              <w:t>“Contractor(s)” or “Service Provider(s)”</w:t>
            </w:r>
          </w:p>
        </w:tc>
        <w:tc>
          <w:tcPr>
            <w:tcW w:w="6748" w:type="dxa"/>
          </w:tcPr>
          <w:p w:rsidR="00000624" w:rsidRDefault="00000624" w:rsidP="00000624">
            <w:pPr>
              <w:spacing w:after="160"/>
              <w:ind w:left="0" w:firstLine="0"/>
              <w:rPr>
                <w:rFonts w:asciiTheme="minorHAnsi" w:hAnsiTheme="minorHAnsi" w:cs="Arial"/>
                <w:sz w:val="20"/>
                <w:szCs w:val="20"/>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the Tenderer(s) appointed by L&amp;Q to perform any Contract awarded</w:t>
            </w:r>
            <w:r>
              <w:rPr>
                <w:rFonts w:asciiTheme="minorHAnsi" w:hAnsiTheme="minorHAnsi" w:cs="Arial"/>
                <w:sz w:val="20"/>
                <w:szCs w:val="20"/>
              </w:rPr>
              <w:t xml:space="preserve"> or supply any Goods as a result of the ITT.</w:t>
            </w:r>
          </w:p>
        </w:tc>
      </w:tr>
      <w:tr w:rsidR="00000624" w:rsidTr="00D23DBA">
        <w:tc>
          <w:tcPr>
            <w:tcW w:w="3119" w:type="dxa"/>
          </w:tcPr>
          <w:p w:rsidR="00000624" w:rsidRPr="00310280" w:rsidRDefault="00000624"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“Tender Documents”</w:t>
            </w:r>
          </w:p>
        </w:tc>
        <w:tc>
          <w:tcPr>
            <w:tcW w:w="6748" w:type="dxa"/>
          </w:tcPr>
          <w:p w:rsidR="00000624" w:rsidRPr="007E040C" w:rsidRDefault="00000624" w:rsidP="00D23DBA">
            <w:pPr>
              <w:spacing w:after="160"/>
              <w:ind w:left="0" w:firstLine="0"/>
              <w:rPr>
                <w:rFonts w:asciiTheme="minorHAnsi" w:eastAsia="Times New Roman" w:hAnsiTheme="minorHAnsi" w:cs="Arial"/>
                <w:sz w:val="20"/>
                <w:szCs w:val="20"/>
                <w:lang w:bidi="ar-SA"/>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the whole of this document and any appendices and annexes.</w:t>
            </w:r>
          </w:p>
        </w:tc>
      </w:tr>
      <w:tr w:rsidR="00000624" w:rsidTr="00D23DBA">
        <w:tc>
          <w:tcPr>
            <w:tcW w:w="3119" w:type="dxa"/>
          </w:tcPr>
          <w:p w:rsidR="00000624" w:rsidRPr="00310280" w:rsidRDefault="00000624"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“Tenderer(s)”</w:t>
            </w:r>
          </w:p>
        </w:tc>
        <w:tc>
          <w:tcPr>
            <w:tcW w:w="6748" w:type="dxa"/>
          </w:tcPr>
          <w:p w:rsidR="00000624" w:rsidRPr="007E040C" w:rsidRDefault="00000624" w:rsidP="00D23DBA">
            <w:pPr>
              <w:spacing w:after="160"/>
              <w:ind w:left="0" w:firstLine="0"/>
              <w:rPr>
                <w:rFonts w:asciiTheme="minorHAnsi" w:eastAsia="Times New Roman" w:hAnsiTheme="minorHAnsi" w:cs="Arial"/>
                <w:sz w:val="20"/>
                <w:szCs w:val="20"/>
                <w:lang w:bidi="ar-SA"/>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any person, corporation, company, partnership or firm acting individually or jointly submitting a Tender to L&amp;Q for the performance of the Services/Works or supply of the Goods either singly or collectively, as the context requires.</w:t>
            </w:r>
          </w:p>
        </w:tc>
      </w:tr>
      <w:tr w:rsidR="00000624" w:rsidTr="00D23DBA">
        <w:tc>
          <w:tcPr>
            <w:tcW w:w="3119" w:type="dxa"/>
          </w:tcPr>
          <w:p w:rsidR="00000624" w:rsidRPr="00310280" w:rsidRDefault="00000624" w:rsidP="00D23DBA">
            <w:pPr>
              <w:spacing w:after="160"/>
              <w:ind w:left="0" w:firstLine="0"/>
              <w:rPr>
                <w:rFonts w:asciiTheme="minorHAnsi" w:eastAsia="Times New Roman" w:hAnsiTheme="minorHAnsi" w:cs="Arial"/>
                <w:b/>
                <w:sz w:val="20"/>
                <w:szCs w:val="20"/>
                <w:lang w:bidi="ar-SA"/>
              </w:rPr>
            </w:pPr>
            <w:r w:rsidRPr="00310280">
              <w:rPr>
                <w:rFonts w:asciiTheme="minorHAnsi" w:hAnsiTheme="minorHAnsi" w:cs="Arial"/>
                <w:b/>
                <w:sz w:val="20"/>
                <w:szCs w:val="20"/>
              </w:rPr>
              <w:t>“Tender Period”</w:t>
            </w:r>
          </w:p>
        </w:tc>
        <w:tc>
          <w:tcPr>
            <w:tcW w:w="6748" w:type="dxa"/>
          </w:tcPr>
          <w:p w:rsidR="00000624" w:rsidRPr="007E040C" w:rsidRDefault="00000624" w:rsidP="00D23DBA">
            <w:pPr>
              <w:spacing w:after="160"/>
              <w:ind w:left="0" w:firstLine="0"/>
              <w:rPr>
                <w:rFonts w:asciiTheme="minorHAnsi" w:eastAsia="Times New Roman" w:hAnsiTheme="minorHAnsi" w:cs="Arial"/>
                <w:sz w:val="20"/>
                <w:szCs w:val="20"/>
                <w:lang w:bidi="ar-SA"/>
              </w:rPr>
            </w:pPr>
            <w:proofErr w:type="gramStart"/>
            <w:r w:rsidRPr="007E040C">
              <w:rPr>
                <w:rFonts w:asciiTheme="minorHAnsi" w:hAnsiTheme="minorHAnsi" w:cs="Arial"/>
                <w:sz w:val="20"/>
                <w:szCs w:val="20"/>
              </w:rPr>
              <w:t>means</w:t>
            </w:r>
            <w:proofErr w:type="gramEnd"/>
            <w:r w:rsidRPr="007E040C">
              <w:rPr>
                <w:rFonts w:asciiTheme="minorHAnsi" w:hAnsiTheme="minorHAnsi" w:cs="Arial"/>
                <w:sz w:val="20"/>
                <w:szCs w:val="20"/>
              </w:rPr>
              <w:t xml:space="preserve"> the period from the date of the ITT until the Tender Submission Date.</w:t>
            </w:r>
          </w:p>
        </w:tc>
      </w:tr>
    </w:tbl>
    <w:p w:rsidR="006D54CB" w:rsidRDefault="006D54CB" w:rsidP="006D54CB">
      <w:pPr>
        <w:ind w:left="567" w:firstLine="0"/>
        <w:rPr>
          <w:rFonts w:asciiTheme="minorHAnsi" w:eastAsia="Times New Roman" w:hAnsiTheme="minorHAnsi" w:cs="Arial"/>
          <w:b/>
          <w:bCs/>
          <w:sz w:val="20"/>
          <w:szCs w:val="20"/>
          <w:lang w:eastAsia="en-GB" w:bidi="ar-SA"/>
        </w:rPr>
      </w:pPr>
    </w:p>
    <w:p w:rsidR="006D54CB" w:rsidRDefault="006D54CB" w:rsidP="006D54CB">
      <w:pPr>
        <w:ind w:left="567" w:firstLine="0"/>
        <w:rPr>
          <w:rFonts w:asciiTheme="minorHAnsi" w:eastAsia="Times New Roman" w:hAnsiTheme="minorHAnsi" w:cs="Arial"/>
          <w:b/>
          <w:bCs/>
          <w:sz w:val="20"/>
          <w:szCs w:val="20"/>
          <w:lang w:eastAsia="en-GB" w:bidi="ar-SA"/>
        </w:rPr>
      </w:pPr>
    </w:p>
    <w:p w:rsidR="009D73BF" w:rsidRDefault="009D73BF" w:rsidP="006D54CB">
      <w:pPr>
        <w:ind w:left="567" w:firstLine="0"/>
        <w:rPr>
          <w:rFonts w:asciiTheme="minorHAnsi" w:eastAsia="Times New Roman" w:hAnsiTheme="minorHAnsi" w:cs="Arial"/>
          <w:b/>
          <w:bCs/>
          <w:sz w:val="20"/>
          <w:szCs w:val="20"/>
          <w:lang w:eastAsia="en-GB" w:bidi="ar-SA"/>
        </w:rPr>
      </w:pPr>
    </w:p>
    <w:p w:rsidR="009D73BF" w:rsidRDefault="009D73BF" w:rsidP="006D54CB">
      <w:pPr>
        <w:ind w:left="567" w:firstLine="0"/>
        <w:rPr>
          <w:rFonts w:asciiTheme="minorHAnsi" w:eastAsia="Times New Roman" w:hAnsiTheme="minorHAnsi" w:cs="Arial"/>
          <w:b/>
          <w:bCs/>
          <w:sz w:val="20"/>
          <w:szCs w:val="20"/>
          <w:lang w:eastAsia="en-GB" w:bidi="ar-SA"/>
        </w:rPr>
      </w:pPr>
    </w:p>
    <w:p w:rsidR="008C2CFB" w:rsidRDefault="008C2CFB" w:rsidP="006D54CB">
      <w:pPr>
        <w:ind w:left="567" w:firstLine="0"/>
        <w:rPr>
          <w:rFonts w:asciiTheme="minorHAnsi" w:eastAsia="Times New Roman" w:hAnsiTheme="minorHAnsi" w:cs="Arial"/>
          <w:b/>
          <w:bCs/>
          <w:sz w:val="20"/>
          <w:szCs w:val="20"/>
          <w:lang w:eastAsia="en-GB" w:bidi="ar-SA"/>
        </w:rPr>
      </w:pPr>
    </w:p>
    <w:p w:rsidR="009D73BF" w:rsidRDefault="009D73BF" w:rsidP="006D54CB">
      <w:pPr>
        <w:ind w:left="567" w:firstLine="0"/>
        <w:rPr>
          <w:rFonts w:asciiTheme="minorHAnsi" w:eastAsia="Times New Roman" w:hAnsiTheme="minorHAnsi" w:cs="Arial"/>
          <w:b/>
          <w:bCs/>
          <w:sz w:val="20"/>
          <w:szCs w:val="20"/>
          <w:lang w:eastAsia="en-GB" w:bidi="ar-SA"/>
        </w:rPr>
      </w:pPr>
    </w:p>
    <w:p w:rsidR="00C141D7" w:rsidRPr="007E040C" w:rsidRDefault="00C141D7" w:rsidP="00764B79">
      <w:pPr>
        <w:numPr>
          <w:ilvl w:val="0"/>
          <w:numId w:val="3"/>
        </w:numPr>
        <w:tabs>
          <w:tab w:val="clear" w:pos="360"/>
        </w:tabs>
        <w:ind w:left="567" w:hanging="709"/>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BACKGROUND INFORMATION</w:t>
      </w:r>
    </w:p>
    <w:p w:rsidR="00C141D7" w:rsidRPr="007E040C" w:rsidRDefault="00C141D7" w:rsidP="00764B79">
      <w:pPr>
        <w:ind w:left="567"/>
        <w:rPr>
          <w:rFonts w:asciiTheme="minorHAnsi" w:eastAsia="Times New Roman" w:hAnsiTheme="minorHAnsi" w:cs="Arial"/>
          <w:b/>
          <w:bCs/>
          <w:sz w:val="20"/>
          <w:szCs w:val="20"/>
          <w:lang w:eastAsia="en-GB" w:bidi="ar-SA"/>
        </w:rPr>
      </w:pPr>
    </w:p>
    <w:p w:rsidR="00C141D7" w:rsidRPr="007E040C" w:rsidRDefault="00C141D7" w:rsidP="00764B79">
      <w:pPr>
        <w:numPr>
          <w:ilvl w:val="1"/>
          <w:numId w:val="3"/>
        </w:numPr>
        <w:tabs>
          <w:tab w:val="clear" w:pos="360"/>
        </w:tabs>
        <w:ind w:left="567" w:hanging="709"/>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sz w:val="20"/>
          <w:szCs w:val="20"/>
          <w:lang w:eastAsia="en-GB" w:bidi="ar-SA"/>
        </w:rPr>
        <w:t xml:space="preserve">L&amp;Q is one of the largest providers of affordable housing in the UK, managing over 70,000 homes in London and the </w:t>
      </w:r>
      <w:r w:rsidR="0060232C" w:rsidRPr="007E040C">
        <w:rPr>
          <w:rFonts w:asciiTheme="minorHAnsi" w:eastAsia="Times New Roman" w:hAnsiTheme="minorHAnsi" w:cs="Arial"/>
          <w:sz w:val="20"/>
          <w:szCs w:val="20"/>
          <w:lang w:eastAsia="en-GB" w:bidi="ar-SA"/>
        </w:rPr>
        <w:t>south e</w:t>
      </w:r>
      <w:r w:rsidRPr="007E040C">
        <w:rPr>
          <w:rFonts w:asciiTheme="minorHAnsi" w:eastAsia="Times New Roman" w:hAnsiTheme="minorHAnsi" w:cs="Arial"/>
          <w:sz w:val="20"/>
          <w:szCs w:val="20"/>
          <w:lang w:eastAsia="en-GB" w:bidi="ar-SA"/>
        </w:rPr>
        <w:t>ast of England. Although we work with over 100 local authorities, almost 80% of our homes are located in London boroughs. We have the largest development programme of any Registered Provider</w:t>
      </w:r>
      <w:r w:rsidR="00E50714" w:rsidRPr="007E040C">
        <w:rPr>
          <w:rFonts w:asciiTheme="minorHAnsi" w:eastAsia="Times New Roman" w:hAnsiTheme="minorHAnsi" w:cs="Arial"/>
          <w:sz w:val="20"/>
          <w:szCs w:val="20"/>
          <w:lang w:eastAsia="en-GB" w:bidi="ar-SA"/>
        </w:rPr>
        <w:t xml:space="preserve"> operating in the London area.</w:t>
      </w:r>
    </w:p>
    <w:p w:rsidR="00E50714" w:rsidRPr="007E040C" w:rsidRDefault="00E50714" w:rsidP="00764B79">
      <w:pPr>
        <w:ind w:left="567"/>
        <w:jc w:val="both"/>
        <w:rPr>
          <w:rFonts w:asciiTheme="minorHAnsi" w:eastAsia="Times New Roman" w:hAnsiTheme="minorHAnsi" w:cs="Arial"/>
          <w:b/>
          <w:bCs/>
          <w:sz w:val="20"/>
          <w:szCs w:val="20"/>
          <w:lang w:eastAsia="en-GB" w:bidi="ar-SA"/>
        </w:rPr>
      </w:pPr>
    </w:p>
    <w:p w:rsidR="00E50714" w:rsidRPr="007E040C" w:rsidRDefault="00E50714" w:rsidP="00764B79">
      <w:pPr>
        <w:numPr>
          <w:ilvl w:val="1"/>
          <w:numId w:val="3"/>
        </w:numPr>
        <w:tabs>
          <w:tab w:val="clear" w:pos="360"/>
        </w:tabs>
        <w:ind w:left="567" w:hanging="709"/>
        <w:jc w:val="both"/>
        <w:rPr>
          <w:rFonts w:asciiTheme="minorHAnsi" w:eastAsia="Times New Roman" w:hAnsiTheme="minorHAnsi" w:cs="Arial"/>
          <w:b/>
          <w:bCs/>
          <w:sz w:val="20"/>
          <w:szCs w:val="20"/>
          <w:lang w:eastAsia="en-GB" w:bidi="ar-SA"/>
        </w:rPr>
      </w:pPr>
      <w:r w:rsidRPr="007E040C">
        <w:rPr>
          <w:rFonts w:asciiTheme="minorHAnsi" w:hAnsiTheme="minorHAnsi" w:cs="Arial"/>
          <w:sz w:val="20"/>
          <w:szCs w:val="20"/>
        </w:rPr>
        <w:t xml:space="preserve">L&amp;Q is regulated by the Homes &amp; Communities Agency (registration number L4517), and is an exempt charity registered under the </w:t>
      </w:r>
      <w:r w:rsidRPr="007E040C">
        <w:rPr>
          <w:rFonts w:asciiTheme="minorHAnsi" w:hAnsiTheme="minorHAnsi" w:cs="Arial"/>
          <w:sz w:val="20"/>
        </w:rPr>
        <w:t>Co-operative &amp; Community Benefit Societies Act 2014</w:t>
      </w:r>
      <w:r w:rsidRPr="007E040C">
        <w:rPr>
          <w:rStyle w:val="Znakapoznpodarou"/>
          <w:rFonts w:asciiTheme="minorHAnsi" w:hAnsiTheme="minorHAnsi" w:cs="Arial"/>
          <w:sz w:val="20"/>
        </w:rPr>
        <w:t xml:space="preserve"> </w:t>
      </w:r>
      <w:r w:rsidRPr="007E040C">
        <w:rPr>
          <w:rFonts w:asciiTheme="minorHAnsi" w:hAnsiTheme="minorHAnsi" w:cs="Arial"/>
          <w:sz w:val="20"/>
          <w:szCs w:val="20"/>
        </w:rPr>
        <w:t>(registration number 30441R).</w:t>
      </w:r>
    </w:p>
    <w:p w:rsidR="00E50714" w:rsidRPr="007E040C" w:rsidRDefault="00E50714" w:rsidP="00764B79">
      <w:pPr>
        <w:ind w:left="567"/>
        <w:rPr>
          <w:rFonts w:asciiTheme="minorHAnsi" w:hAnsiTheme="minorHAnsi" w:cs="Arial"/>
          <w:sz w:val="20"/>
          <w:szCs w:val="20"/>
        </w:rPr>
      </w:pPr>
    </w:p>
    <w:p w:rsidR="00E50714" w:rsidRPr="007E040C" w:rsidRDefault="00E50714" w:rsidP="00764B79">
      <w:pPr>
        <w:ind w:left="567"/>
        <w:rPr>
          <w:rFonts w:asciiTheme="minorHAnsi" w:hAnsiTheme="minorHAnsi" w:cs="Arial"/>
          <w:sz w:val="20"/>
          <w:szCs w:val="20"/>
        </w:rPr>
      </w:pPr>
      <w:r w:rsidRPr="007E040C">
        <w:rPr>
          <w:rFonts w:asciiTheme="minorHAnsi" w:hAnsiTheme="minorHAnsi" w:cs="Arial"/>
          <w:sz w:val="20"/>
          <w:szCs w:val="20"/>
        </w:rPr>
        <w:t>2.3</w:t>
      </w:r>
      <w:r w:rsidRPr="007E040C">
        <w:rPr>
          <w:rFonts w:asciiTheme="minorHAnsi" w:hAnsiTheme="minorHAnsi" w:cs="Arial"/>
          <w:sz w:val="20"/>
          <w:szCs w:val="20"/>
        </w:rPr>
        <w:tab/>
        <w:t>L&amp;Q Group’s activities are focused on achieving its mission statement of “creating places where people want to live” for its diverse residents by;-</w:t>
      </w:r>
    </w:p>
    <w:p w:rsidR="00E50714" w:rsidRPr="007E040C" w:rsidRDefault="00E50714" w:rsidP="00764B79">
      <w:pPr>
        <w:ind w:left="567"/>
        <w:rPr>
          <w:rFonts w:asciiTheme="minorHAnsi" w:hAnsiTheme="minorHAnsi" w:cs="Arial"/>
          <w:sz w:val="20"/>
          <w:szCs w:val="20"/>
        </w:rPr>
      </w:pP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Developing and providing affordable homes for people who cannot afford to rent or buy in the open market.</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Providing a range of housing products for the intermediate market, including shared ownership, sub-market or market rent.</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Providing a range of supported housing services, both directly and through external organisations.</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Developing properties for outright sale to generate profit and cross-subsidise social housing.</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Managing student, key worker and market rent accommodation.</w:t>
      </w:r>
    </w:p>
    <w:p w:rsidR="00E50714" w:rsidRPr="007E040C" w:rsidRDefault="00E50714" w:rsidP="009F4F1A">
      <w:pPr>
        <w:pStyle w:val="Odstavecseseznamem"/>
        <w:numPr>
          <w:ilvl w:val="0"/>
          <w:numId w:val="24"/>
        </w:numPr>
        <w:spacing w:line="276" w:lineRule="auto"/>
        <w:ind w:left="567" w:hanging="709"/>
        <w:contextualSpacing/>
        <w:rPr>
          <w:rFonts w:asciiTheme="minorHAnsi" w:hAnsiTheme="minorHAnsi" w:cs="Arial"/>
          <w:sz w:val="20"/>
          <w:szCs w:val="20"/>
        </w:rPr>
      </w:pPr>
      <w:r w:rsidRPr="007E040C">
        <w:rPr>
          <w:rFonts w:asciiTheme="minorHAnsi" w:hAnsiTheme="minorHAnsi" w:cs="Arial"/>
          <w:sz w:val="20"/>
          <w:szCs w:val="20"/>
        </w:rPr>
        <w:t>Investing in community development and regeneration schemes for existing properties and those transferred from local authorities, to improve the quality of life in local neighbourhoods.</w:t>
      </w:r>
    </w:p>
    <w:p w:rsidR="00E50714" w:rsidRPr="007E040C" w:rsidRDefault="00E50714" w:rsidP="00764B79">
      <w:pPr>
        <w:ind w:left="567"/>
        <w:rPr>
          <w:rFonts w:asciiTheme="minorHAnsi" w:hAnsiTheme="minorHAnsi" w:cs="Arial"/>
          <w:sz w:val="20"/>
          <w:szCs w:val="20"/>
        </w:rPr>
      </w:pPr>
    </w:p>
    <w:p w:rsidR="00E50714" w:rsidRPr="007E040C" w:rsidRDefault="00E50714" w:rsidP="00764B79">
      <w:pPr>
        <w:ind w:left="567"/>
        <w:rPr>
          <w:rFonts w:asciiTheme="minorHAnsi" w:hAnsiTheme="minorHAnsi" w:cs="Arial"/>
          <w:sz w:val="20"/>
          <w:szCs w:val="20"/>
        </w:rPr>
      </w:pPr>
      <w:r w:rsidRPr="007E040C">
        <w:rPr>
          <w:rFonts w:asciiTheme="minorHAnsi" w:hAnsiTheme="minorHAnsi" w:cs="Arial"/>
          <w:sz w:val="20"/>
          <w:szCs w:val="20"/>
        </w:rPr>
        <w:t>2.4</w:t>
      </w:r>
      <w:r w:rsidRPr="007E040C">
        <w:rPr>
          <w:rFonts w:asciiTheme="minorHAnsi" w:hAnsiTheme="minorHAnsi" w:cs="Arial"/>
          <w:sz w:val="20"/>
          <w:szCs w:val="20"/>
        </w:rPr>
        <w:tab/>
        <w:t xml:space="preserve">L&amp;Q </w:t>
      </w:r>
      <w:proofErr w:type="gramStart"/>
      <w:r w:rsidRPr="007E040C">
        <w:rPr>
          <w:rFonts w:asciiTheme="minorHAnsi" w:hAnsiTheme="minorHAnsi" w:cs="Arial"/>
          <w:sz w:val="20"/>
          <w:szCs w:val="20"/>
        </w:rPr>
        <w:t>is divided</w:t>
      </w:r>
      <w:proofErr w:type="gramEnd"/>
      <w:r w:rsidRPr="007E040C">
        <w:rPr>
          <w:rFonts w:asciiTheme="minorHAnsi" w:hAnsiTheme="minorHAnsi" w:cs="Arial"/>
          <w:sz w:val="20"/>
          <w:szCs w:val="20"/>
        </w:rPr>
        <w:t xml:space="preserve"> into seven Neighbourhoods responsible for the delivery of housing services in distinct geographical locations as shown in the map below:</w:t>
      </w:r>
    </w:p>
    <w:p w:rsidR="001A4C96" w:rsidRPr="007E040C" w:rsidRDefault="001A4C96" w:rsidP="00E50714">
      <w:pPr>
        <w:ind w:left="709"/>
        <w:rPr>
          <w:rFonts w:asciiTheme="minorHAnsi" w:hAnsiTheme="minorHAnsi" w:cs="Arial"/>
          <w:sz w:val="20"/>
          <w:szCs w:val="20"/>
        </w:rPr>
      </w:pPr>
    </w:p>
    <w:p w:rsidR="00E50714" w:rsidRPr="007E040C" w:rsidRDefault="00E50714" w:rsidP="00E50714">
      <w:pPr>
        <w:ind w:left="0" w:firstLine="0"/>
        <w:jc w:val="center"/>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noProof/>
          <w:sz w:val="20"/>
          <w:szCs w:val="20"/>
          <w:lang w:val="cs-CZ" w:eastAsia="cs-CZ" w:bidi="ar-SA"/>
        </w:rPr>
        <w:drawing>
          <wp:inline distT="0" distB="0" distL="0" distR="0" wp14:anchorId="11F92D01" wp14:editId="1F404CFE">
            <wp:extent cx="5224567" cy="3538847"/>
            <wp:effectExtent l="0" t="0" r="0" b="508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258" cy="3556249"/>
                    </a:xfrm>
                    <a:prstGeom prst="rect">
                      <a:avLst/>
                    </a:prstGeom>
                    <a:noFill/>
                  </pic:spPr>
                </pic:pic>
              </a:graphicData>
            </a:graphic>
          </wp:inline>
        </w:drawing>
      </w:r>
    </w:p>
    <w:p w:rsidR="00E50714" w:rsidRPr="007E040C" w:rsidRDefault="00E50714" w:rsidP="00E50714">
      <w:pPr>
        <w:ind w:hanging="851"/>
        <w:rPr>
          <w:rFonts w:asciiTheme="minorHAnsi" w:hAnsiTheme="minorHAnsi" w:cs="Arial"/>
          <w:sz w:val="20"/>
          <w:szCs w:val="20"/>
        </w:rPr>
      </w:pPr>
      <w:r w:rsidRPr="007E040C">
        <w:rPr>
          <w:rFonts w:asciiTheme="minorHAnsi" w:hAnsiTheme="minorHAnsi" w:cs="Arial"/>
          <w:sz w:val="20"/>
          <w:szCs w:val="20"/>
        </w:rPr>
        <w:t>The map below shows all other areas in which L&amp;Q operates.</w:t>
      </w:r>
    </w:p>
    <w:p w:rsidR="00E50714" w:rsidRPr="007E040C" w:rsidRDefault="00E50714" w:rsidP="00E50714">
      <w:pPr>
        <w:ind w:left="0" w:firstLine="0"/>
        <w:jc w:val="center"/>
        <w:rPr>
          <w:rFonts w:asciiTheme="minorHAnsi" w:eastAsia="Times New Roman" w:hAnsiTheme="minorHAnsi" w:cs="Arial"/>
          <w:b/>
          <w:bCs/>
          <w:sz w:val="20"/>
          <w:szCs w:val="20"/>
          <w:lang w:eastAsia="en-GB" w:bidi="ar-SA"/>
        </w:rPr>
      </w:pPr>
    </w:p>
    <w:p w:rsidR="00E50714" w:rsidRPr="007E040C" w:rsidRDefault="00E50714" w:rsidP="00E50714">
      <w:pPr>
        <w:ind w:left="0" w:firstLine="0"/>
        <w:jc w:val="center"/>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noProof/>
          <w:sz w:val="20"/>
          <w:szCs w:val="20"/>
          <w:lang w:val="cs-CZ" w:eastAsia="cs-CZ" w:bidi="ar-SA"/>
        </w:rPr>
        <w:drawing>
          <wp:inline distT="0" distB="0" distL="0" distR="0" wp14:anchorId="00D666A6" wp14:editId="3C2C8E86">
            <wp:extent cx="5332021" cy="5248894"/>
            <wp:effectExtent l="0" t="0" r="2540" b="952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120" cy="5251945"/>
                    </a:xfrm>
                    <a:prstGeom prst="rect">
                      <a:avLst/>
                    </a:prstGeom>
                    <a:noFill/>
                  </pic:spPr>
                </pic:pic>
              </a:graphicData>
            </a:graphic>
          </wp:inline>
        </w:drawing>
      </w:r>
    </w:p>
    <w:p w:rsidR="00E50714" w:rsidRPr="007E040C" w:rsidRDefault="00E50714" w:rsidP="00E50714">
      <w:pPr>
        <w:ind w:left="0" w:firstLine="0"/>
        <w:jc w:val="both"/>
        <w:rPr>
          <w:rFonts w:asciiTheme="minorHAnsi" w:eastAsia="Times New Roman" w:hAnsiTheme="minorHAnsi" w:cs="Arial"/>
          <w:b/>
          <w:bCs/>
          <w:sz w:val="20"/>
          <w:szCs w:val="20"/>
          <w:lang w:eastAsia="en-GB" w:bidi="ar-SA"/>
        </w:rPr>
      </w:pPr>
    </w:p>
    <w:p w:rsidR="00E50714" w:rsidRPr="007E040C" w:rsidRDefault="00E50714" w:rsidP="00764B79">
      <w:pPr>
        <w:ind w:left="567"/>
        <w:jc w:val="both"/>
        <w:rPr>
          <w:rFonts w:asciiTheme="minorHAnsi" w:eastAsia="Times New Roman" w:hAnsiTheme="minorHAnsi" w:cs="Arial"/>
          <w:b/>
          <w:bCs/>
          <w:sz w:val="20"/>
          <w:szCs w:val="20"/>
          <w:lang w:eastAsia="en-GB" w:bidi="ar-SA"/>
        </w:rPr>
      </w:pPr>
      <w:r w:rsidRPr="007E040C">
        <w:rPr>
          <w:rFonts w:asciiTheme="minorHAnsi" w:hAnsiTheme="minorHAnsi" w:cs="Arial"/>
          <w:sz w:val="20"/>
          <w:szCs w:val="20"/>
        </w:rPr>
        <w:t xml:space="preserve">Further information about L&amp;Q Group </w:t>
      </w:r>
      <w:proofErr w:type="gramStart"/>
      <w:r w:rsidRPr="007E040C">
        <w:rPr>
          <w:rFonts w:asciiTheme="minorHAnsi" w:hAnsiTheme="minorHAnsi" w:cs="Arial"/>
          <w:sz w:val="20"/>
          <w:szCs w:val="20"/>
        </w:rPr>
        <w:t>can be found</w:t>
      </w:r>
      <w:proofErr w:type="gramEnd"/>
      <w:r w:rsidRPr="007E040C">
        <w:rPr>
          <w:rFonts w:asciiTheme="minorHAnsi" w:hAnsiTheme="minorHAnsi" w:cs="Arial"/>
          <w:sz w:val="20"/>
          <w:szCs w:val="20"/>
        </w:rPr>
        <w:t xml:space="preserve"> at </w:t>
      </w:r>
      <w:hyperlink r:id="rId11" w:history="1">
        <w:r w:rsidRPr="007E040C">
          <w:rPr>
            <w:rStyle w:val="Hypertextovodkaz"/>
            <w:rFonts w:asciiTheme="minorHAnsi" w:hAnsiTheme="minorHAnsi" w:cs="Arial"/>
            <w:sz w:val="20"/>
            <w:szCs w:val="20"/>
          </w:rPr>
          <w:t>www.lqgroup.org.uk</w:t>
        </w:r>
      </w:hyperlink>
      <w:r w:rsidRPr="007E040C">
        <w:rPr>
          <w:rFonts w:asciiTheme="minorHAnsi" w:hAnsiTheme="minorHAnsi" w:cs="Arial"/>
          <w:sz w:val="20"/>
          <w:szCs w:val="20"/>
        </w:rPr>
        <w:t>.</w:t>
      </w:r>
    </w:p>
    <w:p w:rsidR="00E50714" w:rsidRPr="007E040C" w:rsidRDefault="00E50714" w:rsidP="00764B79">
      <w:pPr>
        <w:ind w:left="567"/>
        <w:jc w:val="both"/>
        <w:rPr>
          <w:rFonts w:asciiTheme="minorHAnsi" w:eastAsia="Times New Roman" w:hAnsiTheme="minorHAnsi" w:cs="Arial"/>
          <w:b/>
          <w:bCs/>
          <w:sz w:val="20"/>
          <w:szCs w:val="20"/>
          <w:lang w:eastAsia="en-GB" w:bidi="ar-SA"/>
        </w:rPr>
      </w:pPr>
    </w:p>
    <w:p w:rsidR="0038233E" w:rsidRPr="0028748D" w:rsidRDefault="0038233E" w:rsidP="0038233E">
      <w:pPr>
        <w:numPr>
          <w:ilvl w:val="0"/>
          <w:numId w:val="3"/>
        </w:numPr>
        <w:tabs>
          <w:tab w:val="clear" w:pos="360"/>
        </w:tabs>
        <w:ind w:left="567" w:hanging="709"/>
        <w:jc w:val="both"/>
        <w:rPr>
          <w:rFonts w:asciiTheme="minorHAnsi" w:eastAsia="Times New Roman" w:hAnsiTheme="minorHAnsi" w:cs="Arial"/>
          <w:b/>
          <w:bCs/>
          <w:sz w:val="20"/>
          <w:szCs w:val="20"/>
          <w:lang w:eastAsia="en-GB" w:bidi="ar-SA"/>
        </w:rPr>
      </w:pPr>
      <w:r w:rsidRPr="0028748D">
        <w:rPr>
          <w:rFonts w:asciiTheme="minorHAnsi" w:eastAsia="Times New Roman" w:hAnsiTheme="minorHAnsi" w:cs="Arial"/>
          <w:b/>
          <w:bCs/>
          <w:sz w:val="20"/>
          <w:szCs w:val="20"/>
          <w:lang w:eastAsia="en-GB" w:bidi="ar-SA"/>
        </w:rPr>
        <w:t>THE GOODS/SERVICES</w:t>
      </w:r>
    </w:p>
    <w:p w:rsidR="0038233E" w:rsidRPr="0038233E" w:rsidRDefault="0038233E" w:rsidP="0038233E">
      <w:pPr>
        <w:ind w:left="567"/>
        <w:jc w:val="both"/>
        <w:rPr>
          <w:rFonts w:asciiTheme="minorHAnsi" w:eastAsia="Times New Roman" w:hAnsiTheme="minorHAnsi" w:cs="Arial"/>
          <w:b/>
          <w:bCs/>
          <w:sz w:val="20"/>
          <w:szCs w:val="20"/>
          <w:lang w:eastAsia="en-GB" w:bidi="ar-SA"/>
        </w:rPr>
      </w:pPr>
    </w:p>
    <w:p w:rsidR="008A2380" w:rsidRDefault="0038233E" w:rsidP="008A2380">
      <w:pPr>
        <w:numPr>
          <w:ilvl w:val="1"/>
          <w:numId w:val="3"/>
        </w:numPr>
        <w:tabs>
          <w:tab w:val="clear" w:pos="360"/>
        </w:tabs>
        <w:ind w:left="567" w:hanging="709"/>
        <w:jc w:val="both"/>
        <w:rPr>
          <w:rFonts w:asciiTheme="minorHAnsi" w:eastAsia="Times New Roman" w:hAnsiTheme="minorHAnsi" w:cs="Arial"/>
          <w:b/>
          <w:color w:val="FF0000"/>
          <w:sz w:val="20"/>
          <w:szCs w:val="20"/>
          <w:lang w:eastAsia="en-GB" w:bidi="ar-SA"/>
        </w:rPr>
      </w:pPr>
      <w:r w:rsidRPr="0038233E">
        <w:rPr>
          <w:rFonts w:asciiTheme="minorHAnsi" w:eastAsia="Times New Roman" w:hAnsiTheme="minorHAnsi" w:cs="Arial"/>
          <w:sz w:val="20"/>
          <w:szCs w:val="20"/>
          <w:lang w:eastAsia="en-GB" w:bidi="ar-SA"/>
        </w:rPr>
        <w:t xml:space="preserve">This Tender is for </w:t>
      </w:r>
      <w:r w:rsidR="008C2CFB">
        <w:rPr>
          <w:rFonts w:asciiTheme="minorHAnsi" w:eastAsia="Times New Roman" w:hAnsiTheme="minorHAnsi" w:cs="Arial"/>
          <w:sz w:val="20"/>
          <w:szCs w:val="20"/>
          <w:lang w:eastAsia="en-GB" w:bidi="ar-SA"/>
        </w:rPr>
        <w:t>Generator,</w:t>
      </w:r>
      <w:r w:rsidR="009D73BF" w:rsidRPr="00B21988">
        <w:rPr>
          <w:rFonts w:asciiTheme="minorHAnsi" w:eastAsia="Times New Roman" w:hAnsiTheme="minorHAnsi" w:cs="Arial"/>
          <w:sz w:val="20"/>
          <w:szCs w:val="20"/>
          <w:lang w:eastAsia="en-GB" w:bidi="ar-SA"/>
        </w:rPr>
        <w:t xml:space="preserve"> Power</w:t>
      </w:r>
      <w:r w:rsidR="008C2CFB">
        <w:rPr>
          <w:rFonts w:asciiTheme="minorHAnsi" w:eastAsia="Times New Roman" w:hAnsiTheme="minorHAnsi" w:cs="Arial"/>
          <w:sz w:val="20"/>
          <w:szCs w:val="20"/>
          <w:lang w:eastAsia="en-GB" w:bidi="ar-SA"/>
        </w:rPr>
        <w:t xml:space="preserve"> &amp;</w:t>
      </w:r>
      <w:r w:rsidR="009D73BF" w:rsidRPr="00B21988">
        <w:rPr>
          <w:rFonts w:asciiTheme="minorHAnsi" w:eastAsia="Times New Roman" w:hAnsiTheme="minorHAnsi" w:cs="Arial"/>
          <w:sz w:val="20"/>
          <w:szCs w:val="20"/>
          <w:lang w:eastAsia="en-GB" w:bidi="ar-SA"/>
        </w:rPr>
        <w:t xml:space="preserve"> Distribution</w:t>
      </w:r>
    </w:p>
    <w:p w:rsidR="008A2380" w:rsidRDefault="008A2380" w:rsidP="008A2380">
      <w:pPr>
        <w:ind w:left="567" w:firstLine="0"/>
        <w:jc w:val="both"/>
        <w:rPr>
          <w:rFonts w:asciiTheme="minorHAnsi" w:eastAsia="Times New Roman" w:hAnsiTheme="minorHAnsi" w:cs="Arial"/>
          <w:b/>
          <w:color w:val="FF0000"/>
          <w:sz w:val="20"/>
          <w:szCs w:val="20"/>
          <w:lang w:eastAsia="en-GB" w:bidi="ar-SA"/>
        </w:rPr>
      </w:pPr>
    </w:p>
    <w:p w:rsidR="008A2380" w:rsidRPr="008A2380" w:rsidRDefault="008A2380" w:rsidP="008A2380">
      <w:pPr>
        <w:numPr>
          <w:ilvl w:val="1"/>
          <w:numId w:val="3"/>
        </w:numPr>
        <w:tabs>
          <w:tab w:val="clear" w:pos="360"/>
          <w:tab w:val="num" w:pos="567"/>
        </w:tabs>
        <w:ind w:left="567" w:hanging="709"/>
        <w:jc w:val="both"/>
        <w:rPr>
          <w:rFonts w:asciiTheme="minorHAnsi" w:eastAsia="Times New Roman" w:hAnsiTheme="minorHAnsi" w:cs="Arial"/>
          <w:b/>
          <w:color w:val="FF0000"/>
          <w:sz w:val="20"/>
          <w:szCs w:val="20"/>
          <w:lang w:eastAsia="en-GB" w:bidi="ar-SA"/>
        </w:rPr>
      </w:pPr>
      <w:r w:rsidRPr="007E040C">
        <w:rPr>
          <w:rFonts w:asciiTheme="minorHAnsi" w:eastAsia="Times New Roman" w:hAnsiTheme="minorHAnsi" w:cs="Arial"/>
          <w:sz w:val="20"/>
          <w:szCs w:val="20"/>
          <w:lang w:eastAsia="en-GB" w:bidi="ar-SA"/>
        </w:rPr>
        <w:t xml:space="preserve">This Tender is for </w:t>
      </w:r>
      <w:r>
        <w:rPr>
          <w:rFonts w:asciiTheme="minorHAnsi" w:eastAsia="Times New Roman" w:hAnsiTheme="minorHAnsi" w:cs="Arial"/>
          <w:sz w:val="20"/>
          <w:szCs w:val="20"/>
          <w:lang w:eastAsia="en-GB" w:bidi="ar-SA"/>
        </w:rPr>
        <w:t xml:space="preserve">the inclusion on to </w:t>
      </w:r>
      <w:r w:rsidRPr="00076D8A">
        <w:rPr>
          <w:rFonts w:asciiTheme="minorHAnsi" w:eastAsia="Times New Roman" w:hAnsiTheme="minorHAnsi" w:cs="Arial"/>
          <w:sz w:val="20"/>
          <w:szCs w:val="20"/>
          <w:lang w:eastAsia="en-GB" w:bidi="ar-SA"/>
        </w:rPr>
        <w:t xml:space="preserve">the </w:t>
      </w:r>
      <w:r w:rsidR="008C2CFB">
        <w:rPr>
          <w:rFonts w:asciiTheme="minorHAnsi" w:eastAsia="Times New Roman" w:hAnsiTheme="minorHAnsi" w:cs="Arial"/>
          <w:sz w:val="20"/>
          <w:szCs w:val="20"/>
          <w:lang w:eastAsia="en-GB" w:bidi="ar-SA"/>
        </w:rPr>
        <w:t>Generator,</w:t>
      </w:r>
      <w:r w:rsidR="008C2CFB" w:rsidRPr="00B21988">
        <w:rPr>
          <w:rFonts w:asciiTheme="minorHAnsi" w:eastAsia="Times New Roman" w:hAnsiTheme="minorHAnsi" w:cs="Arial"/>
          <w:sz w:val="20"/>
          <w:szCs w:val="20"/>
          <w:lang w:eastAsia="en-GB" w:bidi="ar-SA"/>
        </w:rPr>
        <w:t xml:space="preserve"> Power</w:t>
      </w:r>
      <w:r w:rsidR="008C2CFB">
        <w:rPr>
          <w:rFonts w:asciiTheme="minorHAnsi" w:eastAsia="Times New Roman" w:hAnsiTheme="minorHAnsi" w:cs="Arial"/>
          <w:sz w:val="20"/>
          <w:szCs w:val="20"/>
          <w:lang w:eastAsia="en-GB" w:bidi="ar-SA"/>
        </w:rPr>
        <w:t xml:space="preserve"> &amp;</w:t>
      </w:r>
      <w:r w:rsidR="008C2CFB" w:rsidRPr="00B21988">
        <w:rPr>
          <w:rFonts w:asciiTheme="minorHAnsi" w:eastAsia="Times New Roman" w:hAnsiTheme="minorHAnsi" w:cs="Arial"/>
          <w:sz w:val="20"/>
          <w:szCs w:val="20"/>
          <w:lang w:eastAsia="en-GB" w:bidi="ar-SA"/>
        </w:rPr>
        <w:t xml:space="preserve"> Distribution</w:t>
      </w:r>
      <w:r w:rsidR="008C2CFB" w:rsidRPr="00076D8A">
        <w:rPr>
          <w:rFonts w:asciiTheme="minorHAnsi" w:eastAsia="Times New Roman" w:hAnsiTheme="minorHAnsi" w:cs="Arial"/>
          <w:sz w:val="20"/>
          <w:szCs w:val="20"/>
          <w:lang w:eastAsia="en-GB" w:bidi="ar-SA"/>
        </w:rPr>
        <w:t xml:space="preserve"> </w:t>
      </w:r>
      <w:r w:rsidRPr="00076D8A">
        <w:rPr>
          <w:rFonts w:asciiTheme="minorHAnsi" w:eastAsia="Times New Roman" w:hAnsiTheme="minorHAnsi" w:cs="Arial"/>
          <w:sz w:val="20"/>
          <w:szCs w:val="20"/>
          <w:lang w:eastAsia="en-GB" w:bidi="ar-SA"/>
        </w:rPr>
        <w:t>framework</w:t>
      </w:r>
      <w:r w:rsidRPr="00BF2AAE">
        <w:rPr>
          <w:rFonts w:asciiTheme="minorHAnsi" w:eastAsia="Times New Roman" w:hAnsiTheme="minorHAnsi" w:cs="Arial"/>
          <w:sz w:val="20"/>
          <w:szCs w:val="20"/>
          <w:lang w:eastAsia="en-GB" w:bidi="ar-SA"/>
        </w:rPr>
        <w:t>. Following successful inclusion on to the framework, the successful tenderers will engage in the sele</w:t>
      </w:r>
      <w:r>
        <w:rPr>
          <w:rFonts w:asciiTheme="minorHAnsi" w:eastAsia="Times New Roman" w:hAnsiTheme="minorHAnsi" w:cs="Arial"/>
          <w:sz w:val="20"/>
          <w:szCs w:val="20"/>
          <w:lang w:eastAsia="en-GB" w:bidi="ar-SA"/>
        </w:rPr>
        <w:t>ction process for specific services/goods.</w:t>
      </w:r>
    </w:p>
    <w:p w:rsidR="0028748D" w:rsidRPr="005E1B9E" w:rsidRDefault="0028748D" w:rsidP="0028748D">
      <w:pPr>
        <w:ind w:left="567" w:firstLine="0"/>
        <w:jc w:val="both"/>
        <w:rPr>
          <w:rFonts w:asciiTheme="minorHAnsi" w:eastAsia="Times New Roman" w:hAnsiTheme="minorHAnsi" w:cs="Arial"/>
          <w:b/>
          <w:color w:val="FF0000"/>
          <w:sz w:val="20"/>
          <w:szCs w:val="20"/>
          <w:lang w:eastAsia="en-GB" w:bidi="ar-SA"/>
        </w:rPr>
      </w:pPr>
    </w:p>
    <w:p w:rsidR="0038233E" w:rsidRPr="0038233E" w:rsidRDefault="0038233E" w:rsidP="00AE054B">
      <w:pPr>
        <w:numPr>
          <w:ilvl w:val="1"/>
          <w:numId w:val="3"/>
        </w:numPr>
        <w:tabs>
          <w:tab w:val="clear" w:pos="360"/>
          <w:tab w:val="num" w:pos="567"/>
        </w:tabs>
        <w:ind w:left="567" w:hanging="709"/>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 xml:space="preserve">L&amp;Q is seeking a suitably qualified and experienced </w:t>
      </w:r>
      <w:r w:rsidR="00374D7C" w:rsidRPr="00374D7C">
        <w:rPr>
          <w:rFonts w:asciiTheme="minorHAnsi" w:eastAsia="Times New Roman" w:hAnsiTheme="minorHAnsi" w:cs="Arial"/>
          <w:sz w:val="20"/>
          <w:szCs w:val="20"/>
          <w:lang w:eastAsia="en-GB" w:bidi="ar-SA"/>
        </w:rPr>
        <w:t>Supplier</w:t>
      </w:r>
      <w:r w:rsidR="00AE054B" w:rsidRPr="00374D7C">
        <w:rPr>
          <w:rFonts w:asciiTheme="minorHAnsi" w:eastAsia="Times New Roman" w:hAnsiTheme="minorHAnsi" w:cs="Arial"/>
          <w:sz w:val="20"/>
          <w:szCs w:val="20"/>
          <w:lang w:eastAsia="en-GB" w:bidi="ar-SA"/>
        </w:rPr>
        <w:t xml:space="preserve">/Service </w:t>
      </w:r>
      <w:r w:rsidRPr="00374D7C">
        <w:rPr>
          <w:rFonts w:asciiTheme="minorHAnsi" w:eastAsia="Times New Roman" w:hAnsiTheme="minorHAnsi" w:cs="Arial"/>
          <w:sz w:val="20"/>
          <w:szCs w:val="20"/>
          <w:lang w:eastAsia="en-GB" w:bidi="ar-SA"/>
        </w:rPr>
        <w:t xml:space="preserve">Provider </w:t>
      </w:r>
      <w:r w:rsidRPr="0038233E">
        <w:rPr>
          <w:rFonts w:asciiTheme="minorHAnsi" w:eastAsia="Times New Roman" w:hAnsiTheme="minorHAnsi" w:cs="Arial"/>
          <w:sz w:val="20"/>
          <w:szCs w:val="20"/>
          <w:lang w:eastAsia="en-GB" w:bidi="ar-SA"/>
        </w:rPr>
        <w:t>to pro</w:t>
      </w:r>
      <w:r w:rsidR="008B523A">
        <w:rPr>
          <w:rFonts w:asciiTheme="minorHAnsi" w:eastAsia="Times New Roman" w:hAnsiTheme="minorHAnsi" w:cs="Arial"/>
          <w:sz w:val="20"/>
          <w:szCs w:val="20"/>
          <w:lang w:eastAsia="en-GB" w:bidi="ar-SA"/>
        </w:rPr>
        <w:t xml:space="preserve">vide high quality </w:t>
      </w:r>
      <w:r w:rsidR="008B523A" w:rsidRPr="00374D7C">
        <w:rPr>
          <w:rFonts w:asciiTheme="minorHAnsi" w:eastAsia="Times New Roman" w:hAnsiTheme="minorHAnsi" w:cs="Arial"/>
          <w:sz w:val="20"/>
          <w:szCs w:val="20"/>
          <w:lang w:eastAsia="en-GB" w:bidi="ar-SA"/>
        </w:rPr>
        <w:t>Services</w:t>
      </w:r>
      <w:r w:rsidRPr="00374D7C">
        <w:rPr>
          <w:rFonts w:asciiTheme="minorHAnsi" w:eastAsia="Times New Roman" w:hAnsiTheme="minorHAnsi" w:cs="Arial"/>
          <w:sz w:val="20"/>
          <w:szCs w:val="20"/>
          <w:lang w:eastAsia="en-GB" w:bidi="ar-SA"/>
        </w:rPr>
        <w:t xml:space="preserve">/Goods </w:t>
      </w:r>
      <w:r w:rsidRPr="0038233E">
        <w:rPr>
          <w:rFonts w:asciiTheme="minorHAnsi" w:eastAsia="Times New Roman" w:hAnsiTheme="minorHAnsi" w:cs="Arial"/>
          <w:sz w:val="20"/>
          <w:szCs w:val="20"/>
          <w:lang w:eastAsia="en-GB" w:bidi="ar-SA"/>
        </w:rPr>
        <w:t xml:space="preserve">supported by robust management and quality control processes.  </w:t>
      </w:r>
    </w:p>
    <w:p w:rsidR="0038233E" w:rsidRPr="0038233E" w:rsidRDefault="0038233E" w:rsidP="0038233E">
      <w:pPr>
        <w:ind w:left="567"/>
        <w:jc w:val="both"/>
        <w:rPr>
          <w:rFonts w:asciiTheme="minorHAnsi" w:eastAsia="Times New Roman" w:hAnsiTheme="minorHAnsi" w:cs="Arial"/>
          <w:b/>
          <w:bCs/>
          <w:sz w:val="20"/>
          <w:szCs w:val="20"/>
          <w:lang w:eastAsia="en-GB" w:bidi="ar-SA"/>
        </w:rPr>
      </w:pPr>
    </w:p>
    <w:p w:rsidR="0038233E" w:rsidRPr="0038233E" w:rsidRDefault="0038233E" w:rsidP="0038233E">
      <w:pPr>
        <w:numPr>
          <w:ilvl w:val="1"/>
          <w:numId w:val="3"/>
        </w:numPr>
        <w:tabs>
          <w:tab w:val="clear" w:pos="360"/>
        </w:tabs>
        <w:ind w:left="567" w:hanging="709"/>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Tenderers will need to demonstrate that they have the requisite skills, infrastructure, resources and procedures already in place to perform the Contract to the standard required by L&amp;Q.</w:t>
      </w:r>
    </w:p>
    <w:p w:rsidR="0038233E" w:rsidRPr="0038233E" w:rsidRDefault="0038233E" w:rsidP="0038233E">
      <w:pPr>
        <w:ind w:left="567" w:hanging="567"/>
        <w:rPr>
          <w:rFonts w:asciiTheme="minorHAnsi" w:eastAsia="Times New Roman" w:hAnsiTheme="minorHAnsi" w:cs="Arial"/>
          <w:sz w:val="20"/>
          <w:szCs w:val="20"/>
          <w:lang w:eastAsia="en-GB" w:bidi="ar-SA"/>
        </w:rPr>
      </w:pPr>
    </w:p>
    <w:p w:rsidR="0038233E" w:rsidRPr="0038233E" w:rsidRDefault="0038233E" w:rsidP="0038233E">
      <w:pPr>
        <w:numPr>
          <w:ilvl w:val="1"/>
          <w:numId w:val="3"/>
        </w:numPr>
        <w:tabs>
          <w:tab w:val="clear" w:pos="360"/>
        </w:tabs>
        <w:ind w:left="567" w:hanging="709"/>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 xml:space="preserve">Examples of the standard expected of </w:t>
      </w:r>
      <w:r w:rsidRPr="00374D7C">
        <w:rPr>
          <w:rFonts w:asciiTheme="minorHAnsi" w:eastAsia="Times New Roman" w:hAnsiTheme="minorHAnsi" w:cs="Arial"/>
          <w:sz w:val="20"/>
          <w:szCs w:val="20"/>
          <w:lang w:eastAsia="en-GB" w:bidi="ar-SA"/>
        </w:rPr>
        <w:t xml:space="preserve">the </w:t>
      </w:r>
      <w:r w:rsidR="00374D7C" w:rsidRPr="00374D7C">
        <w:rPr>
          <w:rFonts w:asciiTheme="minorHAnsi" w:eastAsia="Times New Roman" w:hAnsiTheme="minorHAnsi" w:cs="Arial"/>
          <w:sz w:val="20"/>
          <w:szCs w:val="20"/>
          <w:lang w:eastAsia="en-GB" w:bidi="ar-SA"/>
        </w:rPr>
        <w:t>Supplier/</w:t>
      </w:r>
      <w:r w:rsidR="00AE054B" w:rsidRPr="00374D7C">
        <w:rPr>
          <w:rFonts w:asciiTheme="minorHAnsi" w:eastAsia="Times New Roman" w:hAnsiTheme="minorHAnsi" w:cs="Arial"/>
          <w:sz w:val="20"/>
          <w:szCs w:val="20"/>
          <w:lang w:eastAsia="en-GB" w:bidi="ar-SA"/>
        </w:rPr>
        <w:t xml:space="preserve">Service </w:t>
      </w:r>
      <w:r w:rsidRPr="0038233E">
        <w:rPr>
          <w:rFonts w:asciiTheme="minorHAnsi" w:eastAsia="Times New Roman" w:hAnsiTheme="minorHAnsi" w:cs="Arial"/>
          <w:sz w:val="20"/>
          <w:szCs w:val="20"/>
          <w:lang w:eastAsia="en-GB" w:bidi="ar-SA"/>
        </w:rPr>
        <w:t>Provider are:</w:t>
      </w:r>
    </w:p>
    <w:p w:rsidR="0038233E" w:rsidRPr="0038233E" w:rsidRDefault="0038233E" w:rsidP="0038233E">
      <w:pPr>
        <w:widowControl w:val="0"/>
        <w:numPr>
          <w:ilvl w:val="0"/>
          <w:numId w:val="22"/>
        </w:numPr>
        <w:autoSpaceDE w:val="0"/>
        <w:autoSpaceDN w:val="0"/>
        <w:adjustRightInd w:val="0"/>
        <w:spacing w:before="60" w:after="60"/>
        <w:ind w:left="567" w:hanging="567"/>
        <w:jc w:val="both"/>
        <w:rPr>
          <w:rFonts w:asciiTheme="minorHAnsi" w:eastAsia="Times New Roman" w:hAnsiTheme="minorHAnsi" w:cs="Arial"/>
          <w:bCs/>
          <w:sz w:val="20"/>
          <w:szCs w:val="20"/>
          <w:lang w:eastAsia="en-GB" w:bidi="ar-SA"/>
        </w:rPr>
      </w:pPr>
      <w:r w:rsidRPr="0038233E">
        <w:rPr>
          <w:rFonts w:asciiTheme="minorHAnsi" w:eastAsia="Times New Roman" w:hAnsiTheme="minorHAnsi" w:cs="Arial"/>
          <w:bCs/>
          <w:sz w:val="20"/>
          <w:szCs w:val="20"/>
          <w:lang w:eastAsia="en-GB" w:bidi="ar-SA"/>
        </w:rPr>
        <w:t>Being able to self audit all aspects of the</w:t>
      </w:r>
      <w:r w:rsidRPr="0028748D">
        <w:rPr>
          <w:rFonts w:asciiTheme="minorHAnsi" w:eastAsia="Times New Roman" w:hAnsiTheme="minorHAnsi" w:cs="Arial"/>
          <w:bCs/>
          <w:sz w:val="20"/>
          <w:szCs w:val="20"/>
          <w:lang w:eastAsia="en-GB" w:bidi="ar-SA"/>
        </w:rPr>
        <w:t xml:space="preserve"> </w:t>
      </w:r>
      <w:r w:rsidR="0028748D" w:rsidRPr="00374D7C">
        <w:rPr>
          <w:rFonts w:asciiTheme="minorHAnsi" w:eastAsia="Times New Roman" w:hAnsiTheme="minorHAnsi" w:cs="Arial"/>
          <w:bCs/>
          <w:sz w:val="20"/>
          <w:szCs w:val="20"/>
          <w:lang w:eastAsia="en-GB" w:bidi="ar-SA"/>
        </w:rPr>
        <w:t>goods</w:t>
      </w:r>
      <w:r w:rsidR="009F6FE5" w:rsidRPr="00374D7C">
        <w:rPr>
          <w:rFonts w:asciiTheme="minorHAnsi" w:eastAsia="Times New Roman" w:hAnsiTheme="minorHAnsi" w:cs="Arial"/>
          <w:bCs/>
          <w:sz w:val="20"/>
          <w:szCs w:val="20"/>
          <w:lang w:eastAsia="en-GB" w:bidi="ar-SA"/>
        </w:rPr>
        <w:t>/services</w:t>
      </w:r>
      <w:r w:rsidRPr="00374D7C">
        <w:rPr>
          <w:rFonts w:asciiTheme="minorHAnsi" w:eastAsia="Times New Roman" w:hAnsiTheme="minorHAnsi" w:cs="Arial"/>
          <w:sz w:val="20"/>
          <w:szCs w:val="20"/>
          <w:lang w:eastAsia="en-GB" w:bidi="ar-SA"/>
        </w:rPr>
        <w:t xml:space="preserve"> </w:t>
      </w:r>
      <w:r w:rsidRPr="0038233E">
        <w:rPr>
          <w:rFonts w:asciiTheme="minorHAnsi" w:eastAsia="Times New Roman" w:hAnsiTheme="minorHAnsi" w:cs="Arial"/>
          <w:bCs/>
          <w:sz w:val="20"/>
          <w:szCs w:val="20"/>
          <w:lang w:eastAsia="en-GB" w:bidi="ar-SA"/>
        </w:rPr>
        <w:t>to ensure that consistently high levels of service are attained, including quality checks on personnel, site work and supply chain</w:t>
      </w:r>
    </w:p>
    <w:p w:rsidR="000B28EF" w:rsidRPr="008C2CFB" w:rsidRDefault="0038233E" w:rsidP="008C2CFB">
      <w:pPr>
        <w:widowControl w:val="0"/>
        <w:numPr>
          <w:ilvl w:val="0"/>
          <w:numId w:val="22"/>
        </w:numPr>
        <w:autoSpaceDE w:val="0"/>
        <w:autoSpaceDN w:val="0"/>
        <w:adjustRightInd w:val="0"/>
        <w:spacing w:before="60"/>
        <w:ind w:left="567" w:hanging="567"/>
        <w:jc w:val="both"/>
        <w:rPr>
          <w:rFonts w:asciiTheme="minorHAnsi" w:eastAsia="Times New Roman" w:hAnsiTheme="minorHAnsi" w:cs="Arial"/>
          <w:bCs/>
          <w:sz w:val="20"/>
          <w:szCs w:val="20"/>
          <w:lang w:eastAsia="en-GB" w:bidi="ar-SA"/>
        </w:rPr>
      </w:pPr>
      <w:r w:rsidRPr="0038233E">
        <w:rPr>
          <w:rFonts w:asciiTheme="minorHAnsi" w:eastAsia="Times New Roman" w:hAnsiTheme="minorHAnsi" w:cs="Arial"/>
          <w:bCs/>
          <w:sz w:val="20"/>
          <w:szCs w:val="20"/>
          <w:lang w:eastAsia="en-GB" w:bidi="ar-SA"/>
        </w:rPr>
        <w:t>Providing accurate and detailed cost information to enable forward planning and budget forecasting on a quarterly basis</w:t>
      </w:r>
    </w:p>
    <w:p w:rsidR="0038233E" w:rsidRPr="0038233E" w:rsidRDefault="0038233E" w:rsidP="0038233E">
      <w:pPr>
        <w:numPr>
          <w:ilvl w:val="0"/>
          <w:numId w:val="3"/>
        </w:numPr>
        <w:tabs>
          <w:tab w:val="clear" w:pos="360"/>
          <w:tab w:val="left" w:pos="426"/>
        </w:tabs>
        <w:ind w:left="426" w:hanging="568"/>
        <w:jc w:val="both"/>
        <w:rPr>
          <w:rFonts w:asciiTheme="minorHAnsi" w:eastAsia="Times New Roman" w:hAnsiTheme="minorHAnsi" w:cs="Arial"/>
          <w:b/>
          <w:bCs/>
          <w:sz w:val="20"/>
          <w:szCs w:val="20"/>
          <w:lang w:eastAsia="en-GB" w:bidi="ar-SA"/>
        </w:rPr>
      </w:pPr>
      <w:r w:rsidRPr="0038233E">
        <w:rPr>
          <w:rFonts w:asciiTheme="minorHAnsi" w:eastAsia="Times New Roman" w:hAnsiTheme="minorHAnsi" w:cs="Arial"/>
          <w:b/>
          <w:bCs/>
          <w:sz w:val="20"/>
          <w:szCs w:val="20"/>
          <w:lang w:eastAsia="en-GB" w:bidi="ar-SA"/>
        </w:rPr>
        <w:t xml:space="preserve">DURATION OF CONTRACTS </w:t>
      </w:r>
    </w:p>
    <w:p w:rsidR="0038233E" w:rsidRPr="0038233E" w:rsidRDefault="0038233E" w:rsidP="0038233E">
      <w:pPr>
        <w:tabs>
          <w:tab w:val="left" w:pos="426"/>
        </w:tabs>
        <w:ind w:left="709" w:hanging="851"/>
        <w:jc w:val="both"/>
        <w:rPr>
          <w:rFonts w:asciiTheme="minorHAnsi" w:eastAsia="Times New Roman" w:hAnsiTheme="minorHAnsi" w:cs="Arial"/>
          <w:b/>
          <w:bCs/>
          <w:sz w:val="20"/>
          <w:szCs w:val="20"/>
          <w:lang w:eastAsia="en-GB" w:bidi="ar-SA"/>
        </w:rPr>
      </w:pPr>
    </w:p>
    <w:p w:rsidR="0038233E" w:rsidRPr="0038233E" w:rsidRDefault="0038233E" w:rsidP="0038233E">
      <w:pPr>
        <w:numPr>
          <w:ilvl w:val="1"/>
          <w:numId w:val="3"/>
        </w:numPr>
        <w:tabs>
          <w:tab w:val="clear" w:pos="360"/>
          <w:tab w:val="left" w:pos="426"/>
        </w:tabs>
        <w:ind w:left="426" w:hanging="568"/>
        <w:jc w:val="both"/>
        <w:rPr>
          <w:rFonts w:asciiTheme="minorHAnsi" w:eastAsia="Times New Roman" w:hAnsiTheme="minorHAnsi" w:cs="Arial"/>
          <w:sz w:val="20"/>
          <w:szCs w:val="20"/>
          <w:lang w:eastAsia="en-GB" w:bidi="ar-SA"/>
        </w:rPr>
      </w:pPr>
      <w:r w:rsidRPr="0038233E">
        <w:rPr>
          <w:rFonts w:asciiTheme="minorHAnsi" w:eastAsia="Times New Roman" w:hAnsiTheme="minorHAnsi" w:cs="Arial"/>
          <w:sz w:val="20"/>
          <w:szCs w:val="20"/>
          <w:lang w:eastAsia="en-GB" w:bidi="ar-SA"/>
        </w:rPr>
        <w:t xml:space="preserve">The </w:t>
      </w:r>
      <w:r w:rsidR="00EE62C8">
        <w:rPr>
          <w:rFonts w:asciiTheme="minorHAnsi" w:eastAsia="Times New Roman" w:hAnsiTheme="minorHAnsi" w:cs="Arial"/>
          <w:sz w:val="20"/>
          <w:szCs w:val="20"/>
          <w:lang w:eastAsia="en-GB" w:bidi="ar-SA"/>
        </w:rPr>
        <w:t>Contract with the successful supplier</w:t>
      </w:r>
      <w:r w:rsidRPr="0038233E">
        <w:rPr>
          <w:rFonts w:asciiTheme="minorHAnsi" w:eastAsia="Times New Roman" w:hAnsiTheme="minorHAnsi" w:cs="Arial"/>
          <w:sz w:val="20"/>
          <w:szCs w:val="20"/>
          <w:lang w:eastAsia="en-GB" w:bidi="ar-SA"/>
        </w:rPr>
        <w:t xml:space="preserve"> will each last for an initial period of </w:t>
      </w:r>
      <w:r w:rsidR="00374D7C" w:rsidRPr="00374D7C">
        <w:rPr>
          <w:rFonts w:asciiTheme="minorHAnsi" w:eastAsia="Times New Roman" w:hAnsiTheme="minorHAnsi" w:cs="Arial"/>
          <w:b/>
          <w:sz w:val="20"/>
          <w:szCs w:val="20"/>
          <w:lang w:eastAsia="en-GB" w:bidi="ar-SA"/>
        </w:rPr>
        <w:t>FOUR</w:t>
      </w:r>
      <w:r w:rsidR="00374D7C" w:rsidRPr="00374D7C">
        <w:rPr>
          <w:rFonts w:asciiTheme="minorHAnsi" w:eastAsia="Times New Roman" w:hAnsiTheme="minorHAnsi" w:cs="Arial"/>
          <w:sz w:val="20"/>
          <w:szCs w:val="20"/>
          <w:lang w:eastAsia="en-GB" w:bidi="ar-SA"/>
        </w:rPr>
        <w:t xml:space="preserve"> years,</w:t>
      </w:r>
      <w:r w:rsidRPr="00374D7C">
        <w:rPr>
          <w:rFonts w:asciiTheme="minorHAnsi" w:eastAsia="Times New Roman" w:hAnsiTheme="minorHAnsi" w:cs="Arial"/>
          <w:sz w:val="20"/>
          <w:szCs w:val="20"/>
          <w:lang w:eastAsia="en-GB" w:bidi="ar-SA"/>
        </w:rPr>
        <w:t xml:space="preserve"> </w:t>
      </w:r>
    </w:p>
    <w:p w:rsidR="0038233E" w:rsidRPr="0038233E" w:rsidRDefault="0038233E" w:rsidP="0038233E">
      <w:pPr>
        <w:tabs>
          <w:tab w:val="left" w:pos="426"/>
        </w:tabs>
        <w:ind w:left="709" w:hanging="851"/>
        <w:jc w:val="both"/>
        <w:rPr>
          <w:rFonts w:asciiTheme="minorHAnsi" w:eastAsia="Times New Roman" w:hAnsiTheme="minorHAnsi" w:cs="Arial"/>
          <w:b/>
          <w:bCs/>
          <w:sz w:val="20"/>
          <w:szCs w:val="20"/>
          <w:lang w:eastAsia="en-GB" w:bidi="ar-SA"/>
        </w:rPr>
      </w:pPr>
    </w:p>
    <w:p w:rsidR="000B28EF" w:rsidRDefault="000B28EF" w:rsidP="00764B79">
      <w:pPr>
        <w:ind w:left="426" w:hanging="568"/>
        <w:rPr>
          <w:rFonts w:asciiTheme="minorHAnsi" w:eastAsia="Times New Roman" w:hAnsiTheme="minorHAnsi" w:cs="Arial"/>
          <w:b/>
          <w:bCs/>
          <w:sz w:val="20"/>
          <w:szCs w:val="20"/>
          <w:lang w:eastAsia="en-GB" w:bidi="ar-SA"/>
        </w:rPr>
      </w:pPr>
    </w:p>
    <w:p w:rsidR="00C818B5" w:rsidRPr="007E040C" w:rsidRDefault="00C818B5" w:rsidP="00764B79">
      <w:pPr>
        <w:ind w:left="426" w:hanging="568"/>
        <w:rPr>
          <w:rFonts w:asciiTheme="minorHAnsi" w:eastAsia="Times New Roman" w:hAnsiTheme="minorHAnsi" w:cs="Arial"/>
          <w:b/>
          <w:bCs/>
          <w:sz w:val="20"/>
          <w:szCs w:val="20"/>
          <w:lang w:eastAsia="en-GB" w:bidi="ar-SA"/>
        </w:rPr>
      </w:pPr>
    </w:p>
    <w:p w:rsidR="00703032" w:rsidRDefault="00703032" w:rsidP="00764B79">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Pr>
          <w:rFonts w:asciiTheme="minorHAnsi" w:eastAsia="Times New Roman" w:hAnsiTheme="minorHAnsi" w:cs="Arial"/>
          <w:b/>
          <w:bCs/>
          <w:sz w:val="20"/>
          <w:szCs w:val="20"/>
          <w:lang w:eastAsia="en-GB" w:bidi="ar-SA"/>
        </w:rPr>
        <w:t>THE FRAMEWORK AGREEMENT</w:t>
      </w:r>
    </w:p>
    <w:p w:rsidR="00703032" w:rsidRPr="00955FAE" w:rsidRDefault="00703032" w:rsidP="00955FAE">
      <w:pPr>
        <w:jc w:val="both"/>
        <w:rPr>
          <w:rFonts w:asciiTheme="minorHAnsi" w:eastAsia="Times New Roman" w:hAnsiTheme="minorHAnsi" w:cs="Arial"/>
          <w:b/>
          <w:bCs/>
          <w:sz w:val="20"/>
          <w:szCs w:val="20"/>
          <w:lang w:eastAsia="en-GB" w:bidi="ar-SA"/>
        </w:rPr>
      </w:pPr>
    </w:p>
    <w:p w:rsidR="00703032" w:rsidRPr="00955FAE" w:rsidRDefault="00955FAE" w:rsidP="00955FAE">
      <w:pPr>
        <w:autoSpaceDE w:val="0"/>
        <w:autoSpaceDN w:val="0"/>
        <w:adjustRightInd w:val="0"/>
        <w:ind w:left="426" w:firstLine="0"/>
        <w:rPr>
          <w:rFonts w:asciiTheme="minorHAnsi" w:eastAsia="Times New Roman" w:hAnsiTheme="minorHAnsi" w:cs="Arial"/>
          <w:bCs/>
          <w:sz w:val="20"/>
          <w:szCs w:val="20"/>
          <w:lang w:eastAsia="en-GB" w:bidi="ar-SA"/>
        </w:rPr>
      </w:pPr>
      <w:r w:rsidRPr="00955FAE">
        <w:rPr>
          <w:rFonts w:asciiTheme="minorHAnsi" w:eastAsiaTheme="minorHAnsi" w:hAnsiTheme="minorHAnsi" w:cs="Arial"/>
          <w:color w:val="000000"/>
          <w:sz w:val="20"/>
          <w:szCs w:val="20"/>
          <w:lang w:bidi="ar-SA"/>
        </w:rPr>
        <w:t xml:space="preserve">Under the Framework Agreement L&amp;Q and all companies within the L&amp;Q Group (including, without limitation, Quadrant Construction Services) will have the option to call-off contracts with individual framework contractors as and when </w:t>
      </w:r>
      <w:r w:rsidR="00374D7C" w:rsidRPr="00374D7C">
        <w:rPr>
          <w:rFonts w:asciiTheme="minorHAnsi" w:eastAsiaTheme="minorHAnsi" w:hAnsiTheme="minorHAnsi" w:cs="Arial"/>
          <w:sz w:val="20"/>
          <w:szCs w:val="20"/>
          <w:lang w:bidi="ar-SA"/>
        </w:rPr>
        <w:t>goods/services</w:t>
      </w:r>
      <w:r w:rsidRPr="00374D7C">
        <w:rPr>
          <w:rFonts w:asciiTheme="minorHAnsi" w:eastAsiaTheme="minorHAnsi" w:hAnsiTheme="minorHAnsi" w:cs="Arial"/>
          <w:sz w:val="20"/>
          <w:szCs w:val="20"/>
          <w:lang w:bidi="ar-SA"/>
        </w:rPr>
        <w:t xml:space="preserve"> </w:t>
      </w:r>
      <w:r w:rsidRPr="00955FAE">
        <w:rPr>
          <w:rFonts w:asciiTheme="minorHAnsi" w:eastAsiaTheme="minorHAnsi" w:hAnsiTheme="minorHAnsi" w:cs="Arial"/>
          <w:color w:val="000000"/>
          <w:sz w:val="20"/>
          <w:szCs w:val="20"/>
          <w:lang w:bidi="ar-SA"/>
        </w:rPr>
        <w:t>are required. In addition, other Social Housing Providers in the UK (both those that are in existence now and those that may be in existence in the future) will also be entitled to call-off contracts under the Framework Agreement. “Social Housing Provider” for this purpose means any provider of social housing and includes, without limitation, Registered Providers, Local Authorities and ALMOs. Such Social Housing Providers will only be entitled to call off under the Framework Agreement if L&amp;Q consents.</w:t>
      </w:r>
    </w:p>
    <w:p w:rsidR="00955FAE" w:rsidRDefault="00955FAE" w:rsidP="00703032">
      <w:pPr>
        <w:ind w:left="426" w:firstLine="0"/>
        <w:jc w:val="both"/>
        <w:rPr>
          <w:rFonts w:asciiTheme="minorHAnsi" w:eastAsia="Times New Roman" w:hAnsiTheme="minorHAnsi" w:cs="Arial"/>
          <w:b/>
          <w:bCs/>
          <w:sz w:val="20"/>
          <w:szCs w:val="20"/>
          <w:lang w:eastAsia="en-GB" w:bidi="ar-SA"/>
        </w:rPr>
      </w:pPr>
    </w:p>
    <w:p w:rsidR="00955FAE" w:rsidRDefault="00955FAE" w:rsidP="00955FAE">
      <w:pPr>
        <w:ind w:left="426" w:firstLine="0"/>
        <w:jc w:val="both"/>
        <w:rPr>
          <w:rFonts w:asciiTheme="minorHAnsi" w:eastAsia="Times New Roman" w:hAnsiTheme="minorHAnsi" w:cs="Arial"/>
          <w:bCs/>
          <w:sz w:val="20"/>
          <w:szCs w:val="20"/>
          <w:lang w:eastAsia="en-GB" w:bidi="ar-SA"/>
        </w:rPr>
      </w:pPr>
      <w:r w:rsidRPr="00955FAE">
        <w:rPr>
          <w:rFonts w:asciiTheme="minorHAnsi" w:eastAsia="Times New Roman" w:hAnsiTheme="minorHAnsi" w:cs="Arial"/>
          <w:bCs/>
          <w:sz w:val="20"/>
          <w:szCs w:val="20"/>
          <w:lang w:eastAsia="en-GB" w:bidi="ar-SA"/>
        </w:rPr>
        <w:t xml:space="preserve">Applicants should note that, under the Framework Agreement, L&amp;Q </w:t>
      </w:r>
      <w:proofErr w:type="gramStart"/>
      <w:r w:rsidRPr="00955FAE">
        <w:rPr>
          <w:rFonts w:asciiTheme="minorHAnsi" w:eastAsia="Times New Roman" w:hAnsiTheme="minorHAnsi" w:cs="Arial"/>
          <w:bCs/>
          <w:sz w:val="20"/>
          <w:szCs w:val="20"/>
          <w:lang w:eastAsia="en-GB" w:bidi="ar-SA"/>
        </w:rPr>
        <w:t>shall</w:t>
      </w:r>
      <w:proofErr w:type="gramEnd"/>
      <w:r w:rsidRPr="00955FAE">
        <w:rPr>
          <w:rFonts w:asciiTheme="minorHAnsi" w:eastAsia="Times New Roman" w:hAnsiTheme="minorHAnsi" w:cs="Arial"/>
          <w:bCs/>
          <w:sz w:val="20"/>
          <w:szCs w:val="20"/>
          <w:lang w:eastAsia="en-GB" w:bidi="ar-SA"/>
        </w:rPr>
        <w:t xml:space="preserve"> not be under any obligation to call-off contracts with individual contractors.</w:t>
      </w:r>
    </w:p>
    <w:p w:rsidR="00955FAE" w:rsidRPr="00955FAE" w:rsidRDefault="00955FAE" w:rsidP="00955FAE">
      <w:pPr>
        <w:ind w:left="426" w:firstLine="0"/>
        <w:jc w:val="both"/>
        <w:rPr>
          <w:rFonts w:asciiTheme="minorHAnsi" w:eastAsia="Times New Roman" w:hAnsiTheme="minorHAnsi" w:cs="Arial"/>
          <w:bCs/>
          <w:sz w:val="20"/>
          <w:szCs w:val="20"/>
          <w:lang w:eastAsia="en-GB" w:bidi="ar-SA"/>
        </w:rPr>
      </w:pPr>
    </w:p>
    <w:p w:rsidR="00955FAE" w:rsidRDefault="00955FAE" w:rsidP="00955FAE">
      <w:pPr>
        <w:ind w:left="426" w:firstLine="0"/>
        <w:jc w:val="both"/>
        <w:rPr>
          <w:rFonts w:asciiTheme="minorHAnsi" w:eastAsia="Times New Roman" w:hAnsiTheme="minorHAnsi" w:cs="Arial"/>
          <w:bCs/>
          <w:sz w:val="20"/>
          <w:szCs w:val="20"/>
          <w:lang w:eastAsia="en-GB" w:bidi="ar-SA"/>
        </w:rPr>
      </w:pPr>
      <w:r w:rsidRPr="00955FAE">
        <w:rPr>
          <w:rFonts w:asciiTheme="minorHAnsi" w:eastAsia="Times New Roman" w:hAnsiTheme="minorHAnsi" w:cs="Arial"/>
          <w:bCs/>
          <w:sz w:val="20"/>
          <w:szCs w:val="20"/>
          <w:lang w:eastAsia="en-GB" w:bidi="ar-SA"/>
        </w:rPr>
        <w:t>Call-off procedures will include (</w:t>
      </w:r>
      <w:proofErr w:type="spellStart"/>
      <w:r w:rsidRPr="00955FAE">
        <w:rPr>
          <w:rFonts w:asciiTheme="minorHAnsi" w:eastAsia="Times New Roman" w:hAnsiTheme="minorHAnsi" w:cs="Arial"/>
          <w:bCs/>
          <w:sz w:val="20"/>
          <w:szCs w:val="20"/>
          <w:lang w:eastAsia="en-GB" w:bidi="ar-SA"/>
        </w:rPr>
        <w:t>i</w:t>
      </w:r>
      <w:proofErr w:type="spellEnd"/>
      <w:r w:rsidRPr="00955FAE">
        <w:rPr>
          <w:rFonts w:asciiTheme="minorHAnsi" w:eastAsia="Times New Roman" w:hAnsiTheme="minorHAnsi" w:cs="Arial"/>
          <w:bCs/>
          <w:sz w:val="20"/>
          <w:szCs w:val="20"/>
          <w:lang w:eastAsia="en-GB" w:bidi="ar-SA"/>
        </w:rPr>
        <w:t xml:space="preserve">) direct selection and/or (ii) mini-competitions. </w:t>
      </w:r>
    </w:p>
    <w:p w:rsidR="00703032" w:rsidRDefault="00703032" w:rsidP="00F3707F">
      <w:pPr>
        <w:ind w:left="0" w:firstLine="0"/>
        <w:jc w:val="both"/>
        <w:rPr>
          <w:rFonts w:asciiTheme="minorHAnsi" w:eastAsia="Times New Roman" w:hAnsiTheme="minorHAnsi" w:cs="Arial"/>
          <w:b/>
          <w:bCs/>
          <w:sz w:val="20"/>
          <w:szCs w:val="20"/>
          <w:lang w:eastAsia="en-GB" w:bidi="ar-SA"/>
        </w:rPr>
      </w:pPr>
    </w:p>
    <w:p w:rsidR="00C818B5" w:rsidRDefault="00C818B5" w:rsidP="00703032">
      <w:pPr>
        <w:ind w:left="426" w:firstLine="0"/>
        <w:jc w:val="both"/>
        <w:rPr>
          <w:rFonts w:asciiTheme="minorHAnsi" w:eastAsia="Times New Roman" w:hAnsiTheme="minorHAnsi" w:cs="Arial"/>
          <w:b/>
          <w:bCs/>
          <w:sz w:val="20"/>
          <w:szCs w:val="20"/>
          <w:lang w:eastAsia="en-GB" w:bidi="ar-SA"/>
        </w:rPr>
      </w:pPr>
    </w:p>
    <w:p w:rsidR="00C818B5" w:rsidRDefault="00C818B5" w:rsidP="00703032">
      <w:pPr>
        <w:ind w:left="426" w:firstLine="0"/>
        <w:jc w:val="both"/>
        <w:rPr>
          <w:rFonts w:asciiTheme="minorHAnsi" w:eastAsia="Times New Roman" w:hAnsiTheme="minorHAnsi" w:cs="Arial"/>
          <w:b/>
          <w:bCs/>
          <w:sz w:val="20"/>
          <w:szCs w:val="20"/>
          <w:lang w:eastAsia="en-GB" w:bidi="ar-SA"/>
        </w:rPr>
      </w:pPr>
    </w:p>
    <w:p w:rsidR="00A3274E" w:rsidRPr="007E040C" w:rsidRDefault="00A3274E" w:rsidP="00764B79">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THE PROCEDURE</w:t>
      </w:r>
    </w:p>
    <w:p w:rsidR="00A3274E" w:rsidRPr="007E040C" w:rsidRDefault="00A3274E" w:rsidP="00764B79">
      <w:pPr>
        <w:ind w:left="426" w:hanging="568"/>
        <w:jc w:val="both"/>
        <w:rPr>
          <w:rFonts w:asciiTheme="minorHAnsi" w:eastAsia="Times New Roman" w:hAnsiTheme="minorHAnsi" w:cs="Arial"/>
          <w:b/>
          <w:bCs/>
          <w:sz w:val="20"/>
          <w:szCs w:val="20"/>
          <w:lang w:eastAsia="en-GB" w:bidi="ar-SA"/>
        </w:rPr>
      </w:pPr>
    </w:p>
    <w:p w:rsidR="00A3274E" w:rsidRPr="007E040C" w:rsidRDefault="008C2CFB" w:rsidP="00764B79">
      <w:pPr>
        <w:numPr>
          <w:ilvl w:val="1"/>
          <w:numId w:val="3"/>
        </w:numPr>
        <w:tabs>
          <w:tab w:val="clear" w:pos="360"/>
        </w:tabs>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The “O</w:t>
      </w:r>
      <w:r w:rsidR="00374D7C">
        <w:rPr>
          <w:rFonts w:asciiTheme="minorHAnsi" w:eastAsia="Times New Roman" w:hAnsiTheme="minorHAnsi" w:cs="Arial"/>
          <w:sz w:val="20"/>
          <w:szCs w:val="20"/>
          <w:lang w:eastAsia="en-GB" w:bidi="ar-SA"/>
        </w:rPr>
        <w:t>pen</w:t>
      </w:r>
      <w:r w:rsidR="00A3274E" w:rsidRPr="007E040C">
        <w:rPr>
          <w:rFonts w:asciiTheme="minorHAnsi" w:eastAsia="Times New Roman" w:hAnsiTheme="minorHAnsi" w:cs="Arial"/>
          <w:sz w:val="20"/>
          <w:szCs w:val="20"/>
          <w:lang w:eastAsia="en-GB" w:bidi="ar-SA"/>
        </w:rPr>
        <w:t>” Procedure as set out in the UK by The Public Contracts Regul</w:t>
      </w:r>
      <w:r w:rsidR="00FC31A3">
        <w:rPr>
          <w:rFonts w:asciiTheme="minorHAnsi" w:eastAsia="Times New Roman" w:hAnsiTheme="minorHAnsi" w:cs="Arial"/>
          <w:sz w:val="20"/>
          <w:szCs w:val="20"/>
          <w:lang w:eastAsia="en-GB" w:bidi="ar-SA"/>
        </w:rPr>
        <w:t xml:space="preserve">ation 2015 </w:t>
      </w:r>
      <w:proofErr w:type="gramStart"/>
      <w:r w:rsidR="00FC31A3">
        <w:rPr>
          <w:rFonts w:asciiTheme="minorHAnsi" w:eastAsia="Times New Roman" w:hAnsiTheme="minorHAnsi" w:cs="Arial"/>
          <w:sz w:val="20"/>
          <w:szCs w:val="20"/>
          <w:lang w:eastAsia="en-GB" w:bidi="ar-SA"/>
        </w:rPr>
        <w:t>will</w:t>
      </w:r>
      <w:r w:rsidR="00A3274E" w:rsidRPr="007E040C">
        <w:rPr>
          <w:rFonts w:asciiTheme="minorHAnsi" w:eastAsia="Times New Roman" w:hAnsiTheme="minorHAnsi" w:cs="Arial"/>
          <w:sz w:val="20"/>
          <w:szCs w:val="20"/>
          <w:lang w:eastAsia="en-GB" w:bidi="ar-SA"/>
        </w:rPr>
        <w:t xml:space="preserve"> be followed</w:t>
      </w:r>
      <w:proofErr w:type="gramEnd"/>
      <w:r w:rsidR="00A3274E" w:rsidRPr="007E040C">
        <w:rPr>
          <w:rFonts w:asciiTheme="minorHAnsi" w:eastAsia="Times New Roman" w:hAnsiTheme="minorHAnsi" w:cs="Arial"/>
          <w:sz w:val="20"/>
          <w:szCs w:val="20"/>
          <w:lang w:eastAsia="en-GB" w:bidi="ar-SA"/>
        </w:rPr>
        <w:t xml:space="preserve"> for this procurement.</w:t>
      </w:r>
    </w:p>
    <w:p w:rsidR="00A3274E" w:rsidRPr="007E040C" w:rsidRDefault="00A3274E" w:rsidP="00764B79">
      <w:pPr>
        <w:ind w:left="426" w:hanging="568"/>
        <w:jc w:val="both"/>
        <w:rPr>
          <w:rFonts w:asciiTheme="minorHAnsi" w:eastAsia="Times New Roman" w:hAnsiTheme="minorHAnsi" w:cs="Arial"/>
          <w:sz w:val="18"/>
          <w:szCs w:val="18"/>
          <w:lang w:eastAsia="en-GB" w:bidi="ar-SA"/>
        </w:rPr>
      </w:pPr>
    </w:p>
    <w:p w:rsidR="00A3274E" w:rsidRPr="0017283D" w:rsidRDefault="00A3274E" w:rsidP="00764B79">
      <w:pPr>
        <w:numPr>
          <w:ilvl w:val="1"/>
          <w:numId w:val="3"/>
        </w:numPr>
        <w:tabs>
          <w:tab w:val="clear" w:pos="360"/>
        </w:tabs>
        <w:ind w:left="426" w:hanging="568"/>
        <w:jc w:val="both"/>
        <w:rPr>
          <w:rFonts w:asciiTheme="minorHAnsi" w:eastAsia="Times New Roman" w:hAnsiTheme="minorHAnsi" w:cs="Arial"/>
          <w:sz w:val="18"/>
          <w:szCs w:val="18"/>
          <w:lang w:eastAsia="en-GB" w:bidi="ar-SA"/>
        </w:rPr>
      </w:pPr>
      <w:r w:rsidRPr="0017283D">
        <w:rPr>
          <w:rFonts w:asciiTheme="minorHAnsi" w:eastAsia="Times New Roman" w:hAnsiTheme="minorHAnsi" w:cs="Arial"/>
          <w:sz w:val="20"/>
          <w:szCs w:val="20"/>
          <w:lang w:eastAsia="en-GB" w:bidi="ar-SA"/>
        </w:rPr>
        <w:t xml:space="preserve">This is a </w:t>
      </w:r>
      <w:r w:rsidR="00374D7C">
        <w:rPr>
          <w:rFonts w:asciiTheme="minorHAnsi" w:eastAsia="Times New Roman" w:hAnsiTheme="minorHAnsi" w:cs="Arial"/>
          <w:b/>
          <w:sz w:val="20"/>
          <w:szCs w:val="20"/>
          <w:lang w:eastAsia="en-GB" w:bidi="ar-SA"/>
        </w:rPr>
        <w:t>SINGLE</w:t>
      </w:r>
      <w:r w:rsidRPr="0017283D">
        <w:rPr>
          <w:rFonts w:asciiTheme="minorHAnsi" w:eastAsia="Times New Roman" w:hAnsiTheme="minorHAnsi" w:cs="Arial"/>
          <w:b/>
          <w:sz w:val="20"/>
          <w:szCs w:val="20"/>
          <w:lang w:eastAsia="en-GB" w:bidi="ar-SA"/>
        </w:rPr>
        <w:t xml:space="preserve"> STAGE PROCESS</w:t>
      </w:r>
      <w:r w:rsidR="00DE7B39" w:rsidRPr="0017283D">
        <w:rPr>
          <w:rFonts w:asciiTheme="minorHAnsi" w:eastAsia="Times New Roman" w:hAnsiTheme="minorHAnsi" w:cs="Arial"/>
          <w:b/>
          <w:sz w:val="20"/>
          <w:szCs w:val="20"/>
          <w:lang w:eastAsia="en-GB" w:bidi="ar-SA"/>
        </w:rPr>
        <w:t xml:space="preserve">. </w:t>
      </w:r>
    </w:p>
    <w:p w:rsidR="0017283D" w:rsidRPr="0017283D" w:rsidRDefault="0017283D" w:rsidP="0017283D">
      <w:pPr>
        <w:ind w:left="0" w:firstLine="0"/>
        <w:jc w:val="both"/>
        <w:rPr>
          <w:rFonts w:asciiTheme="minorHAnsi" w:eastAsia="Times New Roman" w:hAnsiTheme="minorHAnsi" w:cs="Arial"/>
          <w:sz w:val="18"/>
          <w:szCs w:val="18"/>
          <w:lang w:eastAsia="en-GB" w:bidi="ar-SA"/>
        </w:rPr>
      </w:pPr>
    </w:p>
    <w:p w:rsidR="00A3274E" w:rsidRDefault="0017283D" w:rsidP="00FC31A3">
      <w:pPr>
        <w:numPr>
          <w:ilvl w:val="1"/>
          <w:numId w:val="3"/>
        </w:numPr>
        <w:tabs>
          <w:tab w:val="clear" w:pos="360"/>
          <w:tab w:val="num" w:pos="426"/>
        </w:tabs>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 xml:space="preserve">Tenderers will be required to complete Part 2 of the ITT and ensure that all Technical Questions </w:t>
      </w:r>
      <w:proofErr w:type="gramStart"/>
      <w:r>
        <w:rPr>
          <w:rFonts w:asciiTheme="minorHAnsi" w:eastAsia="Times New Roman" w:hAnsiTheme="minorHAnsi" w:cs="Arial"/>
          <w:sz w:val="20"/>
          <w:szCs w:val="20"/>
          <w:lang w:eastAsia="en-GB" w:bidi="ar-SA"/>
        </w:rPr>
        <w:t>are answered</w:t>
      </w:r>
      <w:proofErr w:type="gramEnd"/>
      <w:r>
        <w:rPr>
          <w:rFonts w:asciiTheme="minorHAnsi" w:eastAsia="Times New Roman" w:hAnsiTheme="minorHAnsi" w:cs="Arial"/>
          <w:sz w:val="20"/>
          <w:szCs w:val="20"/>
          <w:lang w:eastAsia="en-GB" w:bidi="ar-SA"/>
        </w:rPr>
        <w:t xml:space="preserve"> and all documents are signed. </w:t>
      </w:r>
      <w:r w:rsidR="00374D7C">
        <w:rPr>
          <w:rFonts w:asciiTheme="minorHAnsi" w:eastAsia="Times New Roman" w:hAnsiTheme="minorHAnsi" w:cs="Arial"/>
          <w:sz w:val="20"/>
          <w:szCs w:val="20"/>
          <w:lang w:eastAsia="en-GB" w:bidi="ar-SA"/>
        </w:rPr>
        <w:t>Tenderers also must</w:t>
      </w:r>
      <w:r w:rsidR="0014034F">
        <w:rPr>
          <w:rFonts w:asciiTheme="minorHAnsi" w:eastAsia="Times New Roman" w:hAnsiTheme="minorHAnsi" w:cs="Arial"/>
          <w:sz w:val="20"/>
          <w:szCs w:val="20"/>
          <w:lang w:eastAsia="en-GB" w:bidi="ar-SA"/>
        </w:rPr>
        <w:t xml:space="preserve"> complete a </w:t>
      </w:r>
      <w:r w:rsidR="00374D7C">
        <w:rPr>
          <w:rFonts w:asciiTheme="minorHAnsi" w:eastAsia="Times New Roman" w:hAnsiTheme="minorHAnsi" w:cs="Arial"/>
          <w:sz w:val="20"/>
          <w:szCs w:val="20"/>
          <w:lang w:eastAsia="en-GB" w:bidi="ar-SA"/>
        </w:rPr>
        <w:t>pricing schedule.</w:t>
      </w:r>
      <w:r w:rsidR="0014034F">
        <w:rPr>
          <w:rFonts w:asciiTheme="minorHAnsi" w:eastAsia="Times New Roman" w:hAnsiTheme="minorHAnsi" w:cs="Arial"/>
          <w:sz w:val="20"/>
          <w:szCs w:val="20"/>
          <w:lang w:eastAsia="en-GB" w:bidi="ar-SA"/>
        </w:rPr>
        <w:t xml:space="preserve"> </w:t>
      </w:r>
    </w:p>
    <w:p w:rsidR="0017283D" w:rsidRDefault="0017283D" w:rsidP="0017283D">
      <w:pPr>
        <w:pStyle w:val="Odstavecseseznamem"/>
        <w:rPr>
          <w:rFonts w:asciiTheme="minorHAnsi" w:hAnsiTheme="minorHAnsi" w:cs="Arial"/>
          <w:sz w:val="20"/>
          <w:szCs w:val="20"/>
        </w:rPr>
      </w:pPr>
    </w:p>
    <w:p w:rsidR="0017283D" w:rsidRDefault="0014034F" w:rsidP="00FC31A3">
      <w:pPr>
        <w:numPr>
          <w:ilvl w:val="1"/>
          <w:numId w:val="3"/>
        </w:numPr>
        <w:tabs>
          <w:tab w:val="clear" w:pos="360"/>
          <w:tab w:val="num" w:pos="426"/>
        </w:tabs>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Scoring will commence a</w:t>
      </w:r>
      <w:r w:rsidR="0017283D">
        <w:rPr>
          <w:rFonts w:asciiTheme="minorHAnsi" w:eastAsia="Times New Roman" w:hAnsiTheme="minorHAnsi" w:cs="Arial"/>
          <w:sz w:val="20"/>
          <w:szCs w:val="20"/>
          <w:lang w:eastAsia="en-GB" w:bidi="ar-SA"/>
        </w:rPr>
        <w:t>fter the tendering period</w:t>
      </w:r>
      <w:r>
        <w:rPr>
          <w:rFonts w:asciiTheme="minorHAnsi" w:eastAsia="Times New Roman" w:hAnsiTheme="minorHAnsi" w:cs="Arial"/>
          <w:sz w:val="20"/>
          <w:szCs w:val="20"/>
          <w:lang w:eastAsia="en-GB" w:bidi="ar-SA"/>
        </w:rPr>
        <w:t xml:space="preserve"> has closed. ITT Documents and Supplementary Documents </w:t>
      </w:r>
      <w:proofErr w:type="gramStart"/>
      <w:r>
        <w:rPr>
          <w:rFonts w:asciiTheme="minorHAnsi" w:eastAsia="Times New Roman" w:hAnsiTheme="minorHAnsi" w:cs="Arial"/>
          <w:sz w:val="20"/>
          <w:szCs w:val="20"/>
          <w:lang w:eastAsia="en-GB" w:bidi="ar-SA"/>
        </w:rPr>
        <w:t>will be scored</w:t>
      </w:r>
      <w:proofErr w:type="gramEnd"/>
      <w:r>
        <w:rPr>
          <w:rFonts w:asciiTheme="minorHAnsi" w:eastAsia="Times New Roman" w:hAnsiTheme="minorHAnsi" w:cs="Arial"/>
          <w:sz w:val="20"/>
          <w:szCs w:val="20"/>
          <w:lang w:eastAsia="en-GB" w:bidi="ar-SA"/>
        </w:rPr>
        <w:t xml:space="preserve"> within the indicative timetable (26) and tenderers who have been successful will be awarded a place on the framework agreement. </w:t>
      </w:r>
    </w:p>
    <w:p w:rsidR="00955FAE" w:rsidRDefault="00955FAE" w:rsidP="00F3707F">
      <w:pPr>
        <w:ind w:left="0" w:firstLine="0"/>
        <w:jc w:val="both"/>
        <w:rPr>
          <w:rFonts w:asciiTheme="minorHAnsi" w:eastAsia="Times New Roman" w:hAnsiTheme="minorHAnsi" w:cs="Arial"/>
          <w:b/>
          <w:bCs/>
          <w:sz w:val="20"/>
          <w:szCs w:val="20"/>
          <w:lang w:eastAsia="en-GB" w:bidi="ar-SA"/>
        </w:rPr>
      </w:pPr>
    </w:p>
    <w:p w:rsidR="00F3707F" w:rsidRDefault="00F3707F" w:rsidP="00F3707F">
      <w:pPr>
        <w:ind w:left="0" w:firstLine="0"/>
        <w:jc w:val="both"/>
        <w:rPr>
          <w:rFonts w:asciiTheme="minorHAnsi" w:eastAsia="Times New Roman" w:hAnsiTheme="minorHAnsi" w:cs="Arial"/>
          <w:b/>
          <w:bCs/>
          <w:sz w:val="20"/>
          <w:szCs w:val="20"/>
          <w:lang w:eastAsia="en-GB" w:bidi="ar-SA"/>
        </w:rPr>
      </w:pPr>
    </w:p>
    <w:p w:rsidR="00C818B5" w:rsidRPr="007E040C" w:rsidRDefault="00C818B5" w:rsidP="00F3707F">
      <w:pPr>
        <w:ind w:left="0" w:firstLine="0"/>
        <w:jc w:val="both"/>
        <w:rPr>
          <w:rFonts w:asciiTheme="minorHAnsi" w:eastAsia="Times New Roman" w:hAnsiTheme="minorHAnsi" w:cs="Arial"/>
          <w:b/>
          <w:bCs/>
          <w:sz w:val="20"/>
          <w:szCs w:val="20"/>
          <w:lang w:eastAsia="en-GB" w:bidi="ar-SA"/>
        </w:rPr>
      </w:pPr>
    </w:p>
    <w:p w:rsidR="00C141D7" w:rsidRPr="007E040C" w:rsidRDefault="00C141D7" w:rsidP="00764B79">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DOCUMENTS</w:t>
      </w:r>
    </w:p>
    <w:p w:rsidR="00C141D7" w:rsidRPr="007E040C" w:rsidRDefault="00C141D7" w:rsidP="00764B79">
      <w:pPr>
        <w:ind w:left="426" w:hanging="568"/>
        <w:jc w:val="both"/>
        <w:rPr>
          <w:rFonts w:asciiTheme="minorHAnsi" w:eastAsia="Times New Roman" w:hAnsiTheme="minorHAnsi" w:cs="Arial"/>
          <w:b/>
          <w:bCs/>
          <w:sz w:val="20"/>
          <w:szCs w:val="20"/>
          <w:lang w:eastAsia="en-GB" w:bidi="ar-SA"/>
        </w:rPr>
      </w:pPr>
    </w:p>
    <w:p w:rsidR="00C141D7" w:rsidRPr="007E040C" w:rsidRDefault="00077DBA" w:rsidP="00764B79">
      <w:pPr>
        <w:ind w:left="426" w:hanging="568"/>
        <w:jc w:val="both"/>
        <w:rPr>
          <w:rFonts w:asciiTheme="minorHAnsi" w:hAnsiTheme="minorHAnsi" w:cs="Arial"/>
          <w:b/>
          <w:bCs/>
          <w:sz w:val="20"/>
          <w:szCs w:val="20"/>
        </w:rPr>
      </w:pPr>
      <w:r w:rsidRPr="007E040C">
        <w:rPr>
          <w:rFonts w:asciiTheme="minorHAnsi" w:hAnsiTheme="minorHAnsi" w:cs="Arial"/>
          <w:b/>
          <w:bCs/>
          <w:sz w:val="20"/>
          <w:szCs w:val="20"/>
        </w:rPr>
        <w:tab/>
      </w:r>
      <w:r w:rsidR="00C141D7" w:rsidRPr="007E040C">
        <w:rPr>
          <w:rFonts w:asciiTheme="minorHAnsi" w:hAnsiTheme="minorHAnsi" w:cs="Arial"/>
          <w:b/>
          <w:bCs/>
          <w:sz w:val="20"/>
          <w:szCs w:val="20"/>
        </w:rPr>
        <w:t>General</w:t>
      </w:r>
    </w:p>
    <w:p w:rsidR="00C141D7" w:rsidRPr="007E040C" w:rsidRDefault="00C141D7" w:rsidP="00764B79">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 Documents consist of the following:</w:t>
      </w:r>
    </w:p>
    <w:p w:rsidR="00C141D7" w:rsidRPr="007E040C" w:rsidRDefault="00C141D7" w:rsidP="00C141D7">
      <w:pPr>
        <w:ind w:left="709" w:firstLine="0"/>
        <w:rPr>
          <w:rFonts w:asciiTheme="minorHAnsi" w:eastAsia="Times New Roman" w:hAnsiTheme="minorHAnsi" w:cs="Arial"/>
          <w:sz w:val="20"/>
          <w:szCs w:val="20"/>
          <w:lang w:eastAsia="en-GB" w:bidi="ar-SA"/>
        </w:rPr>
      </w:pPr>
    </w:p>
    <w:p w:rsidR="00C141D7" w:rsidRPr="007E040C" w:rsidRDefault="00C141D7" w:rsidP="00C06AB3">
      <w:pPr>
        <w:ind w:left="1276" w:hanging="850"/>
        <w:jc w:val="both"/>
        <w:rPr>
          <w:rFonts w:asciiTheme="minorHAnsi" w:hAnsiTheme="minorHAnsi" w:cs="Arial"/>
          <w:bCs/>
          <w:sz w:val="20"/>
          <w:szCs w:val="20"/>
          <w:u w:val="single"/>
        </w:rPr>
      </w:pPr>
      <w:r w:rsidRPr="007E040C">
        <w:rPr>
          <w:rFonts w:asciiTheme="minorHAnsi" w:hAnsiTheme="minorHAnsi" w:cs="Arial"/>
          <w:bCs/>
          <w:sz w:val="20"/>
          <w:szCs w:val="20"/>
          <w:u w:val="single"/>
        </w:rPr>
        <w:t>SECTION</w:t>
      </w:r>
      <w:r w:rsidRPr="007E040C">
        <w:rPr>
          <w:rFonts w:asciiTheme="minorHAnsi" w:hAnsiTheme="minorHAnsi" w:cs="Arial"/>
          <w:bCs/>
          <w:sz w:val="20"/>
          <w:szCs w:val="20"/>
        </w:rPr>
        <w:t xml:space="preserve"> </w:t>
      </w:r>
      <w:r w:rsidRPr="007E040C">
        <w:rPr>
          <w:rFonts w:asciiTheme="minorHAnsi" w:hAnsiTheme="minorHAnsi" w:cs="Arial"/>
          <w:bCs/>
          <w:sz w:val="20"/>
          <w:szCs w:val="20"/>
        </w:rPr>
        <w:tab/>
      </w:r>
      <w:r w:rsidRPr="007E040C">
        <w:rPr>
          <w:rFonts w:asciiTheme="minorHAnsi" w:hAnsiTheme="minorHAnsi" w:cs="Arial"/>
          <w:bCs/>
          <w:sz w:val="20"/>
          <w:szCs w:val="20"/>
          <w:u w:val="single"/>
        </w:rPr>
        <w:t>CONTENT</w:t>
      </w:r>
    </w:p>
    <w:p w:rsidR="0073336B" w:rsidRPr="007E040C" w:rsidRDefault="0073336B" w:rsidP="00C06AB3">
      <w:pPr>
        <w:ind w:left="1276" w:hanging="850"/>
        <w:jc w:val="both"/>
        <w:rPr>
          <w:rFonts w:asciiTheme="minorHAnsi" w:hAnsiTheme="minorHAnsi" w:cs="Arial"/>
          <w:bCs/>
          <w:sz w:val="20"/>
          <w:szCs w:val="20"/>
        </w:rPr>
      </w:pPr>
      <w:r w:rsidRPr="007E040C">
        <w:rPr>
          <w:rFonts w:asciiTheme="minorHAnsi" w:hAnsiTheme="minorHAnsi" w:cs="Arial"/>
          <w:bCs/>
          <w:sz w:val="20"/>
          <w:szCs w:val="20"/>
          <w:u w:val="single"/>
        </w:rPr>
        <w:t>PART 1</w:t>
      </w:r>
    </w:p>
    <w:p w:rsidR="00C141D7" w:rsidRPr="007E040C" w:rsidRDefault="00C141D7" w:rsidP="00C06AB3">
      <w:pPr>
        <w:numPr>
          <w:ilvl w:val="0"/>
          <w:numId w:val="2"/>
        </w:numPr>
        <w:tabs>
          <w:tab w:val="clear" w:pos="2104"/>
          <w:tab w:val="num" w:pos="1985"/>
        </w:tabs>
        <w:ind w:left="1276" w:hanging="850"/>
        <w:jc w:val="both"/>
        <w:rPr>
          <w:rFonts w:asciiTheme="minorHAnsi" w:hAnsiTheme="minorHAnsi" w:cs="Arial"/>
          <w:sz w:val="20"/>
          <w:szCs w:val="20"/>
        </w:rPr>
      </w:pPr>
      <w:r w:rsidRPr="007E040C">
        <w:rPr>
          <w:rFonts w:asciiTheme="minorHAnsi" w:hAnsiTheme="minorHAnsi" w:cs="Arial"/>
          <w:sz w:val="20"/>
          <w:szCs w:val="20"/>
        </w:rPr>
        <w:t>Invitation to Tender</w:t>
      </w:r>
    </w:p>
    <w:p w:rsidR="00C141D7" w:rsidRPr="007E040C" w:rsidRDefault="00C141D7" w:rsidP="00C06AB3">
      <w:pPr>
        <w:numPr>
          <w:ilvl w:val="0"/>
          <w:numId w:val="2"/>
        </w:numPr>
        <w:tabs>
          <w:tab w:val="clear" w:pos="2104"/>
          <w:tab w:val="num" w:pos="1985"/>
        </w:tabs>
        <w:ind w:left="1276" w:hanging="850"/>
        <w:jc w:val="both"/>
        <w:rPr>
          <w:rFonts w:asciiTheme="minorHAnsi" w:hAnsiTheme="minorHAnsi" w:cs="Arial"/>
          <w:sz w:val="20"/>
          <w:szCs w:val="20"/>
        </w:rPr>
      </w:pPr>
      <w:r w:rsidRPr="007E040C">
        <w:rPr>
          <w:rFonts w:asciiTheme="minorHAnsi" w:hAnsiTheme="minorHAnsi" w:cs="Arial"/>
          <w:sz w:val="20"/>
          <w:szCs w:val="20"/>
        </w:rPr>
        <w:t>Instructions to Tenderers</w:t>
      </w:r>
    </w:p>
    <w:p w:rsidR="006E5C3A" w:rsidRPr="007E040C" w:rsidRDefault="006E5C3A" w:rsidP="00C06AB3">
      <w:pPr>
        <w:ind w:left="1276" w:hanging="850"/>
        <w:rPr>
          <w:rFonts w:asciiTheme="minorHAnsi" w:hAnsiTheme="minorHAnsi" w:cs="Arial"/>
          <w:sz w:val="20"/>
          <w:szCs w:val="20"/>
          <w:u w:val="single"/>
        </w:rPr>
      </w:pPr>
    </w:p>
    <w:p w:rsidR="0073336B" w:rsidRPr="007E040C" w:rsidRDefault="0073336B" w:rsidP="00C06AB3">
      <w:pPr>
        <w:ind w:left="1276" w:hanging="850"/>
        <w:rPr>
          <w:rFonts w:asciiTheme="minorHAnsi" w:hAnsiTheme="minorHAnsi" w:cs="Arial"/>
          <w:sz w:val="20"/>
          <w:szCs w:val="20"/>
          <w:u w:val="single"/>
        </w:rPr>
      </w:pPr>
      <w:r w:rsidRPr="007E040C">
        <w:rPr>
          <w:rFonts w:asciiTheme="minorHAnsi" w:hAnsiTheme="minorHAnsi" w:cs="Arial"/>
          <w:sz w:val="20"/>
          <w:szCs w:val="20"/>
          <w:u w:val="single"/>
        </w:rPr>
        <w:t>PART 2</w:t>
      </w:r>
    </w:p>
    <w:p w:rsidR="0063217B" w:rsidRPr="00A7239E" w:rsidRDefault="0063217B" w:rsidP="0063217B">
      <w:pPr>
        <w:numPr>
          <w:ilvl w:val="0"/>
          <w:numId w:val="2"/>
        </w:numPr>
        <w:tabs>
          <w:tab w:val="clear" w:pos="2104"/>
          <w:tab w:val="num" w:pos="1985"/>
        </w:tabs>
        <w:ind w:left="1276" w:hanging="850"/>
        <w:jc w:val="both"/>
        <w:rPr>
          <w:rFonts w:asciiTheme="minorHAnsi" w:hAnsiTheme="minorHAnsi" w:cs="Arial"/>
          <w:sz w:val="20"/>
          <w:szCs w:val="20"/>
        </w:rPr>
      </w:pPr>
      <w:r w:rsidRPr="00A7239E">
        <w:rPr>
          <w:rFonts w:asciiTheme="minorHAnsi" w:hAnsiTheme="minorHAnsi" w:cs="Arial"/>
          <w:sz w:val="20"/>
          <w:szCs w:val="20"/>
        </w:rPr>
        <w:t>Declaration</w:t>
      </w:r>
    </w:p>
    <w:p w:rsidR="0063217B" w:rsidRDefault="0063217B" w:rsidP="0063217B">
      <w:pPr>
        <w:numPr>
          <w:ilvl w:val="0"/>
          <w:numId w:val="2"/>
        </w:numPr>
        <w:tabs>
          <w:tab w:val="clear" w:pos="2104"/>
          <w:tab w:val="num" w:pos="1985"/>
        </w:tabs>
        <w:ind w:left="1276" w:hanging="850"/>
        <w:jc w:val="both"/>
        <w:rPr>
          <w:rFonts w:asciiTheme="minorHAnsi" w:hAnsiTheme="minorHAnsi" w:cs="Arial"/>
          <w:sz w:val="20"/>
          <w:szCs w:val="20"/>
        </w:rPr>
      </w:pPr>
      <w:r w:rsidRPr="00A7239E">
        <w:rPr>
          <w:rFonts w:asciiTheme="minorHAnsi" w:hAnsiTheme="minorHAnsi" w:cs="Arial"/>
          <w:sz w:val="20"/>
          <w:szCs w:val="20"/>
        </w:rPr>
        <w:t>Selection</w:t>
      </w:r>
    </w:p>
    <w:p w:rsidR="0063217B" w:rsidRPr="00A7239E" w:rsidRDefault="0063217B" w:rsidP="0063217B">
      <w:pPr>
        <w:numPr>
          <w:ilvl w:val="0"/>
          <w:numId w:val="2"/>
        </w:numPr>
        <w:tabs>
          <w:tab w:val="clear" w:pos="2104"/>
          <w:tab w:val="num" w:pos="1985"/>
        </w:tabs>
        <w:ind w:left="1276" w:hanging="850"/>
        <w:jc w:val="both"/>
        <w:rPr>
          <w:rFonts w:asciiTheme="minorHAnsi" w:hAnsiTheme="minorHAnsi" w:cs="Arial"/>
          <w:sz w:val="20"/>
          <w:szCs w:val="20"/>
        </w:rPr>
      </w:pPr>
      <w:r>
        <w:rPr>
          <w:rFonts w:asciiTheme="minorHAnsi" w:hAnsiTheme="minorHAnsi" w:cs="Arial"/>
          <w:sz w:val="20"/>
          <w:szCs w:val="20"/>
        </w:rPr>
        <w:t>Form of Tender and Price Schedule</w:t>
      </w:r>
    </w:p>
    <w:p w:rsidR="00C31FAE" w:rsidRDefault="00C31FAE" w:rsidP="00FA2985">
      <w:pPr>
        <w:ind w:left="0" w:firstLine="0"/>
        <w:jc w:val="both"/>
        <w:rPr>
          <w:rFonts w:asciiTheme="minorHAnsi" w:eastAsia="Times New Roman" w:hAnsiTheme="minorHAnsi" w:cs="Arial"/>
          <w:sz w:val="20"/>
          <w:szCs w:val="20"/>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Tenderers </w:t>
      </w:r>
      <w:proofErr w:type="gramStart"/>
      <w:r w:rsidRPr="007E040C">
        <w:rPr>
          <w:rFonts w:asciiTheme="minorHAnsi" w:eastAsia="Times New Roman" w:hAnsiTheme="minorHAnsi" w:cs="Arial"/>
          <w:sz w:val="20"/>
          <w:szCs w:val="20"/>
          <w:lang w:eastAsia="en-GB" w:bidi="ar-SA"/>
        </w:rPr>
        <w:t>shall be deemed</w:t>
      </w:r>
      <w:proofErr w:type="gramEnd"/>
      <w:r w:rsidRPr="007E040C">
        <w:rPr>
          <w:rFonts w:asciiTheme="minorHAnsi" w:eastAsia="Times New Roman" w:hAnsiTheme="minorHAnsi" w:cs="Arial"/>
          <w:sz w:val="20"/>
          <w:szCs w:val="20"/>
          <w:lang w:eastAsia="en-GB" w:bidi="ar-SA"/>
        </w:rPr>
        <w:t xml:space="preserve"> to have fully satisfied themselves as to the completeness and adequacy of the Tender Documents. In connection with this, Tenderers should check the numbering of pages and </w:t>
      </w:r>
      <w:proofErr w:type="gramStart"/>
      <w:r w:rsidRPr="007E040C">
        <w:rPr>
          <w:rFonts w:asciiTheme="minorHAnsi" w:eastAsia="Times New Roman" w:hAnsiTheme="minorHAnsi" w:cs="Arial"/>
          <w:sz w:val="20"/>
          <w:szCs w:val="20"/>
          <w:lang w:eastAsia="en-GB" w:bidi="ar-SA"/>
        </w:rPr>
        <w:t>advise</w:t>
      </w:r>
      <w:proofErr w:type="gramEnd"/>
      <w:r w:rsidRPr="007E040C">
        <w:rPr>
          <w:rFonts w:asciiTheme="minorHAnsi" w:eastAsia="Times New Roman" w:hAnsiTheme="minorHAnsi" w:cs="Arial"/>
          <w:sz w:val="20"/>
          <w:szCs w:val="20"/>
          <w:lang w:eastAsia="en-GB" w:bidi="ar-SA"/>
        </w:rPr>
        <w:t xml:space="preserve"> if any are found to be missing or in duplicate.</w:t>
      </w:r>
    </w:p>
    <w:p w:rsidR="00127CEE" w:rsidRPr="007E040C" w:rsidRDefault="00127CEE" w:rsidP="00127CEE">
      <w:pPr>
        <w:ind w:left="426" w:firstLine="0"/>
        <w:jc w:val="both"/>
        <w:rPr>
          <w:rFonts w:asciiTheme="minorHAnsi" w:eastAsia="Times New Roman" w:hAnsiTheme="minorHAnsi" w:cs="Arial"/>
          <w:sz w:val="20"/>
          <w:szCs w:val="20"/>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Tenderer is advised to ensure that it is fully familiar with the nature and extent of the obligations to be accepted by it if </w:t>
      </w:r>
      <w:proofErr w:type="gramStart"/>
      <w:r w:rsidRPr="007E040C">
        <w:rPr>
          <w:rFonts w:asciiTheme="minorHAnsi" w:eastAsia="Times New Roman" w:hAnsiTheme="minorHAnsi" w:cs="Arial"/>
          <w:sz w:val="20"/>
          <w:szCs w:val="20"/>
          <w:lang w:eastAsia="en-GB" w:bidi="ar-SA"/>
        </w:rPr>
        <w:t>its</w:t>
      </w:r>
      <w:proofErr w:type="gramEnd"/>
      <w:r w:rsidRPr="007E040C">
        <w:rPr>
          <w:rFonts w:asciiTheme="minorHAnsi" w:eastAsia="Times New Roman" w:hAnsiTheme="minorHAnsi" w:cs="Arial"/>
          <w:sz w:val="20"/>
          <w:szCs w:val="20"/>
          <w:lang w:eastAsia="en-GB" w:bidi="ar-SA"/>
        </w:rPr>
        <w:t xml:space="preserve"> Tender is accepted.</w:t>
      </w:r>
    </w:p>
    <w:p w:rsidR="00DE7B39" w:rsidRPr="007E040C" w:rsidRDefault="00DE7B39" w:rsidP="00DE7B39">
      <w:pPr>
        <w:ind w:left="426" w:firstLine="0"/>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Information supplied by L&amp;Q </w:t>
      </w:r>
      <w:proofErr w:type="gramStart"/>
      <w:r w:rsidRPr="007E040C">
        <w:rPr>
          <w:rFonts w:asciiTheme="minorHAnsi" w:eastAsia="Times New Roman" w:hAnsiTheme="minorHAnsi" w:cs="Arial"/>
          <w:sz w:val="20"/>
          <w:szCs w:val="20"/>
          <w:lang w:eastAsia="en-GB" w:bidi="ar-SA"/>
        </w:rPr>
        <w:t>is given</w:t>
      </w:r>
      <w:proofErr w:type="gramEnd"/>
      <w:r w:rsidRPr="007E040C">
        <w:rPr>
          <w:rFonts w:asciiTheme="minorHAnsi" w:eastAsia="Times New Roman" w:hAnsiTheme="minorHAnsi" w:cs="Arial"/>
          <w:sz w:val="20"/>
          <w:szCs w:val="20"/>
          <w:lang w:eastAsia="en-GB" w:bidi="ar-SA"/>
        </w:rPr>
        <w:t xml:space="preserve"> in good faith. The Tenderer must satisfy itself by its own investigation concerning the accuracy of any such information and no responsibility </w:t>
      </w:r>
      <w:proofErr w:type="gramStart"/>
      <w:r w:rsidRPr="007E040C">
        <w:rPr>
          <w:rFonts w:asciiTheme="minorHAnsi" w:eastAsia="Times New Roman" w:hAnsiTheme="minorHAnsi" w:cs="Arial"/>
          <w:sz w:val="20"/>
          <w:szCs w:val="20"/>
          <w:lang w:eastAsia="en-GB" w:bidi="ar-SA"/>
        </w:rPr>
        <w:t>is accepted</w:t>
      </w:r>
      <w:proofErr w:type="gramEnd"/>
      <w:r w:rsidRPr="007E040C">
        <w:rPr>
          <w:rFonts w:asciiTheme="minorHAnsi" w:eastAsia="Times New Roman" w:hAnsiTheme="minorHAnsi" w:cs="Arial"/>
          <w:sz w:val="20"/>
          <w:szCs w:val="20"/>
          <w:lang w:eastAsia="en-GB" w:bidi="ar-SA"/>
        </w:rPr>
        <w:t xml:space="preserve"> by L&amp;Q for any inaccurate information obtained by the Tenderer. </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No claim will be entertained nor liability admitted in respect of errors in tendering or consequent loss due to failures to comply with the foregoing.</w:t>
      </w:r>
    </w:p>
    <w:p w:rsidR="00C141D7" w:rsidRPr="007E040C" w:rsidRDefault="00C141D7" w:rsidP="00077DBA">
      <w:pPr>
        <w:ind w:left="709"/>
        <w:jc w:val="both"/>
        <w:rPr>
          <w:rFonts w:asciiTheme="minorHAnsi" w:eastAsia="Times New Roman" w:hAnsiTheme="minorHAnsi" w:cs="Arial"/>
          <w:sz w:val="20"/>
          <w:szCs w:val="20"/>
          <w:lang w:eastAsia="en-GB" w:bidi="ar-SA"/>
        </w:rPr>
      </w:pPr>
    </w:p>
    <w:p w:rsidR="00C141D7" w:rsidRPr="00793E3B" w:rsidRDefault="00C141D7" w:rsidP="00793E3B">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L&amp;Q reserves the right to change the procedure for the procurement or to terminate discussions and the delivery of information at any time before the contract </w:t>
      </w:r>
      <w:proofErr w:type="gramStart"/>
      <w:r w:rsidRPr="007E040C">
        <w:rPr>
          <w:rFonts w:asciiTheme="minorHAnsi" w:eastAsia="Times New Roman" w:hAnsiTheme="minorHAnsi" w:cs="Arial"/>
          <w:sz w:val="20"/>
          <w:szCs w:val="20"/>
          <w:lang w:eastAsia="en-GB" w:bidi="ar-SA"/>
        </w:rPr>
        <w:t>is executed</w:t>
      </w:r>
      <w:proofErr w:type="gramEnd"/>
      <w:r w:rsidRPr="007E040C">
        <w:rPr>
          <w:rFonts w:asciiTheme="minorHAnsi" w:eastAsia="Times New Roman" w:hAnsiTheme="minorHAnsi" w:cs="Arial"/>
          <w:sz w:val="20"/>
          <w:szCs w:val="20"/>
          <w:lang w:eastAsia="en-GB" w:bidi="ar-SA"/>
        </w:rPr>
        <w:t>.</w:t>
      </w: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At its discretion, L&amp;Q may either waive or insist on strict compliance with any requirement set out in this ITT.</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Tenderers shall at all times:</w:t>
      </w:r>
    </w:p>
    <w:p w:rsidR="00C141D7" w:rsidRPr="007E040C" w:rsidRDefault="00C141D7" w:rsidP="00C141D7">
      <w:pPr>
        <w:numPr>
          <w:ilvl w:val="2"/>
          <w:numId w:val="3"/>
        </w:numPr>
        <w:spacing w:before="60"/>
        <w:ind w:hanging="11"/>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Comply with the Data Protection Act 1998 (as amended from time to time) (the </w:t>
      </w:r>
      <w:r w:rsidR="001A4C96" w:rsidRPr="007E040C">
        <w:rPr>
          <w:rFonts w:asciiTheme="minorHAnsi" w:eastAsia="Times New Roman" w:hAnsiTheme="minorHAnsi" w:cs="Arial"/>
          <w:sz w:val="20"/>
          <w:szCs w:val="20"/>
          <w:lang w:eastAsia="en-GB" w:bidi="ar-SA"/>
        </w:rPr>
        <w:tab/>
      </w:r>
      <w:r w:rsidRPr="007E040C">
        <w:rPr>
          <w:rFonts w:asciiTheme="minorHAnsi" w:eastAsia="Times New Roman" w:hAnsiTheme="minorHAnsi" w:cs="Arial"/>
          <w:sz w:val="20"/>
          <w:szCs w:val="20"/>
          <w:lang w:eastAsia="en-GB" w:bidi="ar-SA"/>
        </w:rPr>
        <w:t>“DPA”);</w:t>
      </w:r>
    </w:p>
    <w:p w:rsidR="00C141D7" w:rsidRPr="007E040C" w:rsidRDefault="00C141D7" w:rsidP="00C141D7">
      <w:pPr>
        <w:numPr>
          <w:ilvl w:val="2"/>
          <w:numId w:val="3"/>
        </w:numPr>
        <w:tabs>
          <w:tab w:val="num" w:pos="1418"/>
        </w:tabs>
        <w:spacing w:before="60"/>
        <w:ind w:left="1418" w:hanging="709"/>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Maintain the confidentiality of personal data to which it has authorised access pursuant to the ITT;</w:t>
      </w:r>
    </w:p>
    <w:p w:rsidR="00C141D7" w:rsidRPr="007E040C" w:rsidRDefault="00C141D7" w:rsidP="00C141D7">
      <w:pPr>
        <w:numPr>
          <w:ilvl w:val="2"/>
          <w:numId w:val="3"/>
        </w:numPr>
        <w:tabs>
          <w:tab w:val="num" w:pos="1418"/>
        </w:tabs>
        <w:spacing w:before="60"/>
        <w:ind w:left="1418" w:hanging="709"/>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Indemnify L&amp;Q and keep L&amp;Q indemnified against loss, destruction or procuring of data contrary to the DPA by the Tenderer, its servants or agents;</w:t>
      </w:r>
    </w:p>
    <w:p w:rsidR="00C141D7" w:rsidRPr="007E040C" w:rsidRDefault="00C141D7" w:rsidP="00C141D7">
      <w:pPr>
        <w:numPr>
          <w:ilvl w:val="2"/>
          <w:numId w:val="3"/>
        </w:numPr>
        <w:tabs>
          <w:tab w:val="num" w:pos="1418"/>
        </w:tabs>
        <w:spacing w:before="60"/>
        <w:ind w:left="1418" w:hanging="709"/>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b/>
        <w:t>In accordance with paragraph 12 of Part 11 of Schedule 1 to the DPA:</w:t>
      </w:r>
    </w:p>
    <w:p w:rsidR="00C141D7" w:rsidRPr="007E040C" w:rsidRDefault="00C141D7" w:rsidP="009F4F1A">
      <w:pPr>
        <w:widowControl w:val="0"/>
        <w:numPr>
          <w:ilvl w:val="1"/>
          <w:numId w:val="8"/>
        </w:numPr>
        <w:overflowPunct w:val="0"/>
        <w:autoSpaceDE w:val="0"/>
        <w:autoSpaceDN w:val="0"/>
        <w:adjustRightInd w:val="0"/>
        <w:spacing w:before="60"/>
        <w:ind w:left="1843" w:right="20" w:hanging="425"/>
        <w:jc w:val="both"/>
        <w:rPr>
          <w:rFonts w:asciiTheme="minorHAnsi" w:hAnsiTheme="minorHAnsi" w:cs="Arial"/>
          <w:sz w:val="20"/>
          <w:szCs w:val="20"/>
        </w:rPr>
      </w:pPr>
      <w:r w:rsidRPr="007E040C">
        <w:rPr>
          <w:rFonts w:asciiTheme="minorHAnsi" w:hAnsiTheme="minorHAnsi" w:cs="Arial"/>
          <w:sz w:val="20"/>
          <w:szCs w:val="20"/>
        </w:rPr>
        <w:t>Process any personal data supplied to the Tenderer by L&amp;Q only in accordance with L&amp;Q’s written instructions; and</w:t>
      </w:r>
    </w:p>
    <w:p w:rsidR="00C141D7" w:rsidRPr="007E040C" w:rsidRDefault="00C141D7" w:rsidP="009F4F1A">
      <w:pPr>
        <w:widowControl w:val="0"/>
        <w:numPr>
          <w:ilvl w:val="1"/>
          <w:numId w:val="8"/>
        </w:numPr>
        <w:overflowPunct w:val="0"/>
        <w:autoSpaceDE w:val="0"/>
        <w:autoSpaceDN w:val="0"/>
        <w:adjustRightInd w:val="0"/>
        <w:spacing w:before="60"/>
        <w:ind w:left="1843" w:right="20" w:hanging="425"/>
        <w:jc w:val="both"/>
        <w:rPr>
          <w:rFonts w:asciiTheme="minorHAnsi" w:hAnsiTheme="minorHAnsi" w:cs="Arial"/>
          <w:sz w:val="20"/>
          <w:szCs w:val="20"/>
        </w:rPr>
      </w:pPr>
      <w:r w:rsidRPr="007E040C">
        <w:rPr>
          <w:rFonts w:asciiTheme="minorHAnsi" w:hAnsiTheme="minorHAnsi" w:cs="Arial"/>
          <w:sz w:val="20"/>
          <w:szCs w:val="20"/>
        </w:rPr>
        <w:t>Comply with obligations equivalent to those imposed by a data controller by the seventh principle of Part 1 of Schedule 1 to the DPA.</w:t>
      </w:r>
    </w:p>
    <w:p w:rsidR="00C141D7" w:rsidRPr="007E040C" w:rsidRDefault="00C141D7" w:rsidP="00077DBA">
      <w:pPr>
        <w:widowControl w:val="0"/>
        <w:overflowPunct w:val="0"/>
        <w:autoSpaceDE w:val="0"/>
        <w:autoSpaceDN w:val="0"/>
        <w:adjustRightInd w:val="0"/>
        <w:ind w:right="20" w:hanging="851"/>
        <w:jc w:val="both"/>
        <w:rPr>
          <w:rFonts w:asciiTheme="minorHAnsi" w:hAnsiTheme="minorHAnsi" w:cs="Arial"/>
          <w:sz w:val="20"/>
          <w:szCs w:val="20"/>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Tender Documents, and any document issued as supplemental to them, are and shall remain the property of L&amp;Q, and </w:t>
      </w:r>
      <w:proofErr w:type="gramStart"/>
      <w:r w:rsidRPr="007E040C">
        <w:rPr>
          <w:rFonts w:asciiTheme="minorHAnsi" w:eastAsia="Times New Roman" w:hAnsiTheme="minorHAnsi" w:cs="Arial"/>
          <w:sz w:val="20"/>
          <w:szCs w:val="20"/>
          <w:lang w:eastAsia="en-GB" w:bidi="ar-SA"/>
        </w:rPr>
        <w:t>must be returned</w:t>
      </w:r>
      <w:proofErr w:type="gramEnd"/>
      <w:r w:rsidRPr="007E040C">
        <w:rPr>
          <w:rFonts w:asciiTheme="minorHAnsi" w:eastAsia="Times New Roman" w:hAnsiTheme="minorHAnsi" w:cs="Arial"/>
          <w:sz w:val="20"/>
          <w:szCs w:val="20"/>
          <w:lang w:eastAsia="en-GB" w:bidi="ar-SA"/>
        </w:rPr>
        <w:t xml:space="preserve"> upon demand. </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copyright in the Tender Documents </w:t>
      </w:r>
      <w:proofErr w:type="gramStart"/>
      <w:r w:rsidRPr="007E040C">
        <w:rPr>
          <w:rFonts w:asciiTheme="minorHAnsi" w:eastAsia="Times New Roman" w:hAnsiTheme="minorHAnsi" w:cs="Arial"/>
          <w:sz w:val="20"/>
          <w:szCs w:val="20"/>
          <w:lang w:eastAsia="en-GB" w:bidi="ar-SA"/>
        </w:rPr>
        <w:t>is vested</w:t>
      </w:r>
      <w:proofErr w:type="gramEnd"/>
      <w:r w:rsidRPr="007E040C">
        <w:rPr>
          <w:rFonts w:asciiTheme="minorHAnsi" w:eastAsia="Times New Roman" w:hAnsiTheme="minorHAnsi" w:cs="Arial"/>
          <w:sz w:val="20"/>
          <w:szCs w:val="20"/>
          <w:lang w:eastAsia="en-GB" w:bidi="ar-SA"/>
        </w:rPr>
        <w:t xml:space="preserve"> in L&amp;Q and they may not be reproduced, copied or stored in any medium without the prior written consent of L&amp;Q.  </w:t>
      </w:r>
    </w:p>
    <w:p w:rsidR="000B28EF" w:rsidRPr="007E040C" w:rsidRDefault="000B28EF" w:rsidP="000B28EF">
      <w:pPr>
        <w:ind w:left="426" w:firstLine="0"/>
        <w:jc w:val="both"/>
        <w:rPr>
          <w:rFonts w:asciiTheme="minorHAnsi" w:eastAsia="Times New Roman" w:hAnsiTheme="minorHAnsi" w:cs="Arial"/>
          <w:sz w:val="20"/>
          <w:szCs w:val="20"/>
          <w:lang w:eastAsia="en-GB" w:bidi="ar-SA"/>
        </w:rPr>
      </w:pPr>
    </w:p>
    <w:p w:rsidR="00C141D7" w:rsidRDefault="00C141D7" w:rsidP="00C141D7">
      <w:pPr>
        <w:ind w:left="709" w:firstLine="0"/>
        <w:jc w:val="both"/>
        <w:rPr>
          <w:rFonts w:asciiTheme="minorHAnsi" w:eastAsia="Times New Roman" w:hAnsiTheme="minorHAnsi" w:cs="Arial"/>
          <w:sz w:val="20"/>
          <w:szCs w:val="20"/>
          <w:lang w:eastAsia="en-GB" w:bidi="ar-SA"/>
        </w:rPr>
      </w:pPr>
    </w:p>
    <w:p w:rsidR="00C818B5" w:rsidRPr="007E040C" w:rsidRDefault="00C818B5" w:rsidP="00C141D7">
      <w:pPr>
        <w:ind w:left="709" w:firstLine="0"/>
        <w:jc w:val="both"/>
        <w:rPr>
          <w:rFonts w:asciiTheme="minorHAnsi" w:eastAsia="Times New Roman" w:hAnsiTheme="minorHAnsi" w:cs="Arial"/>
          <w:sz w:val="20"/>
          <w:szCs w:val="20"/>
          <w:lang w:eastAsia="en-GB" w:bidi="ar-SA"/>
        </w:rPr>
      </w:pPr>
    </w:p>
    <w:p w:rsidR="00C141D7" w:rsidRPr="007E040C" w:rsidRDefault="00C141D7" w:rsidP="00C06AB3">
      <w:pPr>
        <w:ind w:left="720" w:hanging="294"/>
        <w:jc w:val="both"/>
        <w:rPr>
          <w:rFonts w:asciiTheme="minorHAnsi" w:eastAsia="Times New Roman" w:hAnsiTheme="minorHAnsi" w:cs="Times New Roman"/>
          <w:b/>
          <w:sz w:val="20"/>
          <w:szCs w:val="20"/>
          <w:lang w:eastAsia="en-GB" w:bidi="ar-SA"/>
        </w:rPr>
      </w:pPr>
      <w:r w:rsidRPr="007E040C">
        <w:rPr>
          <w:rFonts w:asciiTheme="minorHAnsi" w:eastAsia="Times New Roman" w:hAnsiTheme="minorHAnsi" w:cs="Times New Roman"/>
          <w:b/>
          <w:sz w:val="20"/>
          <w:szCs w:val="20"/>
          <w:lang w:eastAsia="en-GB" w:bidi="ar-SA"/>
        </w:rPr>
        <w:t>Confidentiality</w:t>
      </w:r>
    </w:p>
    <w:p w:rsidR="00C141D7" w:rsidRPr="007E040C" w:rsidRDefault="00C141D7" w:rsidP="00077DBA">
      <w:pPr>
        <w:ind w:left="720" w:hanging="720"/>
        <w:jc w:val="both"/>
        <w:rPr>
          <w:rFonts w:asciiTheme="minorHAnsi" w:eastAsia="Times New Roman" w:hAnsiTheme="minorHAnsi" w:cs="Times New Roman"/>
          <w:b/>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ITT, the Tender Documents and any related and supporting information provided by or on behalf of L&amp;Q must be treated by the Tenderer as ‘Private and Confidential’.</w:t>
      </w:r>
    </w:p>
    <w:p w:rsidR="009117F3" w:rsidRPr="007E040C" w:rsidRDefault="009117F3" w:rsidP="00C06AB3">
      <w:pPr>
        <w:ind w:left="426" w:hanging="568"/>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Tenderer is not to disclose or release any information relating to the ITT, the Tender Documents and any related and supporting information other than on a strictly confidential basis to those who the Tenderer needs to consult in the preparation or the submission of a bona fide Tender.</w:t>
      </w:r>
    </w:p>
    <w:p w:rsidR="00C141D7" w:rsidRPr="007E040C" w:rsidRDefault="00C141D7" w:rsidP="00C06AB3">
      <w:pPr>
        <w:ind w:left="426" w:hanging="568"/>
        <w:jc w:val="both"/>
        <w:rPr>
          <w:rFonts w:asciiTheme="minorHAnsi" w:eastAsia="Times New Roman" w:hAnsiTheme="minorHAnsi" w:cs="Arial"/>
          <w:sz w:val="20"/>
          <w:szCs w:val="20"/>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proofErr w:type="gramStart"/>
      <w:r w:rsidRPr="007E040C">
        <w:rPr>
          <w:rFonts w:asciiTheme="minorHAnsi" w:eastAsia="Times New Roman" w:hAnsiTheme="minorHAnsi" w:cs="Arial"/>
          <w:sz w:val="20"/>
          <w:szCs w:val="20"/>
          <w:lang w:eastAsia="en-GB" w:bidi="ar-SA"/>
        </w:rPr>
        <w:t>The Tenderer should further not disclose the fact that they have been invited to compete for the Contract, or at any time release any information concerning the Tender Documents and/or their Tender and/or any related documents and/or any negotiation and/or discussion with L&amp;Q in this connection for publication in the press or on radio, television, screen, social media or any other medium.</w:t>
      </w:r>
      <w:proofErr w:type="gramEnd"/>
    </w:p>
    <w:p w:rsidR="00C141D7" w:rsidRPr="007E040C" w:rsidRDefault="00C141D7" w:rsidP="00077DBA">
      <w:pPr>
        <w:ind w:left="720" w:hanging="720"/>
        <w:jc w:val="both"/>
        <w:rPr>
          <w:rFonts w:asciiTheme="minorHAnsi" w:eastAsia="Times New Roman" w:hAnsiTheme="minorHAnsi" w:cs="Arial"/>
          <w:sz w:val="18"/>
          <w:szCs w:val="18"/>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Tenderer warrants to L&amp;Q that no document that it prepares as part of its Tender shall infringe any Intellectual Property Rights. The Tenderer shall retain Intellectual Property Rights in all documents that it prepares as part of its Tender submission and L&amp;Q shall not copy or use any such documents other than for the purpose of the evaluation and consideration of Tenders and in </w:t>
      </w:r>
      <w:r w:rsidR="009117F3" w:rsidRPr="007E040C">
        <w:rPr>
          <w:rFonts w:asciiTheme="minorHAnsi" w:eastAsia="Times New Roman" w:hAnsiTheme="minorHAnsi" w:cs="Arial"/>
          <w:sz w:val="20"/>
          <w:szCs w:val="20"/>
          <w:lang w:eastAsia="en-GB" w:bidi="ar-SA"/>
        </w:rPr>
        <w:t xml:space="preserve">Contractor </w:t>
      </w:r>
      <w:r w:rsidRPr="007E040C">
        <w:rPr>
          <w:rFonts w:asciiTheme="minorHAnsi" w:eastAsia="Times New Roman" w:hAnsiTheme="minorHAnsi" w:cs="Arial"/>
          <w:sz w:val="20"/>
          <w:szCs w:val="20"/>
          <w:lang w:eastAsia="en-GB" w:bidi="ar-SA"/>
        </w:rPr>
        <w:t>selection</w:t>
      </w:r>
      <w:r w:rsidR="009117F3" w:rsidRPr="007E040C">
        <w:rPr>
          <w:rFonts w:asciiTheme="minorHAnsi" w:eastAsia="Times New Roman" w:hAnsiTheme="minorHAnsi" w:cs="Arial"/>
          <w:sz w:val="20"/>
          <w:szCs w:val="20"/>
          <w:lang w:eastAsia="en-GB" w:bidi="ar-SA"/>
        </w:rPr>
        <w:t>.</w:t>
      </w:r>
    </w:p>
    <w:p w:rsidR="00C141D7" w:rsidRPr="007E040C" w:rsidRDefault="00C141D7" w:rsidP="00C06AB3">
      <w:pPr>
        <w:ind w:left="426" w:hanging="568"/>
        <w:jc w:val="both"/>
        <w:rPr>
          <w:rFonts w:asciiTheme="minorHAnsi" w:eastAsia="Times New Roman" w:hAnsiTheme="minorHAnsi" w:cs="Arial"/>
          <w:sz w:val="18"/>
          <w:szCs w:val="18"/>
          <w:lang w:eastAsia="en-GB" w:bidi="ar-SA"/>
        </w:rPr>
      </w:pPr>
    </w:p>
    <w:p w:rsidR="00C141D7" w:rsidRPr="007E040C"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reserves the right to retain all Tender documents submitted by Tenderers throughout the whole of the period that their submissions remain valid and open for acceptance.</w:t>
      </w:r>
    </w:p>
    <w:p w:rsidR="00C141D7" w:rsidRPr="007E040C" w:rsidRDefault="00C141D7" w:rsidP="00C06AB3">
      <w:pPr>
        <w:ind w:left="426" w:hanging="568"/>
        <w:jc w:val="both"/>
        <w:rPr>
          <w:rFonts w:asciiTheme="minorHAnsi" w:eastAsia="Times New Roman" w:hAnsiTheme="minorHAnsi" w:cs="Arial"/>
          <w:sz w:val="18"/>
          <w:szCs w:val="18"/>
          <w:lang w:eastAsia="en-GB" w:bidi="ar-SA"/>
        </w:rPr>
      </w:pPr>
    </w:p>
    <w:p w:rsidR="00C141D7" w:rsidRDefault="00C141D7" w:rsidP="00C06AB3">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Each Tenderer undertakes to indemnify L&amp;Q and to keep L&amp;Q indemnified against all actions, claims, demands, liabilit</w:t>
      </w:r>
      <w:r w:rsidR="009117F3" w:rsidRPr="007E040C">
        <w:rPr>
          <w:rFonts w:asciiTheme="minorHAnsi" w:eastAsia="Times New Roman" w:hAnsiTheme="minorHAnsi" w:cs="Arial"/>
          <w:sz w:val="20"/>
          <w:szCs w:val="20"/>
          <w:lang w:eastAsia="en-GB" w:bidi="ar-SA"/>
        </w:rPr>
        <w:t>ies</w:t>
      </w:r>
      <w:r w:rsidRPr="007E040C">
        <w:rPr>
          <w:rFonts w:asciiTheme="minorHAnsi" w:eastAsia="Times New Roman" w:hAnsiTheme="minorHAnsi" w:cs="Arial"/>
          <w:sz w:val="20"/>
          <w:szCs w:val="20"/>
          <w:lang w:eastAsia="en-GB" w:bidi="ar-SA"/>
        </w:rPr>
        <w:t>, proceedings, damages, costs, charges and expenses whatsoever arising out of or in connection with any breach of these provisions.</w:t>
      </w:r>
    </w:p>
    <w:p w:rsidR="00C31FAE" w:rsidRDefault="00C31FAE" w:rsidP="00F3707F">
      <w:pPr>
        <w:ind w:left="0" w:firstLine="0"/>
        <w:jc w:val="both"/>
        <w:rPr>
          <w:rFonts w:asciiTheme="minorHAnsi" w:eastAsia="Times New Roman" w:hAnsiTheme="minorHAnsi" w:cs="Arial"/>
          <w:sz w:val="20"/>
          <w:szCs w:val="20"/>
          <w:lang w:eastAsia="en-GB" w:bidi="ar-SA"/>
        </w:rPr>
      </w:pPr>
    </w:p>
    <w:p w:rsidR="00C818B5" w:rsidRDefault="00C818B5" w:rsidP="00F3707F">
      <w:pPr>
        <w:ind w:left="0" w:firstLine="0"/>
        <w:jc w:val="both"/>
        <w:rPr>
          <w:rFonts w:asciiTheme="minorHAnsi" w:eastAsia="Times New Roman" w:hAnsiTheme="minorHAnsi" w:cs="Arial"/>
          <w:sz w:val="20"/>
          <w:szCs w:val="20"/>
          <w:lang w:eastAsia="en-GB" w:bidi="ar-SA"/>
        </w:rPr>
      </w:pPr>
    </w:p>
    <w:p w:rsidR="00F3707F" w:rsidRPr="005E3ADA" w:rsidRDefault="00F3707F" w:rsidP="00F3707F">
      <w:pPr>
        <w:ind w:left="0" w:firstLine="0"/>
        <w:jc w:val="both"/>
        <w:rPr>
          <w:rFonts w:asciiTheme="minorHAnsi" w:eastAsia="Times New Roman" w:hAnsiTheme="minorHAnsi" w:cs="Arial"/>
          <w:sz w:val="20"/>
          <w:szCs w:val="20"/>
          <w:lang w:eastAsia="en-GB" w:bidi="ar-SA"/>
        </w:rPr>
      </w:pPr>
    </w:p>
    <w:p w:rsidR="00C141D7" w:rsidRPr="00D338D4" w:rsidRDefault="00C141D7" w:rsidP="00C06AB3">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5E3ADA">
        <w:rPr>
          <w:rFonts w:asciiTheme="minorHAnsi" w:eastAsia="Times New Roman" w:hAnsiTheme="minorHAnsi" w:cs="Arial"/>
          <w:b/>
          <w:bCs/>
          <w:sz w:val="20"/>
          <w:szCs w:val="20"/>
          <w:lang w:eastAsia="en-GB" w:bidi="ar-SA"/>
        </w:rPr>
        <w:t xml:space="preserve">SCOPE OF </w:t>
      </w:r>
      <w:r w:rsidR="005E3ADA" w:rsidRPr="00D338D4">
        <w:rPr>
          <w:rFonts w:asciiTheme="minorHAnsi" w:eastAsia="Times New Roman" w:hAnsiTheme="minorHAnsi" w:cs="Arial"/>
          <w:b/>
          <w:bCs/>
          <w:sz w:val="20"/>
          <w:szCs w:val="20"/>
          <w:lang w:eastAsia="en-GB" w:bidi="ar-SA"/>
        </w:rPr>
        <w:t>GOODS/SERVICES</w:t>
      </w:r>
    </w:p>
    <w:p w:rsidR="00C141D7" w:rsidRPr="005E3ADA" w:rsidRDefault="00C141D7" w:rsidP="00C06AB3">
      <w:pPr>
        <w:ind w:left="426" w:hanging="568"/>
        <w:jc w:val="both"/>
        <w:rPr>
          <w:rFonts w:asciiTheme="minorHAnsi" w:eastAsia="Times New Roman" w:hAnsiTheme="minorHAnsi" w:cs="Arial"/>
          <w:sz w:val="18"/>
          <w:szCs w:val="18"/>
          <w:lang w:eastAsia="en-GB" w:bidi="ar-SA"/>
        </w:rPr>
      </w:pPr>
    </w:p>
    <w:p w:rsidR="00D4730F" w:rsidRDefault="00C141D7" w:rsidP="000B28EF">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5E3ADA">
        <w:rPr>
          <w:rFonts w:asciiTheme="minorHAnsi" w:eastAsia="Times New Roman" w:hAnsiTheme="minorHAnsi" w:cs="Arial"/>
          <w:sz w:val="20"/>
          <w:szCs w:val="20"/>
          <w:lang w:eastAsia="en-GB" w:bidi="ar-SA"/>
        </w:rPr>
        <w:t xml:space="preserve">The scope of the </w:t>
      </w:r>
      <w:r w:rsidR="005E3ADA" w:rsidRPr="00D338D4">
        <w:rPr>
          <w:rFonts w:asciiTheme="minorHAnsi" w:eastAsia="Times New Roman" w:hAnsiTheme="minorHAnsi" w:cs="Arial"/>
          <w:sz w:val="20"/>
          <w:szCs w:val="20"/>
          <w:lang w:eastAsia="en-GB" w:bidi="ar-SA"/>
        </w:rPr>
        <w:t>Goods/Services</w:t>
      </w:r>
      <w:r w:rsidRPr="005E3ADA">
        <w:rPr>
          <w:rFonts w:asciiTheme="minorHAnsi" w:eastAsia="Times New Roman" w:hAnsiTheme="minorHAnsi" w:cs="Arial"/>
          <w:sz w:val="20"/>
          <w:szCs w:val="20"/>
          <w:lang w:eastAsia="en-GB" w:bidi="ar-SA"/>
        </w:rPr>
        <w:t xml:space="preserve"> </w:t>
      </w:r>
      <w:proofErr w:type="gramStart"/>
      <w:r w:rsidRPr="005E3ADA">
        <w:rPr>
          <w:rFonts w:asciiTheme="minorHAnsi" w:eastAsia="Times New Roman" w:hAnsiTheme="minorHAnsi" w:cs="Arial"/>
          <w:sz w:val="20"/>
          <w:szCs w:val="20"/>
          <w:lang w:eastAsia="en-GB" w:bidi="ar-SA"/>
        </w:rPr>
        <w:t>are defined</w:t>
      </w:r>
      <w:proofErr w:type="gramEnd"/>
      <w:r w:rsidRPr="005E3ADA">
        <w:rPr>
          <w:rFonts w:asciiTheme="minorHAnsi" w:eastAsia="Times New Roman" w:hAnsiTheme="minorHAnsi" w:cs="Arial"/>
          <w:sz w:val="20"/>
          <w:szCs w:val="20"/>
          <w:lang w:eastAsia="en-GB" w:bidi="ar-SA"/>
        </w:rPr>
        <w:t xml:space="preserve"> within the Tender Documents</w:t>
      </w:r>
      <w:r w:rsidR="00C31FAE">
        <w:rPr>
          <w:rFonts w:asciiTheme="minorHAnsi" w:eastAsia="Times New Roman" w:hAnsiTheme="minorHAnsi" w:cs="Arial"/>
          <w:sz w:val="20"/>
          <w:szCs w:val="20"/>
          <w:lang w:eastAsia="en-GB" w:bidi="ar-SA"/>
        </w:rPr>
        <w:t>.</w:t>
      </w:r>
      <w:r w:rsidRPr="005E3ADA">
        <w:rPr>
          <w:rFonts w:asciiTheme="minorHAnsi" w:eastAsia="Times New Roman" w:hAnsiTheme="minorHAnsi" w:cs="Arial"/>
          <w:sz w:val="20"/>
          <w:szCs w:val="20"/>
          <w:lang w:eastAsia="en-GB" w:bidi="ar-SA"/>
        </w:rPr>
        <w:t xml:space="preserve"> </w:t>
      </w:r>
    </w:p>
    <w:p w:rsidR="000B28EF" w:rsidRDefault="000B28EF" w:rsidP="000B28EF">
      <w:pPr>
        <w:ind w:left="426" w:firstLine="0"/>
        <w:jc w:val="both"/>
        <w:rPr>
          <w:rFonts w:asciiTheme="minorHAnsi" w:eastAsia="Times New Roman" w:hAnsiTheme="minorHAnsi" w:cs="Arial"/>
          <w:sz w:val="20"/>
          <w:szCs w:val="20"/>
          <w:lang w:eastAsia="en-GB" w:bidi="ar-SA"/>
        </w:rPr>
      </w:pPr>
    </w:p>
    <w:p w:rsidR="008C2CFB" w:rsidRPr="000B28EF" w:rsidRDefault="008C2CFB" w:rsidP="000B28EF">
      <w:pPr>
        <w:ind w:left="426" w:firstLine="0"/>
        <w:jc w:val="both"/>
        <w:rPr>
          <w:rFonts w:asciiTheme="minorHAnsi" w:eastAsia="Times New Roman" w:hAnsiTheme="minorHAnsi" w:cs="Arial"/>
          <w:sz w:val="20"/>
          <w:szCs w:val="20"/>
          <w:lang w:eastAsia="en-GB" w:bidi="ar-SA"/>
        </w:rPr>
      </w:pPr>
    </w:p>
    <w:p w:rsidR="00DA590F" w:rsidRPr="007E040C" w:rsidRDefault="00DA590F" w:rsidP="00793E3B">
      <w:pPr>
        <w:ind w:left="0" w:firstLine="0"/>
        <w:jc w:val="both"/>
        <w:rPr>
          <w:rFonts w:asciiTheme="minorHAnsi" w:eastAsia="Times New Roman" w:hAnsiTheme="minorHAnsi" w:cs="Arial"/>
          <w:sz w:val="18"/>
          <w:szCs w:val="18"/>
          <w:lang w:eastAsia="en-GB" w:bidi="ar-SA"/>
        </w:rPr>
      </w:pPr>
    </w:p>
    <w:p w:rsidR="00C141D7" w:rsidRPr="007E040C" w:rsidRDefault="00C141D7" w:rsidP="00C06AB3">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EXTENT AND FULLNESS OF TENDERS</w:t>
      </w:r>
    </w:p>
    <w:p w:rsidR="00C141D7" w:rsidRPr="007E040C" w:rsidRDefault="00C141D7" w:rsidP="00C06AB3">
      <w:pPr>
        <w:ind w:left="426" w:hanging="568"/>
        <w:jc w:val="center"/>
        <w:rPr>
          <w:rFonts w:asciiTheme="minorHAnsi" w:eastAsia="Times New Roman" w:hAnsiTheme="minorHAnsi" w:cs="Arial"/>
          <w:sz w:val="18"/>
          <w:szCs w:val="18"/>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 xml:space="preserve">Tenders </w:t>
      </w:r>
      <w:proofErr w:type="gramStart"/>
      <w:r w:rsidRPr="000A1171">
        <w:rPr>
          <w:rFonts w:asciiTheme="minorHAnsi" w:eastAsia="Times New Roman" w:hAnsiTheme="minorHAnsi" w:cs="Arial"/>
          <w:sz w:val="20"/>
          <w:szCs w:val="20"/>
          <w:lang w:eastAsia="en-GB" w:bidi="ar-SA"/>
        </w:rPr>
        <w:t>must be submitted</w:t>
      </w:r>
      <w:proofErr w:type="gramEnd"/>
      <w:r w:rsidRPr="000A1171">
        <w:rPr>
          <w:rFonts w:asciiTheme="minorHAnsi" w:eastAsia="Times New Roman" w:hAnsiTheme="minorHAnsi" w:cs="Arial"/>
          <w:sz w:val="20"/>
          <w:szCs w:val="20"/>
          <w:lang w:eastAsia="en-GB" w:bidi="ar-SA"/>
        </w:rPr>
        <w:t xml:space="preserve"> for the whole of the </w:t>
      </w:r>
      <w:r w:rsidRPr="006B738D">
        <w:rPr>
          <w:rFonts w:asciiTheme="minorHAnsi" w:eastAsia="Times New Roman" w:hAnsiTheme="minorHAnsi" w:cs="Arial"/>
          <w:sz w:val="20"/>
          <w:szCs w:val="20"/>
          <w:lang w:eastAsia="en-GB" w:bidi="ar-SA"/>
        </w:rPr>
        <w:t xml:space="preserve">Goods/Services </w:t>
      </w:r>
      <w:r w:rsidRPr="000A1171">
        <w:rPr>
          <w:rFonts w:asciiTheme="minorHAnsi" w:eastAsia="Times New Roman" w:hAnsiTheme="minorHAnsi" w:cs="Arial"/>
          <w:sz w:val="20"/>
          <w:szCs w:val="20"/>
          <w:lang w:eastAsia="en-GB" w:bidi="ar-SA"/>
        </w:rPr>
        <w:t>in accordance with the requirements of these Tender Documents and a Tender for only part of the Services will be rejected.</w:t>
      </w:r>
    </w:p>
    <w:p w:rsidR="000A1171" w:rsidRPr="000A1171" w:rsidRDefault="000A1171" w:rsidP="000A1171">
      <w:pPr>
        <w:ind w:left="426" w:hanging="568"/>
        <w:jc w:val="both"/>
        <w:rPr>
          <w:rFonts w:asciiTheme="minorHAnsi" w:eastAsia="Times New Roman" w:hAnsiTheme="minorHAnsi" w:cs="Arial"/>
          <w:sz w:val="18"/>
          <w:szCs w:val="18"/>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 xml:space="preserve">Tenderers are to familiarise themselves with the Tender Documents (including but not limited to the Preliminaries (if appropriate) and the Specification) and the Site(s) as necessary to satisfy themselves as to all the relevant </w:t>
      </w:r>
      <w:proofErr w:type="gramStart"/>
      <w:r w:rsidRPr="000A1171">
        <w:rPr>
          <w:rFonts w:asciiTheme="minorHAnsi" w:eastAsia="Times New Roman" w:hAnsiTheme="minorHAnsi" w:cs="Arial"/>
          <w:sz w:val="20"/>
          <w:szCs w:val="20"/>
          <w:lang w:eastAsia="en-GB" w:bidi="ar-SA"/>
        </w:rPr>
        <w:t>aspects which</w:t>
      </w:r>
      <w:proofErr w:type="gramEnd"/>
      <w:r w:rsidRPr="000A1171">
        <w:rPr>
          <w:rFonts w:asciiTheme="minorHAnsi" w:eastAsia="Times New Roman" w:hAnsiTheme="minorHAnsi" w:cs="Arial"/>
          <w:sz w:val="20"/>
          <w:szCs w:val="20"/>
          <w:lang w:eastAsia="en-GB" w:bidi="ar-SA"/>
        </w:rPr>
        <w:t xml:space="preserve"> could affect the pricing and the operation of the Contract.  Tenderers should also note that L&amp;Q </w:t>
      </w:r>
      <w:proofErr w:type="gramStart"/>
      <w:r w:rsidRPr="000A1171">
        <w:rPr>
          <w:rFonts w:asciiTheme="minorHAnsi" w:eastAsia="Times New Roman" w:hAnsiTheme="minorHAnsi" w:cs="Arial"/>
          <w:sz w:val="20"/>
          <w:szCs w:val="20"/>
          <w:lang w:eastAsia="en-GB" w:bidi="ar-SA"/>
        </w:rPr>
        <w:t>will</w:t>
      </w:r>
      <w:proofErr w:type="gramEnd"/>
      <w:r w:rsidRPr="000A1171">
        <w:rPr>
          <w:rFonts w:asciiTheme="minorHAnsi" w:eastAsia="Times New Roman" w:hAnsiTheme="minorHAnsi" w:cs="Arial"/>
          <w:sz w:val="20"/>
          <w:szCs w:val="20"/>
          <w:lang w:eastAsia="en-GB" w:bidi="ar-SA"/>
        </w:rPr>
        <w:t xml:space="preserve"> not consider any claim for any additional payment or reimbursement through failure to obtain all necessary information or want of knowledge.</w:t>
      </w:r>
    </w:p>
    <w:p w:rsidR="000A1171" w:rsidRPr="000A1171" w:rsidRDefault="000A1171" w:rsidP="000A1171">
      <w:pPr>
        <w:tabs>
          <w:tab w:val="left" w:pos="1875"/>
        </w:tabs>
        <w:ind w:left="426" w:hanging="568"/>
        <w:jc w:val="both"/>
        <w:rPr>
          <w:rFonts w:asciiTheme="minorHAnsi" w:eastAsia="Times New Roman" w:hAnsiTheme="minorHAnsi" w:cs="Arial"/>
          <w:sz w:val="18"/>
          <w:szCs w:val="18"/>
          <w:lang w:eastAsia="en-GB" w:bidi="ar-SA"/>
        </w:rPr>
      </w:pPr>
      <w:r w:rsidRPr="000A1171">
        <w:rPr>
          <w:rFonts w:asciiTheme="minorHAnsi" w:eastAsia="Times New Roman" w:hAnsiTheme="minorHAnsi" w:cs="Arial"/>
          <w:sz w:val="18"/>
          <w:szCs w:val="18"/>
          <w:lang w:eastAsia="en-GB" w:bidi="ar-SA"/>
        </w:rPr>
        <w:tab/>
      </w: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Information supplied by L&amp;Q (whether in the Tender Documents or otherwise) is provided for general guidance in the preparation of Tenders.  Tenderers must satisfy themselves as to the conditions affecting the supply and cost of labour, the availability and prices of materials and all other conditions of the locality in which the Services/Works are to be carried out or Goods supplied insofar as the same might affect their Tender.</w:t>
      </w:r>
    </w:p>
    <w:p w:rsidR="000A1171" w:rsidRPr="000A1171" w:rsidRDefault="000A1171" w:rsidP="000A1171">
      <w:pPr>
        <w:ind w:left="426" w:hanging="568"/>
        <w:jc w:val="both"/>
        <w:rPr>
          <w:rFonts w:asciiTheme="minorHAnsi" w:eastAsia="Times New Roman" w:hAnsiTheme="minorHAnsi" w:cs="Arial"/>
          <w:sz w:val="18"/>
          <w:szCs w:val="18"/>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proofErr w:type="gramStart"/>
      <w:r w:rsidRPr="000A1171">
        <w:rPr>
          <w:rFonts w:asciiTheme="minorHAnsi" w:eastAsia="Times New Roman" w:hAnsiTheme="minorHAnsi" w:cs="Arial"/>
          <w:sz w:val="20"/>
          <w:szCs w:val="20"/>
          <w:lang w:eastAsia="en-GB" w:bidi="ar-SA"/>
        </w:rPr>
        <w:t>The Tenderer should seek all technical, financial and legal advice as part of their investigation processes and fully satisfy themselves as to their legal and other obligations not only in relation to this Invitation to Tender and the procurement process but also in respect of the Contract including but not limited to the methods and resources needed to meet L&amp;Q’s requirements as set out in all sections of the Tender Documents.</w:t>
      </w:r>
      <w:proofErr w:type="gramEnd"/>
    </w:p>
    <w:p w:rsidR="000A1171" w:rsidRPr="000A1171" w:rsidRDefault="00794C8B" w:rsidP="000A1171">
      <w:pPr>
        <w:ind w:left="426" w:hanging="568"/>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w:t>
      </w: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Tenderers must satisfy themselves by their own investigations with regard to the accuracy of any information provided by L&amp;Q, its servants or agents.</w:t>
      </w:r>
    </w:p>
    <w:p w:rsidR="000A1171" w:rsidRPr="000A1171" w:rsidRDefault="000A1171" w:rsidP="000A1171">
      <w:pPr>
        <w:ind w:left="426" w:hanging="568"/>
        <w:jc w:val="both"/>
        <w:rPr>
          <w:rFonts w:asciiTheme="minorHAnsi" w:eastAsia="Times New Roman" w:hAnsiTheme="minorHAnsi" w:cs="Arial"/>
          <w:sz w:val="20"/>
          <w:szCs w:val="20"/>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 xml:space="preserve">Tenderers are to note that L&amp;Q </w:t>
      </w:r>
      <w:proofErr w:type="gramStart"/>
      <w:r w:rsidRPr="000A1171">
        <w:rPr>
          <w:rFonts w:asciiTheme="minorHAnsi" w:eastAsia="Times New Roman" w:hAnsiTheme="minorHAnsi" w:cs="Arial"/>
          <w:sz w:val="20"/>
          <w:szCs w:val="20"/>
          <w:lang w:eastAsia="en-GB" w:bidi="ar-SA"/>
        </w:rPr>
        <w:t>shall not be held</w:t>
      </w:r>
      <w:proofErr w:type="gramEnd"/>
      <w:r w:rsidRPr="000A1171">
        <w:rPr>
          <w:rFonts w:asciiTheme="minorHAnsi" w:eastAsia="Times New Roman" w:hAnsiTheme="minorHAnsi" w:cs="Arial"/>
          <w:sz w:val="20"/>
          <w:szCs w:val="20"/>
          <w:lang w:eastAsia="en-GB" w:bidi="ar-SA"/>
        </w:rPr>
        <w:t xml:space="preserve"> responsible or liable for any inaccurate information obtained by any Tenderer whether from a servant or agent of L&amp;Q or otherwise and whether or not the inaccuracy is due to want of care on the part of L&amp;Q, its servants or agents.</w:t>
      </w:r>
    </w:p>
    <w:p w:rsidR="000A1171" w:rsidRPr="000A1171" w:rsidRDefault="000A1171" w:rsidP="000A1171">
      <w:pPr>
        <w:ind w:left="709" w:firstLine="0"/>
        <w:jc w:val="both"/>
        <w:rPr>
          <w:rFonts w:asciiTheme="minorHAnsi" w:eastAsia="Times New Roman" w:hAnsiTheme="minorHAnsi" w:cs="Arial"/>
          <w:sz w:val="20"/>
          <w:szCs w:val="20"/>
          <w:lang w:eastAsia="en-GB" w:bidi="ar-SA"/>
        </w:rPr>
      </w:pPr>
    </w:p>
    <w:p w:rsidR="000A1171" w:rsidRPr="000A1171" w:rsidRDefault="000A1171" w:rsidP="000A1171">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0A1171">
        <w:rPr>
          <w:rFonts w:asciiTheme="minorHAnsi" w:eastAsia="Times New Roman" w:hAnsiTheme="minorHAnsi" w:cs="Arial"/>
          <w:sz w:val="20"/>
          <w:szCs w:val="20"/>
          <w:lang w:eastAsia="en-GB" w:bidi="ar-SA"/>
        </w:rPr>
        <w:t xml:space="preserve">Notwithstanding the fact that the Tenderer </w:t>
      </w:r>
      <w:proofErr w:type="gramStart"/>
      <w:r w:rsidRPr="000A1171">
        <w:rPr>
          <w:rFonts w:asciiTheme="minorHAnsi" w:eastAsia="Times New Roman" w:hAnsiTheme="minorHAnsi" w:cs="Arial"/>
          <w:sz w:val="20"/>
          <w:szCs w:val="20"/>
          <w:lang w:eastAsia="en-GB" w:bidi="ar-SA"/>
        </w:rPr>
        <w:t>has been invited</w:t>
      </w:r>
      <w:proofErr w:type="gramEnd"/>
      <w:r w:rsidRPr="000A1171">
        <w:rPr>
          <w:rFonts w:asciiTheme="minorHAnsi" w:eastAsia="Times New Roman" w:hAnsiTheme="minorHAnsi" w:cs="Arial"/>
          <w:sz w:val="20"/>
          <w:szCs w:val="20"/>
          <w:lang w:eastAsia="en-GB" w:bidi="ar-SA"/>
        </w:rPr>
        <w:t xml:space="preserve"> to submit a Tender L&amp;Q makes no representation regarding the Tenderer’s financial stability, technical competence or ability in any way to carry out the Services/Works or supply the Goods.</w:t>
      </w:r>
    </w:p>
    <w:p w:rsidR="00F3707F" w:rsidRDefault="00F3707F" w:rsidP="00C141D7">
      <w:pPr>
        <w:ind w:left="709" w:firstLine="0"/>
        <w:jc w:val="both"/>
        <w:rPr>
          <w:rFonts w:asciiTheme="minorHAnsi" w:eastAsia="Times New Roman" w:hAnsiTheme="minorHAnsi" w:cs="Arial"/>
          <w:sz w:val="20"/>
          <w:szCs w:val="20"/>
          <w:lang w:eastAsia="en-GB" w:bidi="ar-SA"/>
        </w:rPr>
      </w:pPr>
    </w:p>
    <w:p w:rsidR="008C2CFB" w:rsidRDefault="008C2CFB" w:rsidP="00C141D7">
      <w:pPr>
        <w:ind w:left="709" w:firstLine="0"/>
        <w:jc w:val="both"/>
        <w:rPr>
          <w:rFonts w:asciiTheme="minorHAnsi" w:eastAsia="Times New Roman" w:hAnsiTheme="minorHAnsi" w:cs="Arial"/>
          <w:sz w:val="20"/>
          <w:szCs w:val="20"/>
          <w:lang w:eastAsia="en-GB" w:bidi="ar-SA"/>
        </w:rPr>
      </w:pPr>
    </w:p>
    <w:p w:rsidR="008C2CFB" w:rsidRDefault="008C2CFB" w:rsidP="008C2CFB">
      <w:pPr>
        <w:ind w:left="0" w:firstLine="0"/>
        <w:jc w:val="both"/>
        <w:rPr>
          <w:rFonts w:asciiTheme="minorHAnsi" w:eastAsia="Times New Roman" w:hAnsiTheme="minorHAnsi" w:cs="Arial"/>
          <w:sz w:val="20"/>
          <w:szCs w:val="20"/>
          <w:lang w:eastAsia="en-GB" w:bidi="ar-SA"/>
        </w:rPr>
      </w:pPr>
    </w:p>
    <w:p w:rsidR="00C818B5" w:rsidRDefault="00C818B5" w:rsidP="008C2CFB">
      <w:pPr>
        <w:ind w:left="0" w:firstLine="0"/>
        <w:jc w:val="both"/>
        <w:rPr>
          <w:rFonts w:asciiTheme="minorHAnsi" w:eastAsia="Times New Roman" w:hAnsiTheme="minorHAnsi" w:cs="Arial"/>
          <w:sz w:val="20"/>
          <w:szCs w:val="20"/>
          <w:lang w:eastAsia="en-GB" w:bidi="ar-SA"/>
        </w:rPr>
      </w:pPr>
    </w:p>
    <w:p w:rsidR="00C818B5" w:rsidRPr="007E040C" w:rsidRDefault="00C818B5" w:rsidP="008C2CFB">
      <w:pPr>
        <w:ind w:left="0" w:firstLine="0"/>
        <w:jc w:val="both"/>
        <w:rPr>
          <w:rFonts w:asciiTheme="minorHAnsi" w:eastAsia="Times New Roman" w:hAnsiTheme="minorHAnsi" w:cs="Arial"/>
          <w:sz w:val="20"/>
          <w:szCs w:val="20"/>
          <w:lang w:eastAsia="en-GB" w:bidi="ar-SA"/>
        </w:rPr>
      </w:pPr>
    </w:p>
    <w:p w:rsidR="00C141D7" w:rsidRPr="007E040C" w:rsidRDefault="00C141D7" w:rsidP="00D53B7C">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ENQUIRIES</w:t>
      </w:r>
    </w:p>
    <w:p w:rsidR="00C141D7" w:rsidRPr="007E040C" w:rsidRDefault="00C141D7" w:rsidP="00D53B7C">
      <w:pPr>
        <w:ind w:left="426" w:hanging="568"/>
        <w:jc w:val="both"/>
        <w:rPr>
          <w:rFonts w:asciiTheme="minorHAnsi" w:eastAsia="Times New Roman" w:hAnsiTheme="minorHAnsi" w:cs="Arial"/>
          <w:b/>
          <w:bCs/>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During the Tender Period, Tenderers may submit questions and requests for clarification or further information via the </w:t>
      </w:r>
      <w:r w:rsidR="00F525E9" w:rsidRPr="007E040C">
        <w:rPr>
          <w:rFonts w:asciiTheme="minorHAnsi" w:eastAsia="Times New Roman" w:hAnsiTheme="minorHAnsi" w:cs="Arial"/>
          <w:sz w:val="20"/>
          <w:szCs w:val="20"/>
          <w:lang w:eastAsia="en-GB" w:bidi="ar-SA"/>
        </w:rPr>
        <w:t>In-Tend Supplier</w:t>
      </w:r>
      <w:r w:rsidRPr="007E040C">
        <w:rPr>
          <w:rFonts w:asciiTheme="minorHAnsi" w:eastAsia="Times New Roman" w:hAnsiTheme="minorHAnsi" w:cs="Arial"/>
          <w:sz w:val="20"/>
          <w:szCs w:val="20"/>
          <w:lang w:eastAsia="en-GB" w:bidi="ar-SA"/>
        </w:rPr>
        <w:t xml:space="preserve"> portal.</w:t>
      </w:r>
    </w:p>
    <w:p w:rsidR="00C141D7" w:rsidRPr="007E040C" w:rsidRDefault="00C141D7" w:rsidP="00794C8B">
      <w:pPr>
        <w:ind w:left="0" w:firstLine="0"/>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Except as stated below, all questions and requests for clarification or further information and the corresponding responses, </w:t>
      </w:r>
      <w:proofErr w:type="gramStart"/>
      <w:r w:rsidRPr="007E040C">
        <w:rPr>
          <w:rFonts w:asciiTheme="minorHAnsi" w:eastAsia="Times New Roman" w:hAnsiTheme="minorHAnsi" w:cs="Arial"/>
          <w:sz w:val="20"/>
          <w:szCs w:val="20"/>
          <w:lang w:eastAsia="en-GB" w:bidi="ar-SA"/>
        </w:rPr>
        <w:t>will be circulated</w:t>
      </w:r>
      <w:proofErr w:type="gramEnd"/>
      <w:r w:rsidRPr="007E040C">
        <w:rPr>
          <w:rFonts w:asciiTheme="minorHAnsi" w:eastAsia="Times New Roman" w:hAnsiTheme="minorHAnsi" w:cs="Arial"/>
          <w:sz w:val="20"/>
          <w:szCs w:val="20"/>
          <w:lang w:eastAsia="en-GB" w:bidi="ar-SA"/>
        </w:rPr>
        <w:t xml:space="preserve"> by L&amp;Q to all Tenderers but the identity of the Tenderer raising the query will not be disclosed.</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When submitting a question or request for clarification or further information, Tenderers should indicate </w:t>
      </w:r>
      <w:proofErr w:type="gramStart"/>
      <w:r w:rsidRPr="007E040C">
        <w:rPr>
          <w:rFonts w:asciiTheme="minorHAnsi" w:eastAsia="Times New Roman" w:hAnsiTheme="minorHAnsi" w:cs="Arial"/>
          <w:sz w:val="20"/>
          <w:szCs w:val="20"/>
          <w:lang w:eastAsia="en-GB" w:bidi="ar-SA"/>
        </w:rPr>
        <w:t>whether or not</w:t>
      </w:r>
      <w:proofErr w:type="gramEnd"/>
      <w:r w:rsidRPr="007E040C">
        <w:rPr>
          <w:rFonts w:asciiTheme="minorHAnsi" w:eastAsia="Times New Roman" w:hAnsiTheme="minorHAnsi" w:cs="Arial"/>
          <w:sz w:val="20"/>
          <w:szCs w:val="20"/>
          <w:lang w:eastAsia="en-GB" w:bidi="ar-SA"/>
        </w:rPr>
        <w:t xml:space="preserve"> they believe the question or request for clarification or further information is commercially confidential to them and should not therefore be shared with other Tenderers.  Any such question or request for clarification or further information should be marked ‘Confidential – Not </w:t>
      </w:r>
      <w:proofErr w:type="gramStart"/>
      <w:r w:rsidRPr="007E040C">
        <w:rPr>
          <w:rFonts w:asciiTheme="minorHAnsi" w:eastAsia="Times New Roman" w:hAnsiTheme="minorHAnsi" w:cs="Arial"/>
          <w:sz w:val="20"/>
          <w:szCs w:val="20"/>
          <w:lang w:eastAsia="en-GB" w:bidi="ar-SA"/>
        </w:rPr>
        <w:t>To Be Circulated To</w:t>
      </w:r>
      <w:proofErr w:type="gramEnd"/>
      <w:r w:rsidRPr="007E040C">
        <w:rPr>
          <w:rFonts w:asciiTheme="minorHAnsi" w:eastAsia="Times New Roman" w:hAnsiTheme="minorHAnsi" w:cs="Arial"/>
          <w:sz w:val="20"/>
          <w:szCs w:val="20"/>
          <w:lang w:eastAsia="en-GB" w:bidi="ar-SA"/>
        </w:rPr>
        <w:t xml:space="preserve"> Other Tenderers’.</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D4730F" w:rsidRDefault="00C141D7" w:rsidP="00DA590F">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If L&amp;Q considers that, in the interests of open and fair competition, it is unable to respond to the question or request for clarification or further information on a confidential basis, it will inform the Tenderer who has submitted it.  The Tenderer must as soon as practicable thereafter request that </w:t>
      </w:r>
      <w:proofErr w:type="gramStart"/>
      <w:r w:rsidRPr="007E040C">
        <w:rPr>
          <w:rFonts w:asciiTheme="minorHAnsi" w:eastAsia="Times New Roman" w:hAnsiTheme="minorHAnsi" w:cs="Arial"/>
          <w:sz w:val="20"/>
          <w:szCs w:val="20"/>
          <w:lang w:eastAsia="en-GB" w:bidi="ar-SA"/>
        </w:rPr>
        <w:t>either the query be</w:t>
      </w:r>
      <w:proofErr w:type="gramEnd"/>
      <w:r w:rsidRPr="007E040C">
        <w:rPr>
          <w:rFonts w:asciiTheme="minorHAnsi" w:eastAsia="Times New Roman" w:hAnsiTheme="minorHAnsi" w:cs="Arial"/>
          <w:sz w:val="20"/>
          <w:szCs w:val="20"/>
          <w:lang w:eastAsia="en-GB" w:bidi="ar-SA"/>
        </w:rPr>
        <w:t xml:space="preserve"> withdrawn o</w:t>
      </w:r>
      <w:r w:rsidR="00F10C2E" w:rsidRPr="007E040C">
        <w:rPr>
          <w:rFonts w:asciiTheme="minorHAnsi" w:eastAsia="Times New Roman" w:hAnsiTheme="minorHAnsi" w:cs="Arial"/>
          <w:sz w:val="20"/>
          <w:szCs w:val="20"/>
          <w:lang w:eastAsia="en-GB" w:bidi="ar-SA"/>
        </w:rPr>
        <w:t>r treated as not confidential.</w:t>
      </w:r>
    </w:p>
    <w:p w:rsidR="00C31FAE" w:rsidRDefault="00C31FAE" w:rsidP="00C31FAE">
      <w:pPr>
        <w:ind w:left="0" w:firstLine="0"/>
        <w:jc w:val="both"/>
        <w:rPr>
          <w:rFonts w:asciiTheme="minorHAnsi" w:eastAsia="Times New Roman" w:hAnsiTheme="minorHAnsi" w:cs="Arial"/>
          <w:sz w:val="20"/>
          <w:szCs w:val="20"/>
          <w:lang w:eastAsia="en-GB" w:bidi="ar-SA"/>
        </w:rPr>
      </w:pPr>
    </w:p>
    <w:p w:rsidR="00C31FAE" w:rsidRDefault="00C31FAE" w:rsidP="00C31FAE">
      <w:pPr>
        <w:ind w:left="0" w:firstLine="0"/>
        <w:jc w:val="both"/>
        <w:rPr>
          <w:rFonts w:asciiTheme="minorHAnsi" w:eastAsia="Times New Roman" w:hAnsiTheme="minorHAnsi" w:cs="Arial"/>
          <w:sz w:val="20"/>
          <w:szCs w:val="20"/>
          <w:lang w:eastAsia="en-GB" w:bidi="ar-SA"/>
        </w:rPr>
      </w:pPr>
    </w:p>
    <w:p w:rsidR="008C2CFB" w:rsidRPr="00DA590F" w:rsidRDefault="008C2CFB" w:rsidP="00C31FAE">
      <w:pPr>
        <w:ind w:left="0" w:firstLine="0"/>
        <w:jc w:val="both"/>
        <w:rPr>
          <w:rFonts w:asciiTheme="minorHAnsi" w:eastAsia="Times New Roman" w:hAnsiTheme="minorHAnsi" w:cs="Arial"/>
          <w:sz w:val="20"/>
          <w:szCs w:val="20"/>
          <w:lang w:eastAsia="en-GB" w:bidi="ar-SA"/>
        </w:rPr>
      </w:pPr>
    </w:p>
    <w:p w:rsidR="00C141D7" w:rsidRPr="007E040C" w:rsidRDefault="00C141D7" w:rsidP="00D53B7C">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AMENDMENTS</w:t>
      </w:r>
    </w:p>
    <w:p w:rsidR="00C141D7" w:rsidRPr="007E040C" w:rsidRDefault="00C141D7" w:rsidP="00D53B7C">
      <w:pPr>
        <w:ind w:left="426" w:hanging="568"/>
        <w:jc w:val="both"/>
        <w:rPr>
          <w:rFonts w:asciiTheme="minorHAnsi" w:eastAsia="Times New Roman" w:hAnsiTheme="minorHAnsi" w:cs="Arial"/>
          <w:b/>
          <w:bCs/>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In the event that amendments to the Tender Documents are required then L&amp;Q will issue an appropriate formal Addendum to all Tenderers as early as possible, </w:t>
      </w:r>
      <w:proofErr w:type="gramStart"/>
      <w:r w:rsidRPr="007E040C">
        <w:rPr>
          <w:rFonts w:asciiTheme="minorHAnsi" w:eastAsia="Times New Roman" w:hAnsiTheme="minorHAnsi" w:cs="Arial"/>
          <w:sz w:val="20"/>
          <w:szCs w:val="20"/>
          <w:lang w:eastAsia="en-GB" w:bidi="ar-SA"/>
        </w:rPr>
        <w:t>but not</w:t>
      </w:r>
      <w:proofErr w:type="gramEnd"/>
      <w:r w:rsidRPr="007E040C">
        <w:rPr>
          <w:rFonts w:asciiTheme="minorHAnsi" w:eastAsia="Times New Roman" w:hAnsiTheme="minorHAnsi" w:cs="Arial"/>
          <w:sz w:val="20"/>
          <w:szCs w:val="20"/>
          <w:lang w:eastAsia="en-GB" w:bidi="ar-SA"/>
        </w:rPr>
        <w:t xml:space="preserve"> </w:t>
      </w:r>
      <w:proofErr w:type="gramStart"/>
      <w:r w:rsidRPr="007E040C">
        <w:rPr>
          <w:rFonts w:asciiTheme="minorHAnsi" w:eastAsia="Times New Roman" w:hAnsiTheme="minorHAnsi" w:cs="Arial"/>
          <w:sz w:val="20"/>
          <w:szCs w:val="20"/>
          <w:lang w:eastAsia="en-GB" w:bidi="ar-SA"/>
        </w:rPr>
        <w:t>later</w:t>
      </w:r>
      <w:proofErr w:type="gramEnd"/>
      <w:r w:rsidRPr="007E040C">
        <w:rPr>
          <w:rFonts w:asciiTheme="minorHAnsi" w:eastAsia="Times New Roman" w:hAnsiTheme="minorHAnsi" w:cs="Arial"/>
          <w:sz w:val="20"/>
          <w:szCs w:val="20"/>
          <w:lang w:eastAsia="en-GB" w:bidi="ar-SA"/>
        </w:rPr>
        <w:t xml:space="preserve"> than seven (7) days prior to the Tender Submission Date. Any such statement is to </w:t>
      </w:r>
      <w:proofErr w:type="gramStart"/>
      <w:r w:rsidRPr="007E040C">
        <w:rPr>
          <w:rFonts w:asciiTheme="minorHAnsi" w:eastAsia="Times New Roman" w:hAnsiTheme="minorHAnsi" w:cs="Arial"/>
          <w:sz w:val="20"/>
          <w:szCs w:val="20"/>
          <w:lang w:eastAsia="en-GB" w:bidi="ar-SA"/>
        </w:rPr>
        <w:t>be acknowledged</w:t>
      </w:r>
      <w:proofErr w:type="gramEnd"/>
      <w:r w:rsidRPr="007E040C">
        <w:rPr>
          <w:rFonts w:asciiTheme="minorHAnsi" w:eastAsia="Times New Roman" w:hAnsiTheme="minorHAnsi" w:cs="Arial"/>
          <w:sz w:val="20"/>
          <w:szCs w:val="20"/>
          <w:lang w:eastAsia="en-GB" w:bidi="ar-SA"/>
        </w:rPr>
        <w:t xml:space="preserve"> prior to the Tender Submission Date.</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No servant or agent of L&amp;Q has authority to vary or waive any part of the Tender Documents other than a member of L&amp;Q’s Procurement Team who shall only do so in writing.</w:t>
      </w:r>
    </w:p>
    <w:p w:rsidR="007E040C" w:rsidRPr="007E040C" w:rsidRDefault="007E040C" w:rsidP="007E040C">
      <w:pPr>
        <w:ind w:left="426" w:firstLine="0"/>
        <w:jc w:val="both"/>
        <w:rPr>
          <w:rFonts w:asciiTheme="minorHAnsi" w:eastAsia="Times New Roman" w:hAnsiTheme="minorHAnsi" w:cs="Arial"/>
          <w:sz w:val="20"/>
          <w:szCs w:val="20"/>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No unauthorised alteration or addition (save for the inclusion of the relevant information) should be made to the Form of Tender or any other part of the Tender Documents.</w:t>
      </w:r>
    </w:p>
    <w:p w:rsidR="00127CEE" w:rsidRPr="007E040C" w:rsidRDefault="00127CEE" w:rsidP="00127CEE">
      <w:pPr>
        <w:ind w:left="426" w:firstLine="0"/>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Tenders must not be qualified in any way and </w:t>
      </w:r>
      <w:proofErr w:type="gramStart"/>
      <w:r w:rsidRPr="007E040C">
        <w:rPr>
          <w:rFonts w:asciiTheme="minorHAnsi" w:eastAsia="Times New Roman" w:hAnsiTheme="minorHAnsi" w:cs="Arial"/>
          <w:sz w:val="20"/>
          <w:szCs w:val="20"/>
          <w:lang w:eastAsia="en-GB" w:bidi="ar-SA"/>
        </w:rPr>
        <w:t>must be submitted</w:t>
      </w:r>
      <w:proofErr w:type="gramEnd"/>
      <w:r w:rsidRPr="007E040C">
        <w:rPr>
          <w:rFonts w:asciiTheme="minorHAnsi" w:eastAsia="Times New Roman" w:hAnsiTheme="minorHAnsi" w:cs="Arial"/>
          <w:sz w:val="20"/>
          <w:szCs w:val="20"/>
          <w:lang w:eastAsia="en-GB" w:bidi="ar-SA"/>
        </w:rPr>
        <w:t xml:space="preserve"> strictly in accordance with the Tender Documents, including these Instructions to Tenderers.</w:t>
      </w:r>
    </w:p>
    <w:p w:rsidR="00C141D7" w:rsidRPr="007E040C" w:rsidRDefault="00C141D7" w:rsidP="00D53B7C">
      <w:pPr>
        <w:ind w:left="426" w:hanging="568"/>
        <w:jc w:val="both"/>
        <w:rPr>
          <w:rFonts w:asciiTheme="minorHAnsi" w:eastAsia="Times New Roman" w:hAnsiTheme="minorHAnsi" w:cs="Arial"/>
          <w:sz w:val="20"/>
          <w:szCs w:val="20"/>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Tenders </w:t>
      </w:r>
      <w:proofErr w:type="gramStart"/>
      <w:r w:rsidRPr="007E040C">
        <w:rPr>
          <w:rFonts w:asciiTheme="minorHAnsi" w:eastAsia="Times New Roman" w:hAnsiTheme="minorHAnsi" w:cs="Arial"/>
          <w:sz w:val="20"/>
          <w:szCs w:val="20"/>
          <w:lang w:eastAsia="en-GB" w:bidi="ar-SA"/>
        </w:rPr>
        <w:t>must not be accompanied</w:t>
      </w:r>
      <w:proofErr w:type="gramEnd"/>
      <w:r w:rsidRPr="007E040C">
        <w:rPr>
          <w:rFonts w:asciiTheme="minorHAnsi" w:eastAsia="Times New Roman" w:hAnsiTheme="minorHAnsi" w:cs="Arial"/>
          <w:sz w:val="20"/>
          <w:szCs w:val="20"/>
          <w:lang w:eastAsia="en-GB" w:bidi="ar-SA"/>
        </w:rPr>
        <w:t xml:space="preserve"> by any covering letter or any statement that could be construed as rendering a Tender equivocal and/or placing it on a different footing from other Tenders.</w:t>
      </w:r>
    </w:p>
    <w:p w:rsidR="00DE7B39" w:rsidRPr="007E040C" w:rsidRDefault="00DE7B39" w:rsidP="00DE7B39">
      <w:pPr>
        <w:ind w:left="426" w:firstLine="0"/>
        <w:jc w:val="both"/>
        <w:rPr>
          <w:rFonts w:asciiTheme="minorHAnsi" w:eastAsia="Times New Roman" w:hAnsiTheme="minorHAnsi" w:cs="Arial"/>
          <w:sz w:val="20"/>
          <w:szCs w:val="20"/>
          <w:lang w:eastAsia="en-GB" w:bidi="ar-SA"/>
        </w:rPr>
      </w:pPr>
    </w:p>
    <w:p w:rsidR="00C141D7" w:rsidRPr="007E040C"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Additional content and appendices containing materials and documentation to that requested such as brochures, marketing literature, case studies or project histories, unless specifically requested, </w:t>
      </w:r>
      <w:proofErr w:type="gramStart"/>
      <w:r w:rsidRPr="007E040C">
        <w:rPr>
          <w:rFonts w:asciiTheme="minorHAnsi" w:eastAsia="Times New Roman" w:hAnsiTheme="minorHAnsi" w:cs="Arial"/>
          <w:sz w:val="20"/>
          <w:szCs w:val="20"/>
          <w:lang w:eastAsia="en-GB" w:bidi="ar-SA"/>
        </w:rPr>
        <w:t>will</w:t>
      </w:r>
      <w:proofErr w:type="gramEnd"/>
      <w:r w:rsidRPr="007E040C">
        <w:rPr>
          <w:rFonts w:asciiTheme="minorHAnsi" w:eastAsia="Times New Roman" w:hAnsiTheme="minorHAnsi" w:cs="Arial"/>
          <w:sz w:val="20"/>
          <w:szCs w:val="20"/>
          <w:lang w:eastAsia="en-GB" w:bidi="ar-SA"/>
        </w:rPr>
        <w:t xml:space="preserve"> not be considered as part of the Tender and will be disregarded in the assessment and evaluation of Tenders.</w:t>
      </w:r>
    </w:p>
    <w:p w:rsidR="00616992" w:rsidRDefault="00616992" w:rsidP="00793E3B">
      <w:pPr>
        <w:tabs>
          <w:tab w:val="left" w:pos="345"/>
        </w:tabs>
        <w:ind w:left="0" w:firstLine="0"/>
        <w:rPr>
          <w:rFonts w:asciiTheme="minorHAnsi" w:eastAsia="Times New Roman" w:hAnsiTheme="minorHAnsi" w:cs="Arial"/>
          <w:sz w:val="18"/>
          <w:szCs w:val="18"/>
          <w:lang w:eastAsia="en-GB" w:bidi="ar-SA"/>
        </w:rPr>
      </w:pPr>
    </w:p>
    <w:p w:rsidR="008C2CFB" w:rsidRDefault="008C2CFB" w:rsidP="00793E3B">
      <w:pPr>
        <w:tabs>
          <w:tab w:val="left" w:pos="345"/>
        </w:tabs>
        <w:ind w:left="0" w:firstLine="0"/>
        <w:rPr>
          <w:rFonts w:asciiTheme="minorHAnsi" w:eastAsia="Times New Roman" w:hAnsiTheme="minorHAnsi" w:cs="Arial"/>
          <w:sz w:val="18"/>
          <w:szCs w:val="18"/>
          <w:lang w:eastAsia="en-GB" w:bidi="ar-SA"/>
        </w:rPr>
      </w:pPr>
    </w:p>
    <w:p w:rsidR="008C2CFB" w:rsidRPr="007E040C" w:rsidRDefault="008C2CFB" w:rsidP="00793E3B">
      <w:pPr>
        <w:tabs>
          <w:tab w:val="left" w:pos="345"/>
        </w:tabs>
        <w:ind w:left="0" w:firstLine="0"/>
        <w:rPr>
          <w:rFonts w:asciiTheme="minorHAnsi" w:eastAsia="Times New Roman" w:hAnsiTheme="minorHAnsi" w:cs="Arial"/>
          <w:sz w:val="18"/>
          <w:szCs w:val="18"/>
          <w:lang w:eastAsia="en-GB" w:bidi="ar-SA"/>
        </w:rPr>
      </w:pPr>
    </w:p>
    <w:p w:rsidR="00C141D7" w:rsidRPr="007E040C" w:rsidRDefault="00C141D7" w:rsidP="00D53B7C">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QUALIFICATIONS</w:t>
      </w:r>
    </w:p>
    <w:p w:rsidR="00C141D7" w:rsidRPr="007E040C" w:rsidRDefault="00C141D7" w:rsidP="00D53B7C">
      <w:pPr>
        <w:ind w:left="426" w:hanging="568"/>
        <w:jc w:val="both"/>
        <w:rPr>
          <w:rFonts w:asciiTheme="minorHAnsi" w:eastAsia="Times New Roman" w:hAnsiTheme="minorHAnsi" w:cs="Arial"/>
          <w:sz w:val="18"/>
          <w:szCs w:val="18"/>
          <w:lang w:eastAsia="en-GB" w:bidi="ar-SA"/>
        </w:rPr>
      </w:pPr>
    </w:p>
    <w:p w:rsidR="00C141D7" w:rsidRDefault="00C141D7" w:rsidP="00D53B7C">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No qualification of or amendment to the Tender Documents shall be made other than in accordance </w:t>
      </w:r>
      <w:r w:rsidR="003C664F">
        <w:rPr>
          <w:rFonts w:asciiTheme="minorHAnsi" w:eastAsia="Times New Roman" w:hAnsiTheme="minorHAnsi" w:cs="Arial"/>
          <w:sz w:val="20"/>
          <w:szCs w:val="20"/>
          <w:lang w:eastAsia="en-GB" w:bidi="ar-SA"/>
        </w:rPr>
        <w:t>with the procedure detailed</w:t>
      </w:r>
      <w:r w:rsidRPr="007E040C">
        <w:rPr>
          <w:rFonts w:asciiTheme="minorHAnsi" w:eastAsia="Times New Roman" w:hAnsiTheme="minorHAnsi" w:cs="Arial"/>
          <w:sz w:val="20"/>
          <w:szCs w:val="20"/>
          <w:lang w:eastAsia="en-GB" w:bidi="ar-SA"/>
        </w:rPr>
        <w:t xml:space="preserve"> above. Any other qualification or amendment made by a Tenderer </w:t>
      </w:r>
      <w:proofErr w:type="gramStart"/>
      <w:r w:rsidRPr="007E040C">
        <w:rPr>
          <w:rFonts w:asciiTheme="minorHAnsi" w:eastAsia="Times New Roman" w:hAnsiTheme="minorHAnsi" w:cs="Arial"/>
          <w:sz w:val="20"/>
          <w:szCs w:val="20"/>
          <w:lang w:eastAsia="en-GB" w:bidi="ar-SA"/>
        </w:rPr>
        <w:t>will be ignored</w:t>
      </w:r>
      <w:proofErr w:type="gramEnd"/>
      <w:r w:rsidRPr="007E040C">
        <w:rPr>
          <w:rFonts w:asciiTheme="minorHAnsi" w:eastAsia="Times New Roman" w:hAnsiTheme="minorHAnsi" w:cs="Arial"/>
          <w:sz w:val="20"/>
          <w:szCs w:val="20"/>
          <w:lang w:eastAsia="en-GB" w:bidi="ar-SA"/>
        </w:rPr>
        <w:t xml:space="preserve"> and it will be assumed that the original text stands.</w:t>
      </w:r>
    </w:p>
    <w:p w:rsidR="000B28EF" w:rsidRPr="007E040C" w:rsidRDefault="000B28EF" w:rsidP="000B28EF">
      <w:pPr>
        <w:ind w:left="426" w:firstLine="0"/>
        <w:jc w:val="both"/>
        <w:rPr>
          <w:rFonts w:asciiTheme="minorHAnsi" w:eastAsia="Times New Roman" w:hAnsiTheme="minorHAnsi" w:cs="Arial"/>
          <w:sz w:val="20"/>
          <w:szCs w:val="20"/>
          <w:lang w:eastAsia="en-GB" w:bidi="ar-SA"/>
        </w:rPr>
      </w:pPr>
    </w:p>
    <w:p w:rsidR="008C2CFB" w:rsidRDefault="008C2CFB" w:rsidP="00D53B7C">
      <w:pPr>
        <w:ind w:left="426" w:hanging="568"/>
        <w:jc w:val="both"/>
        <w:rPr>
          <w:rFonts w:asciiTheme="minorHAnsi" w:eastAsia="Times New Roman" w:hAnsiTheme="minorHAnsi" w:cs="Arial"/>
          <w:sz w:val="18"/>
          <w:szCs w:val="18"/>
          <w:lang w:eastAsia="en-GB" w:bidi="ar-SA"/>
        </w:rPr>
      </w:pPr>
    </w:p>
    <w:p w:rsidR="008C2CFB" w:rsidRPr="007E040C" w:rsidRDefault="008C2CFB" w:rsidP="00D53B7C">
      <w:pPr>
        <w:ind w:left="426" w:hanging="568"/>
        <w:jc w:val="both"/>
        <w:rPr>
          <w:rFonts w:asciiTheme="minorHAnsi" w:eastAsia="Times New Roman" w:hAnsiTheme="minorHAnsi" w:cs="Arial"/>
          <w:sz w:val="18"/>
          <w:szCs w:val="18"/>
          <w:lang w:eastAsia="en-GB" w:bidi="ar-SA"/>
        </w:rPr>
      </w:pPr>
    </w:p>
    <w:p w:rsidR="00C141D7" w:rsidRDefault="00D36FD1" w:rsidP="00D36FD1">
      <w:pPr>
        <w:numPr>
          <w:ilvl w:val="0"/>
          <w:numId w:val="3"/>
        </w:numPr>
        <w:tabs>
          <w:tab w:val="clear" w:pos="360"/>
        </w:tabs>
        <w:ind w:left="426" w:hanging="568"/>
        <w:rPr>
          <w:rFonts w:asciiTheme="minorHAnsi" w:eastAsia="Times New Roman" w:hAnsiTheme="minorHAnsi" w:cs="Arial"/>
          <w:b/>
          <w:bCs/>
          <w:sz w:val="20"/>
          <w:szCs w:val="20"/>
          <w:lang w:eastAsia="en-GB" w:bidi="ar-SA"/>
        </w:rPr>
      </w:pPr>
      <w:r>
        <w:rPr>
          <w:rFonts w:asciiTheme="minorHAnsi" w:eastAsia="Times New Roman" w:hAnsiTheme="minorHAnsi" w:cs="Arial"/>
          <w:b/>
          <w:bCs/>
          <w:sz w:val="20"/>
          <w:szCs w:val="20"/>
          <w:lang w:eastAsia="en-GB" w:bidi="ar-SA"/>
        </w:rPr>
        <w:t>NOT USED</w:t>
      </w:r>
      <w:r w:rsidR="00493363" w:rsidRPr="007E040C">
        <w:rPr>
          <w:rFonts w:asciiTheme="minorHAnsi" w:eastAsia="Times New Roman" w:hAnsiTheme="minorHAnsi" w:cs="Arial"/>
          <w:b/>
          <w:bCs/>
          <w:sz w:val="20"/>
          <w:szCs w:val="20"/>
          <w:lang w:eastAsia="en-GB" w:bidi="ar-SA"/>
        </w:rPr>
        <w:t xml:space="preserve"> </w:t>
      </w:r>
    </w:p>
    <w:p w:rsidR="00C141D7" w:rsidRDefault="00C141D7" w:rsidP="00DA78DA">
      <w:pPr>
        <w:ind w:left="426" w:hanging="568"/>
        <w:jc w:val="both"/>
        <w:rPr>
          <w:rFonts w:asciiTheme="minorHAnsi" w:eastAsia="Times New Roman" w:hAnsiTheme="minorHAnsi" w:cs="Arial"/>
          <w:b/>
          <w:bCs/>
          <w:color w:val="FF0000"/>
          <w:sz w:val="20"/>
          <w:szCs w:val="20"/>
          <w:lang w:eastAsia="en-GB" w:bidi="ar-SA"/>
        </w:rPr>
      </w:pPr>
    </w:p>
    <w:p w:rsidR="00C818B5" w:rsidRPr="00C31FAE" w:rsidRDefault="00C818B5" w:rsidP="00DA78DA">
      <w:pPr>
        <w:ind w:left="426" w:hanging="568"/>
        <w:jc w:val="both"/>
        <w:rPr>
          <w:rFonts w:asciiTheme="minorHAnsi" w:eastAsia="Times New Roman" w:hAnsiTheme="minorHAnsi" w:cs="Arial"/>
          <w:color w:val="FF0000"/>
          <w:sz w:val="20"/>
          <w:szCs w:val="20"/>
          <w:lang w:eastAsia="en-GB" w:bidi="ar-SA"/>
        </w:rPr>
      </w:pPr>
    </w:p>
    <w:p w:rsidR="00C141D7" w:rsidRPr="001E4ACB"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1E4ACB">
        <w:rPr>
          <w:rFonts w:asciiTheme="minorHAnsi" w:eastAsia="Times New Roman" w:hAnsiTheme="minorHAnsi" w:cs="Arial"/>
          <w:b/>
          <w:bCs/>
          <w:sz w:val="20"/>
          <w:szCs w:val="20"/>
          <w:lang w:eastAsia="en-GB" w:bidi="ar-SA"/>
        </w:rPr>
        <w:t>SUB-CONTRACTING</w:t>
      </w:r>
    </w:p>
    <w:p w:rsidR="00C141D7" w:rsidRPr="001E4ACB" w:rsidRDefault="00C141D7" w:rsidP="00DA78DA">
      <w:pPr>
        <w:ind w:left="426" w:hanging="568"/>
        <w:jc w:val="both"/>
        <w:rPr>
          <w:rFonts w:asciiTheme="minorHAnsi" w:eastAsia="Times New Roman" w:hAnsiTheme="minorHAnsi" w:cs="Arial"/>
          <w:b/>
          <w:bCs/>
          <w:sz w:val="20"/>
          <w:szCs w:val="20"/>
          <w:lang w:eastAsia="en-GB" w:bidi="ar-SA"/>
        </w:rPr>
      </w:pPr>
    </w:p>
    <w:p w:rsidR="00C141D7" w:rsidRPr="001E4ACB"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1E4ACB">
        <w:rPr>
          <w:rFonts w:asciiTheme="minorHAnsi" w:eastAsia="Times New Roman" w:hAnsiTheme="minorHAnsi" w:cs="Arial"/>
          <w:sz w:val="20"/>
          <w:szCs w:val="20"/>
          <w:lang w:eastAsia="en-GB" w:bidi="ar-SA"/>
        </w:rPr>
        <w:t xml:space="preserve">The Tenderer shall not </w:t>
      </w:r>
      <w:r w:rsidR="004E2AA2" w:rsidRPr="001E4ACB">
        <w:rPr>
          <w:rFonts w:asciiTheme="minorHAnsi" w:eastAsia="Times New Roman" w:hAnsiTheme="minorHAnsi" w:cs="Arial"/>
          <w:sz w:val="20"/>
          <w:szCs w:val="20"/>
          <w:lang w:eastAsia="en-GB" w:bidi="ar-SA"/>
        </w:rPr>
        <w:t>sub-contract</w:t>
      </w:r>
      <w:r w:rsidRPr="001E4ACB">
        <w:rPr>
          <w:rFonts w:asciiTheme="minorHAnsi" w:eastAsia="Times New Roman" w:hAnsiTheme="minorHAnsi" w:cs="Arial"/>
          <w:sz w:val="20"/>
          <w:szCs w:val="20"/>
          <w:lang w:eastAsia="en-GB" w:bidi="ar-SA"/>
        </w:rPr>
        <w:t xml:space="preserve"> or outsource any of these services.</w:t>
      </w:r>
      <w:r w:rsidR="00E75606" w:rsidRPr="001E4ACB">
        <w:rPr>
          <w:rFonts w:asciiTheme="minorHAnsi" w:eastAsia="Times New Roman" w:hAnsiTheme="minorHAnsi" w:cs="Arial"/>
          <w:sz w:val="20"/>
          <w:szCs w:val="20"/>
          <w:lang w:eastAsia="en-GB" w:bidi="ar-SA"/>
        </w:rPr>
        <w:t xml:space="preserve"> </w:t>
      </w:r>
    </w:p>
    <w:p w:rsidR="000B28EF" w:rsidRDefault="000B28EF" w:rsidP="000B28EF">
      <w:pPr>
        <w:ind w:left="426" w:firstLine="0"/>
        <w:jc w:val="both"/>
        <w:rPr>
          <w:rFonts w:asciiTheme="minorHAnsi" w:eastAsia="Times New Roman" w:hAnsiTheme="minorHAnsi" w:cs="Arial"/>
          <w:color w:val="FF0000"/>
          <w:sz w:val="20"/>
          <w:szCs w:val="20"/>
          <w:lang w:eastAsia="en-GB" w:bidi="ar-SA"/>
        </w:rPr>
      </w:pPr>
    </w:p>
    <w:p w:rsidR="00C141D7" w:rsidRPr="00C31FAE" w:rsidRDefault="00C141D7" w:rsidP="00DA78DA">
      <w:pPr>
        <w:ind w:left="426" w:hanging="568"/>
        <w:jc w:val="both"/>
        <w:rPr>
          <w:rFonts w:asciiTheme="minorHAnsi" w:eastAsia="Times New Roman" w:hAnsiTheme="minorHAnsi" w:cs="Arial"/>
          <w:color w:val="FF0000"/>
          <w:sz w:val="20"/>
          <w:szCs w:val="20"/>
          <w:lang w:eastAsia="en-GB" w:bidi="ar-SA"/>
        </w:rPr>
      </w:pPr>
    </w:p>
    <w:p w:rsidR="000B28EF" w:rsidRPr="00831ECA" w:rsidRDefault="00D36FD1" w:rsidP="00831EC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Pr>
          <w:rFonts w:asciiTheme="minorHAnsi" w:eastAsia="Times New Roman" w:hAnsiTheme="minorHAnsi" w:cs="Arial"/>
          <w:b/>
          <w:bCs/>
          <w:sz w:val="20"/>
          <w:szCs w:val="20"/>
          <w:lang w:eastAsia="en-GB" w:bidi="ar-SA"/>
        </w:rPr>
        <w:t>NOT USED</w:t>
      </w:r>
    </w:p>
    <w:p w:rsidR="000B28EF" w:rsidRDefault="000B28EF" w:rsidP="00B41BD4">
      <w:pPr>
        <w:ind w:left="0" w:firstLine="0"/>
        <w:jc w:val="both"/>
        <w:rPr>
          <w:rFonts w:asciiTheme="minorHAnsi" w:eastAsia="Times New Roman" w:hAnsiTheme="minorHAnsi" w:cs="Arial"/>
          <w:sz w:val="20"/>
          <w:szCs w:val="20"/>
          <w:lang w:eastAsia="en-GB" w:bidi="ar-SA"/>
        </w:rPr>
      </w:pPr>
    </w:p>
    <w:p w:rsidR="00C818B5" w:rsidRPr="007E040C" w:rsidRDefault="00C818B5" w:rsidP="00B41BD4">
      <w:pPr>
        <w:ind w:left="0"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SUBMISSIONS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Tenders are to </w:t>
      </w:r>
      <w:proofErr w:type="gramStart"/>
      <w:r w:rsidRPr="00831ECA">
        <w:rPr>
          <w:rFonts w:asciiTheme="minorHAnsi" w:eastAsia="Times New Roman" w:hAnsiTheme="minorHAnsi" w:cs="Arial"/>
          <w:sz w:val="20"/>
          <w:szCs w:val="20"/>
          <w:lang w:eastAsia="en-GB" w:bidi="ar-SA"/>
        </w:rPr>
        <w:t>be submitted</w:t>
      </w:r>
      <w:proofErr w:type="gramEnd"/>
      <w:r w:rsidRPr="00831ECA">
        <w:rPr>
          <w:rFonts w:asciiTheme="minorHAnsi" w:eastAsia="Times New Roman" w:hAnsiTheme="minorHAnsi" w:cs="Arial"/>
          <w:sz w:val="20"/>
          <w:szCs w:val="20"/>
          <w:lang w:eastAsia="en-GB" w:bidi="ar-SA"/>
        </w:rPr>
        <w:t xml:space="preserve"> electronically, by </w:t>
      </w:r>
      <w:r w:rsidR="001E4ACB">
        <w:rPr>
          <w:rFonts w:asciiTheme="minorHAnsi" w:eastAsia="Times New Roman" w:hAnsiTheme="minorHAnsi" w:cs="Arial"/>
          <w:b/>
          <w:color w:val="FF0000"/>
          <w:sz w:val="20"/>
          <w:szCs w:val="20"/>
          <w:lang w:eastAsia="en-GB" w:bidi="ar-SA"/>
        </w:rPr>
        <w:t>18:00pm</w:t>
      </w:r>
      <w:r w:rsidRPr="00831ECA">
        <w:rPr>
          <w:rFonts w:asciiTheme="minorHAnsi" w:eastAsia="Times New Roman" w:hAnsiTheme="minorHAnsi" w:cs="Arial"/>
          <w:b/>
          <w:sz w:val="20"/>
          <w:szCs w:val="20"/>
          <w:lang w:eastAsia="en-GB" w:bidi="ar-SA"/>
        </w:rPr>
        <w:t xml:space="preserve"> on </w:t>
      </w:r>
      <w:r w:rsidR="001E4ACB">
        <w:rPr>
          <w:rFonts w:asciiTheme="minorHAnsi" w:eastAsia="Times New Roman" w:hAnsiTheme="minorHAnsi" w:cs="Arial"/>
          <w:b/>
          <w:color w:val="FF0000"/>
          <w:sz w:val="20"/>
          <w:szCs w:val="20"/>
          <w:lang w:eastAsia="en-GB" w:bidi="ar-SA"/>
        </w:rPr>
        <w:t>Friday the 6</w:t>
      </w:r>
      <w:r w:rsidR="001E4ACB" w:rsidRPr="001E4ACB">
        <w:rPr>
          <w:rFonts w:asciiTheme="minorHAnsi" w:eastAsia="Times New Roman" w:hAnsiTheme="minorHAnsi" w:cs="Arial"/>
          <w:b/>
          <w:color w:val="FF0000"/>
          <w:sz w:val="20"/>
          <w:szCs w:val="20"/>
          <w:vertAlign w:val="superscript"/>
          <w:lang w:eastAsia="en-GB" w:bidi="ar-SA"/>
        </w:rPr>
        <w:t>th</w:t>
      </w:r>
      <w:r w:rsidR="001E4ACB">
        <w:rPr>
          <w:rFonts w:asciiTheme="minorHAnsi" w:eastAsia="Times New Roman" w:hAnsiTheme="minorHAnsi" w:cs="Arial"/>
          <w:b/>
          <w:color w:val="FF0000"/>
          <w:sz w:val="20"/>
          <w:szCs w:val="20"/>
          <w:lang w:eastAsia="en-GB" w:bidi="ar-SA"/>
        </w:rPr>
        <w:t xml:space="preserve"> of July 2018</w:t>
      </w:r>
      <w:r w:rsidRPr="00831ECA">
        <w:rPr>
          <w:rFonts w:asciiTheme="minorHAnsi" w:eastAsia="Times New Roman" w:hAnsiTheme="minorHAnsi" w:cs="Arial"/>
          <w:sz w:val="20"/>
          <w:szCs w:val="20"/>
          <w:lang w:eastAsia="en-GB" w:bidi="ar-SA"/>
        </w:rPr>
        <w:t xml:space="preserve"> via the In-Tend Supplier portal. Tenderers should clearly note that no other type of submission </w:t>
      </w:r>
      <w:proofErr w:type="gramStart"/>
      <w:r w:rsidRPr="00831ECA">
        <w:rPr>
          <w:rFonts w:asciiTheme="minorHAnsi" w:eastAsia="Times New Roman" w:hAnsiTheme="minorHAnsi" w:cs="Arial"/>
          <w:sz w:val="20"/>
          <w:szCs w:val="20"/>
          <w:lang w:eastAsia="en-GB" w:bidi="ar-SA"/>
        </w:rPr>
        <w:t>will be accepted</w:t>
      </w:r>
      <w:proofErr w:type="gramEnd"/>
      <w:r w:rsidRPr="00831ECA">
        <w:rPr>
          <w:rFonts w:asciiTheme="minorHAnsi" w:eastAsia="Times New Roman" w:hAnsiTheme="minorHAnsi" w:cs="Arial"/>
          <w:sz w:val="20"/>
          <w:szCs w:val="20"/>
          <w:lang w:eastAsia="en-GB" w:bidi="ar-SA"/>
        </w:rPr>
        <w:t xml:space="preserve"> and that late tenders will be rejected.</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Tenderers should only submit Part 2 of the Tender documents together with any supporting documentation required. </w:t>
      </w:r>
    </w:p>
    <w:p w:rsidR="00831ECA" w:rsidRPr="00831ECA" w:rsidRDefault="00831ECA" w:rsidP="00831ECA">
      <w:pPr>
        <w:ind w:left="426" w:firstLine="0"/>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Part 1 of the Tender documents is for Tenderer information only and therefore does not need to </w:t>
      </w:r>
      <w:proofErr w:type="gramStart"/>
      <w:r w:rsidRPr="00831ECA">
        <w:rPr>
          <w:rFonts w:asciiTheme="minorHAnsi" w:eastAsia="Times New Roman" w:hAnsiTheme="minorHAnsi" w:cs="Arial"/>
          <w:sz w:val="20"/>
          <w:szCs w:val="20"/>
          <w:lang w:eastAsia="en-GB" w:bidi="ar-SA"/>
        </w:rPr>
        <w:t>be returned</w:t>
      </w:r>
      <w:proofErr w:type="gramEnd"/>
      <w:r w:rsidRPr="00831ECA">
        <w:rPr>
          <w:rFonts w:asciiTheme="minorHAnsi" w:eastAsia="Times New Roman" w:hAnsiTheme="minorHAnsi" w:cs="Arial"/>
          <w:sz w:val="20"/>
          <w:szCs w:val="20"/>
          <w:lang w:eastAsia="en-GB" w:bidi="ar-SA"/>
        </w:rPr>
        <w:t xml:space="preserve"> by Tenderers.</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The Tenderer’s attention </w:t>
      </w:r>
      <w:proofErr w:type="gramStart"/>
      <w:r w:rsidRPr="00831ECA">
        <w:rPr>
          <w:rFonts w:asciiTheme="minorHAnsi" w:eastAsia="Times New Roman" w:hAnsiTheme="minorHAnsi" w:cs="Arial"/>
          <w:sz w:val="20"/>
          <w:szCs w:val="20"/>
          <w:lang w:eastAsia="en-GB" w:bidi="ar-SA"/>
        </w:rPr>
        <w:t>is specifically drawn</w:t>
      </w:r>
      <w:proofErr w:type="gramEnd"/>
      <w:r w:rsidRPr="00831ECA">
        <w:rPr>
          <w:rFonts w:asciiTheme="minorHAnsi" w:eastAsia="Times New Roman" w:hAnsiTheme="minorHAnsi" w:cs="Arial"/>
          <w:sz w:val="20"/>
          <w:szCs w:val="20"/>
          <w:lang w:eastAsia="en-GB" w:bidi="ar-SA"/>
        </w:rPr>
        <w:t xml:space="preserve"> to the deadline for submission of Tenders via the In-Tend Supplier portal. When uploading documents, please ensure sufficient time </w:t>
      </w:r>
      <w:proofErr w:type="gramStart"/>
      <w:r w:rsidRPr="00831ECA">
        <w:rPr>
          <w:rFonts w:asciiTheme="minorHAnsi" w:eastAsia="Times New Roman" w:hAnsiTheme="minorHAnsi" w:cs="Arial"/>
          <w:sz w:val="20"/>
          <w:szCs w:val="20"/>
          <w:lang w:eastAsia="en-GB" w:bidi="ar-SA"/>
        </w:rPr>
        <w:t>is allowed</w:t>
      </w:r>
      <w:proofErr w:type="gramEnd"/>
      <w:r w:rsidRPr="00831ECA">
        <w:rPr>
          <w:rFonts w:asciiTheme="minorHAnsi" w:eastAsia="Times New Roman" w:hAnsiTheme="minorHAnsi" w:cs="Arial"/>
          <w:sz w:val="20"/>
          <w:szCs w:val="20"/>
          <w:lang w:eastAsia="en-GB" w:bidi="ar-SA"/>
        </w:rPr>
        <w:t xml:space="preserve"> for uploading documents and submission. Late submissions </w:t>
      </w:r>
      <w:proofErr w:type="gramStart"/>
      <w:r w:rsidRPr="00831ECA">
        <w:rPr>
          <w:rFonts w:asciiTheme="minorHAnsi" w:eastAsia="Times New Roman" w:hAnsiTheme="minorHAnsi" w:cs="Arial"/>
          <w:sz w:val="20"/>
          <w:szCs w:val="20"/>
          <w:lang w:eastAsia="en-GB" w:bidi="ar-SA"/>
        </w:rPr>
        <w:t>will not be considered</w:t>
      </w:r>
      <w:proofErr w:type="gramEnd"/>
      <w:r w:rsidRPr="00831ECA">
        <w:rPr>
          <w:rFonts w:asciiTheme="minorHAnsi" w:eastAsia="Times New Roman" w:hAnsiTheme="minorHAnsi" w:cs="Arial"/>
          <w:sz w:val="20"/>
          <w:szCs w:val="20"/>
          <w:lang w:eastAsia="en-GB" w:bidi="ar-SA"/>
        </w:rPr>
        <w:t xml:space="preserve">. </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Further information on the use of the Supplier Portal </w:t>
      </w:r>
      <w:proofErr w:type="gramStart"/>
      <w:r w:rsidRPr="00831ECA">
        <w:rPr>
          <w:rFonts w:asciiTheme="minorHAnsi" w:eastAsia="Times New Roman" w:hAnsiTheme="minorHAnsi" w:cs="Arial"/>
          <w:sz w:val="20"/>
          <w:szCs w:val="20"/>
          <w:lang w:eastAsia="en-GB" w:bidi="ar-SA"/>
        </w:rPr>
        <w:t>can be found</w:t>
      </w:r>
      <w:proofErr w:type="gramEnd"/>
      <w:r w:rsidRPr="00831ECA">
        <w:rPr>
          <w:rFonts w:asciiTheme="minorHAnsi" w:eastAsia="Times New Roman" w:hAnsiTheme="minorHAnsi" w:cs="Arial"/>
          <w:sz w:val="20"/>
          <w:szCs w:val="20"/>
          <w:lang w:eastAsia="en-GB" w:bidi="ar-SA"/>
        </w:rPr>
        <w:t xml:space="preserve"> at Annex B-1.</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The Tenderer is fully responsible for the proper submission of any Tender and/or supporting documentation by the time and date stated whether the </w:t>
      </w:r>
      <w:proofErr w:type="gramStart"/>
      <w:r w:rsidRPr="00831ECA">
        <w:rPr>
          <w:rFonts w:asciiTheme="minorHAnsi" w:eastAsia="Times New Roman" w:hAnsiTheme="minorHAnsi" w:cs="Arial"/>
          <w:sz w:val="20"/>
          <w:szCs w:val="20"/>
          <w:lang w:eastAsia="en-GB" w:bidi="ar-SA"/>
        </w:rPr>
        <w:t>submission is undertaken by the Tenderer</w:t>
      </w:r>
      <w:proofErr w:type="gramEnd"/>
      <w:r w:rsidRPr="00831ECA">
        <w:rPr>
          <w:rFonts w:asciiTheme="minorHAnsi" w:eastAsia="Times New Roman" w:hAnsiTheme="minorHAnsi" w:cs="Arial"/>
          <w:sz w:val="20"/>
          <w:szCs w:val="20"/>
          <w:lang w:eastAsia="en-GB" w:bidi="ar-SA"/>
        </w:rPr>
        <w:t>, anyone representing the Tenderer or an agent on behalf of the Tenderer.</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The Tenderer is to note that their Tender is to </w:t>
      </w:r>
      <w:proofErr w:type="gramStart"/>
      <w:r w:rsidRPr="00831ECA">
        <w:rPr>
          <w:rFonts w:asciiTheme="minorHAnsi" w:eastAsia="Times New Roman" w:hAnsiTheme="minorHAnsi" w:cs="Arial"/>
          <w:sz w:val="20"/>
          <w:szCs w:val="20"/>
          <w:lang w:eastAsia="en-GB" w:bidi="ar-SA"/>
        </w:rPr>
        <w:t>be submitted</w:t>
      </w:r>
      <w:proofErr w:type="gramEnd"/>
      <w:r w:rsidRPr="00831ECA">
        <w:rPr>
          <w:rFonts w:asciiTheme="minorHAnsi" w:eastAsia="Times New Roman" w:hAnsiTheme="minorHAnsi" w:cs="Arial"/>
          <w:sz w:val="20"/>
          <w:szCs w:val="20"/>
          <w:lang w:eastAsia="en-GB" w:bidi="ar-SA"/>
        </w:rPr>
        <w:t xml:space="preserve"> in accordance with the provisions of Section A. </w:t>
      </w:r>
      <w:r w:rsidRPr="00831ECA">
        <w:rPr>
          <w:rFonts w:asciiTheme="minorHAnsi" w:eastAsia="Times New Roman" w:hAnsiTheme="minorHAnsi" w:cs="Arial"/>
          <w:b/>
          <w:sz w:val="20"/>
          <w:szCs w:val="20"/>
          <w:lang w:eastAsia="en-GB" w:bidi="ar-SA"/>
        </w:rPr>
        <w:t xml:space="preserve">No other type of submission </w:t>
      </w:r>
      <w:proofErr w:type="gramStart"/>
      <w:r w:rsidRPr="00831ECA">
        <w:rPr>
          <w:rFonts w:asciiTheme="minorHAnsi" w:eastAsia="Times New Roman" w:hAnsiTheme="minorHAnsi" w:cs="Arial"/>
          <w:b/>
          <w:sz w:val="20"/>
          <w:szCs w:val="20"/>
          <w:lang w:eastAsia="en-GB" w:bidi="ar-SA"/>
        </w:rPr>
        <w:t>will be accepted</w:t>
      </w:r>
      <w:proofErr w:type="gramEnd"/>
      <w:r w:rsidRPr="00831ECA">
        <w:rPr>
          <w:rFonts w:asciiTheme="minorHAnsi" w:eastAsia="Times New Roman" w:hAnsiTheme="minorHAnsi" w:cs="Arial"/>
          <w:b/>
          <w:sz w:val="20"/>
          <w:szCs w:val="20"/>
          <w:lang w:eastAsia="en-GB" w:bidi="ar-SA"/>
        </w:rPr>
        <w:t>.</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No late submissions </w:t>
      </w:r>
      <w:proofErr w:type="gramStart"/>
      <w:r w:rsidRPr="00831ECA">
        <w:rPr>
          <w:rFonts w:asciiTheme="minorHAnsi" w:eastAsia="Times New Roman" w:hAnsiTheme="minorHAnsi" w:cs="Arial"/>
          <w:sz w:val="20"/>
          <w:szCs w:val="20"/>
          <w:lang w:eastAsia="en-GB" w:bidi="ar-SA"/>
        </w:rPr>
        <w:t>can be accepted</w:t>
      </w:r>
      <w:proofErr w:type="gramEnd"/>
      <w:r w:rsidRPr="00831ECA">
        <w:rPr>
          <w:rFonts w:asciiTheme="minorHAnsi" w:eastAsia="Times New Roman" w:hAnsiTheme="minorHAnsi" w:cs="Arial"/>
          <w:sz w:val="20"/>
          <w:szCs w:val="20"/>
          <w:lang w:eastAsia="en-GB" w:bidi="ar-SA"/>
        </w:rPr>
        <w:t>.</w:t>
      </w:r>
    </w:p>
    <w:p w:rsidR="00831ECA" w:rsidRPr="00831ECA" w:rsidRDefault="00831ECA" w:rsidP="00831ECA">
      <w:pPr>
        <w:ind w:left="426" w:hanging="568"/>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L&amp;Q </w:t>
      </w:r>
      <w:proofErr w:type="gramStart"/>
      <w:r w:rsidRPr="00831ECA">
        <w:rPr>
          <w:rFonts w:asciiTheme="minorHAnsi" w:eastAsia="Times New Roman" w:hAnsiTheme="minorHAnsi" w:cs="Arial"/>
          <w:sz w:val="20"/>
          <w:szCs w:val="20"/>
          <w:lang w:eastAsia="en-GB" w:bidi="ar-SA"/>
        </w:rPr>
        <w:t>may, at its own discretion, extend</w:t>
      </w:r>
      <w:proofErr w:type="gramEnd"/>
      <w:r w:rsidRPr="00831ECA">
        <w:rPr>
          <w:rFonts w:asciiTheme="minorHAnsi" w:eastAsia="Times New Roman" w:hAnsiTheme="minorHAnsi" w:cs="Arial"/>
          <w:sz w:val="20"/>
          <w:szCs w:val="20"/>
          <w:lang w:eastAsia="en-GB" w:bidi="ar-SA"/>
        </w:rPr>
        <w:t xml:space="preserve"> the Tender Submission Date stated in the Invitation to Tender or as notified in writing to the Tenderers by L&amp;Q.</w:t>
      </w:r>
    </w:p>
    <w:p w:rsidR="00831ECA" w:rsidRPr="00831ECA" w:rsidRDefault="00831ECA" w:rsidP="00831ECA">
      <w:pPr>
        <w:ind w:left="709"/>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L&amp;Q will not otherwise consider requests for any extension of the Tender Submission Date.</w:t>
      </w:r>
    </w:p>
    <w:p w:rsidR="00831ECA" w:rsidRPr="00831ECA" w:rsidRDefault="00831ECA" w:rsidP="00831ECA">
      <w:pPr>
        <w:ind w:left="426" w:firstLine="0"/>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Tender </w:t>
      </w:r>
      <w:proofErr w:type="gramStart"/>
      <w:r w:rsidRPr="00831ECA">
        <w:rPr>
          <w:rFonts w:asciiTheme="minorHAnsi" w:eastAsia="Times New Roman" w:hAnsiTheme="minorHAnsi" w:cs="Arial"/>
          <w:sz w:val="20"/>
          <w:szCs w:val="20"/>
          <w:lang w:eastAsia="en-GB" w:bidi="ar-SA"/>
        </w:rPr>
        <w:t>submissions which are delivered by fax or email</w:t>
      </w:r>
      <w:proofErr w:type="gramEnd"/>
      <w:r w:rsidRPr="00831ECA">
        <w:rPr>
          <w:rFonts w:asciiTheme="minorHAnsi" w:eastAsia="Times New Roman" w:hAnsiTheme="minorHAnsi" w:cs="Arial"/>
          <w:sz w:val="20"/>
          <w:szCs w:val="20"/>
          <w:lang w:eastAsia="en-GB" w:bidi="ar-SA"/>
        </w:rPr>
        <w:t xml:space="preserve"> will not be considered by L&amp;Q and will be returned to the Tenderer.</w:t>
      </w:r>
    </w:p>
    <w:p w:rsidR="00831ECA" w:rsidRPr="00831ECA" w:rsidRDefault="00831ECA" w:rsidP="00831ECA">
      <w:pPr>
        <w:ind w:left="426" w:firstLine="0"/>
        <w:jc w:val="both"/>
        <w:rPr>
          <w:rFonts w:asciiTheme="minorHAnsi" w:eastAsia="Times New Roman" w:hAnsiTheme="minorHAnsi" w:cs="Arial"/>
          <w:sz w:val="20"/>
          <w:szCs w:val="20"/>
          <w:lang w:eastAsia="en-GB" w:bidi="ar-SA"/>
        </w:rPr>
      </w:pPr>
    </w:p>
    <w:p w:rsidR="00831ECA" w:rsidRPr="00831ECA" w:rsidRDefault="00831ECA" w:rsidP="00831EC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831ECA">
        <w:rPr>
          <w:rFonts w:asciiTheme="minorHAnsi" w:eastAsia="Times New Roman" w:hAnsiTheme="minorHAnsi" w:cs="Arial"/>
          <w:sz w:val="20"/>
          <w:szCs w:val="20"/>
          <w:lang w:eastAsia="en-GB" w:bidi="ar-SA"/>
        </w:rPr>
        <w:t xml:space="preserve">The Tender submission and all supporting documentation are to </w:t>
      </w:r>
      <w:proofErr w:type="gramStart"/>
      <w:r w:rsidRPr="00831ECA">
        <w:rPr>
          <w:rFonts w:asciiTheme="minorHAnsi" w:eastAsia="Times New Roman" w:hAnsiTheme="minorHAnsi" w:cs="Arial"/>
          <w:sz w:val="20"/>
          <w:szCs w:val="20"/>
          <w:lang w:eastAsia="en-GB" w:bidi="ar-SA"/>
        </w:rPr>
        <w:t>be completed</w:t>
      </w:r>
      <w:proofErr w:type="gramEnd"/>
      <w:r w:rsidRPr="00831ECA">
        <w:rPr>
          <w:rFonts w:asciiTheme="minorHAnsi" w:eastAsia="Times New Roman" w:hAnsiTheme="minorHAnsi" w:cs="Arial"/>
          <w:sz w:val="20"/>
          <w:szCs w:val="20"/>
          <w:lang w:eastAsia="en-GB" w:bidi="ar-SA"/>
        </w:rPr>
        <w:t xml:space="preserve"> in the English language. All financial sums and amounts must be in pounds sterling.</w:t>
      </w:r>
    </w:p>
    <w:p w:rsidR="00C818B5" w:rsidRDefault="00C818B5" w:rsidP="0088541F">
      <w:pPr>
        <w:ind w:left="426" w:firstLine="0"/>
        <w:jc w:val="both"/>
        <w:rPr>
          <w:rFonts w:asciiTheme="minorHAnsi" w:eastAsia="Times New Roman" w:hAnsiTheme="minorHAnsi" w:cs="Arial"/>
          <w:sz w:val="20"/>
          <w:szCs w:val="20"/>
          <w:lang w:eastAsia="en-GB" w:bidi="ar-SA"/>
        </w:rPr>
      </w:pPr>
    </w:p>
    <w:p w:rsidR="00C818B5" w:rsidRPr="007E040C" w:rsidRDefault="00C818B5" w:rsidP="0088541F">
      <w:pPr>
        <w:ind w:left="426"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SIGNATORIES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All documents requiring a signature must be signed:</w:t>
      </w:r>
    </w:p>
    <w:p w:rsidR="00C141D7" w:rsidRPr="007E040C" w:rsidRDefault="00C141D7" w:rsidP="009F4F1A">
      <w:pPr>
        <w:keepLines/>
        <w:numPr>
          <w:ilvl w:val="1"/>
          <w:numId w:val="5"/>
        </w:numPr>
        <w:tabs>
          <w:tab w:val="clear" w:pos="1620"/>
          <w:tab w:val="num" w:pos="851"/>
        </w:tabs>
        <w:suppressAutoHyphens/>
        <w:spacing w:before="60" w:after="60"/>
        <w:ind w:left="426" w:firstLine="0"/>
        <w:jc w:val="both"/>
        <w:rPr>
          <w:rFonts w:asciiTheme="minorHAnsi" w:hAnsiTheme="minorHAnsi" w:cs="Arial"/>
          <w:spacing w:val="-2"/>
          <w:sz w:val="20"/>
          <w:szCs w:val="20"/>
        </w:rPr>
      </w:pPr>
      <w:r w:rsidRPr="007E040C">
        <w:rPr>
          <w:rFonts w:asciiTheme="minorHAnsi" w:hAnsiTheme="minorHAnsi" w:cs="Arial"/>
          <w:spacing w:val="-2"/>
          <w:sz w:val="20"/>
          <w:szCs w:val="20"/>
        </w:rPr>
        <w:t>where the Tenderer is an individual, by that named individual;</w:t>
      </w:r>
    </w:p>
    <w:p w:rsidR="00C141D7" w:rsidRPr="007E040C" w:rsidRDefault="00C141D7" w:rsidP="009F4F1A">
      <w:pPr>
        <w:keepLines/>
        <w:numPr>
          <w:ilvl w:val="1"/>
          <w:numId w:val="5"/>
        </w:numPr>
        <w:tabs>
          <w:tab w:val="clear" w:pos="1620"/>
          <w:tab w:val="num" w:pos="851"/>
        </w:tabs>
        <w:suppressAutoHyphens/>
        <w:spacing w:before="60" w:after="60"/>
        <w:ind w:left="426" w:firstLine="0"/>
        <w:jc w:val="both"/>
        <w:rPr>
          <w:rFonts w:asciiTheme="minorHAnsi" w:hAnsiTheme="minorHAnsi" w:cs="Arial"/>
          <w:spacing w:val="-2"/>
          <w:sz w:val="20"/>
          <w:szCs w:val="20"/>
        </w:rPr>
      </w:pPr>
      <w:r w:rsidRPr="007E040C">
        <w:rPr>
          <w:rFonts w:asciiTheme="minorHAnsi" w:hAnsiTheme="minorHAnsi" w:cs="Arial"/>
          <w:spacing w:val="-2"/>
          <w:sz w:val="20"/>
          <w:szCs w:val="20"/>
        </w:rPr>
        <w:t>where the Tenderer is a Partnership, by a Partner on behalf of all the Partners;</w:t>
      </w:r>
    </w:p>
    <w:p w:rsidR="00C141D7" w:rsidRPr="007E040C" w:rsidRDefault="00C141D7" w:rsidP="009F4F1A">
      <w:pPr>
        <w:keepLines/>
        <w:numPr>
          <w:ilvl w:val="1"/>
          <w:numId w:val="5"/>
        </w:numPr>
        <w:tabs>
          <w:tab w:val="clear" w:pos="1620"/>
          <w:tab w:val="num" w:pos="851"/>
        </w:tabs>
        <w:suppressAutoHyphens/>
        <w:spacing w:before="60" w:after="60"/>
        <w:ind w:left="426" w:firstLine="0"/>
        <w:jc w:val="both"/>
        <w:rPr>
          <w:rFonts w:asciiTheme="minorHAnsi" w:hAnsiTheme="minorHAnsi" w:cs="Arial"/>
          <w:spacing w:val="-2"/>
          <w:sz w:val="20"/>
          <w:szCs w:val="20"/>
        </w:rPr>
      </w:pPr>
      <w:proofErr w:type="gramStart"/>
      <w:r w:rsidRPr="007E040C">
        <w:rPr>
          <w:rFonts w:asciiTheme="minorHAnsi" w:hAnsiTheme="minorHAnsi" w:cs="Arial"/>
          <w:spacing w:val="-2"/>
          <w:sz w:val="20"/>
          <w:szCs w:val="20"/>
        </w:rPr>
        <w:t>where</w:t>
      </w:r>
      <w:proofErr w:type="gramEnd"/>
      <w:r w:rsidRPr="007E040C">
        <w:rPr>
          <w:rFonts w:asciiTheme="minorHAnsi" w:hAnsiTheme="minorHAnsi" w:cs="Arial"/>
          <w:spacing w:val="-2"/>
          <w:sz w:val="20"/>
          <w:szCs w:val="20"/>
        </w:rPr>
        <w:t xml:space="preserve"> the Tenderer is a Company within the meaning of the Companies Act 2006, by a </w:t>
      </w:r>
      <w:r w:rsidR="00DA78DA" w:rsidRPr="007E040C">
        <w:rPr>
          <w:rFonts w:asciiTheme="minorHAnsi" w:hAnsiTheme="minorHAnsi" w:cs="Arial"/>
          <w:spacing w:val="-2"/>
          <w:sz w:val="20"/>
          <w:szCs w:val="20"/>
        </w:rPr>
        <w:tab/>
      </w:r>
      <w:r w:rsidRPr="007E040C">
        <w:rPr>
          <w:rFonts w:asciiTheme="minorHAnsi" w:hAnsiTheme="minorHAnsi" w:cs="Arial"/>
          <w:spacing w:val="-2"/>
          <w:sz w:val="20"/>
          <w:szCs w:val="20"/>
        </w:rPr>
        <w:t>Director or the Company Secretary, such persons being duly authorised for that purpose.</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All Forms and </w:t>
      </w:r>
      <w:proofErr w:type="gramStart"/>
      <w:r w:rsidRPr="007E040C">
        <w:rPr>
          <w:rFonts w:asciiTheme="minorHAnsi" w:eastAsia="Times New Roman" w:hAnsiTheme="minorHAnsi" w:cs="Arial"/>
          <w:sz w:val="20"/>
          <w:szCs w:val="20"/>
          <w:lang w:eastAsia="en-GB" w:bidi="ar-SA"/>
        </w:rPr>
        <w:t>Certificates which require a signature</w:t>
      </w:r>
      <w:proofErr w:type="gramEnd"/>
      <w:r w:rsidRPr="007E040C">
        <w:rPr>
          <w:rFonts w:asciiTheme="minorHAnsi" w:eastAsia="Times New Roman" w:hAnsiTheme="minorHAnsi" w:cs="Arial"/>
          <w:sz w:val="20"/>
          <w:szCs w:val="20"/>
          <w:lang w:eastAsia="en-GB" w:bidi="ar-SA"/>
        </w:rPr>
        <w:t xml:space="preserve"> must be physically signed, scanned and submitted as a PDF copy</w:t>
      </w:r>
      <w:r w:rsidR="007E040C"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 xml:space="preserve">No electronic signatures </w:t>
      </w:r>
      <w:proofErr w:type="gramStart"/>
      <w:r w:rsidRPr="007E040C">
        <w:rPr>
          <w:rFonts w:asciiTheme="minorHAnsi" w:eastAsia="Times New Roman" w:hAnsiTheme="minorHAnsi" w:cs="Arial"/>
          <w:sz w:val="20"/>
          <w:szCs w:val="20"/>
          <w:lang w:eastAsia="en-GB" w:bidi="ar-SA"/>
        </w:rPr>
        <w:t>will be accepted</w:t>
      </w:r>
      <w:proofErr w:type="gramEnd"/>
      <w:r w:rsidRPr="007E040C">
        <w:rPr>
          <w:rFonts w:asciiTheme="minorHAnsi" w:eastAsia="Times New Roman" w:hAnsiTheme="minorHAnsi" w:cs="Arial"/>
          <w:sz w:val="20"/>
          <w:szCs w:val="20"/>
          <w:lang w:eastAsia="en-GB" w:bidi="ar-SA"/>
        </w:rPr>
        <w:t>.</w:t>
      </w:r>
    </w:p>
    <w:p w:rsidR="008C2CFB" w:rsidRDefault="008C2CFB" w:rsidP="00DA78DA">
      <w:pPr>
        <w:ind w:left="426" w:hanging="568"/>
        <w:jc w:val="both"/>
        <w:rPr>
          <w:rFonts w:asciiTheme="minorHAnsi" w:eastAsia="Times New Roman" w:hAnsiTheme="minorHAnsi" w:cs="Arial"/>
          <w:sz w:val="20"/>
          <w:szCs w:val="20"/>
          <w:lang w:eastAsia="en-GB" w:bidi="ar-SA"/>
        </w:rPr>
      </w:pPr>
    </w:p>
    <w:p w:rsidR="00C818B5" w:rsidRDefault="00C818B5" w:rsidP="00DA78DA">
      <w:pPr>
        <w:ind w:left="426" w:hanging="568"/>
        <w:jc w:val="both"/>
        <w:rPr>
          <w:rFonts w:asciiTheme="minorHAnsi" w:eastAsia="Times New Roman" w:hAnsiTheme="minorHAnsi" w:cs="Arial"/>
          <w:sz w:val="20"/>
          <w:szCs w:val="20"/>
          <w:lang w:eastAsia="en-GB" w:bidi="ar-SA"/>
        </w:rPr>
      </w:pPr>
    </w:p>
    <w:p w:rsidR="00C818B5" w:rsidRPr="007E040C" w:rsidRDefault="00C818B5"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COSTS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It is the responsibility of the Tenderer to obtain for </w:t>
      </w:r>
      <w:proofErr w:type="gramStart"/>
      <w:r w:rsidR="007E040C">
        <w:rPr>
          <w:rFonts w:asciiTheme="minorHAnsi" w:eastAsia="Times New Roman" w:hAnsiTheme="minorHAnsi" w:cs="Arial"/>
          <w:sz w:val="20"/>
          <w:szCs w:val="20"/>
          <w:lang w:eastAsia="en-GB" w:bidi="ar-SA"/>
        </w:rPr>
        <w:t>them</w:t>
      </w:r>
      <w:r w:rsidRPr="007E040C">
        <w:rPr>
          <w:rFonts w:asciiTheme="minorHAnsi" w:eastAsia="Times New Roman" w:hAnsiTheme="minorHAnsi" w:cs="Arial"/>
          <w:sz w:val="20"/>
          <w:szCs w:val="20"/>
          <w:lang w:eastAsia="en-GB" w:bidi="ar-SA"/>
        </w:rPr>
        <w:t>self</w:t>
      </w:r>
      <w:proofErr w:type="gramEnd"/>
      <w:r w:rsidRPr="007E040C">
        <w:rPr>
          <w:rFonts w:asciiTheme="minorHAnsi" w:eastAsia="Times New Roman" w:hAnsiTheme="minorHAnsi" w:cs="Arial"/>
          <w:sz w:val="20"/>
          <w:szCs w:val="20"/>
          <w:lang w:eastAsia="en-GB" w:bidi="ar-SA"/>
        </w:rPr>
        <w:t xml:space="preserve"> at </w:t>
      </w:r>
      <w:r w:rsidR="007E040C">
        <w:rPr>
          <w:rFonts w:asciiTheme="minorHAnsi" w:eastAsia="Times New Roman" w:hAnsiTheme="minorHAnsi" w:cs="Arial"/>
          <w:sz w:val="20"/>
          <w:szCs w:val="20"/>
          <w:lang w:eastAsia="en-GB" w:bidi="ar-SA"/>
        </w:rPr>
        <w:t>their</w:t>
      </w:r>
      <w:r w:rsidRPr="007E040C">
        <w:rPr>
          <w:rFonts w:asciiTheme="minorHAnsi" w:eastAsia="Times New Roman" w:hAnsiTheme="minorHAnsi" w:cs="Arial"/>
          <w:sz w:val="20"/>
          <w:szCs w:val="20"/>
          <w:lang w:eastAsia="en-GB" w:bidi="ar-SA"/>
        </w:rPr>
        <w:t xml:space="preserve"> own expense all information necessary for the preparation of its Tender.</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All costs, expenses and disbursements incurred by the Tenderer in the preparation and submission of their Tender; participation in any discussions, interviews and the like; and, in the case of acceptance of a Tender by L&amp;Q, any clarification and discussions are to be borne in full by the Tenderer.</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Whilst every effort </w:t>
      </w:r>
      <w:proofErr w:type="gramStart"/>
      <w:r w:rsidRPr="007E040C">
        <w:rPr>
          <w:rFonts w:asciiTheme="minorHAnsi" w:eastAsia="Times New Roman" w:hAnsiTheme="minorHAnsi" w:cs="Arial"/>
          <w:sz w:val="20"/>
          <w:szCs w:val="20"/>
          <w:lang w:eastAsia="en-GB" w:bidi="ar-SA"/>
        </w:rPr>
        <w:t>has been made</w:t>
      </w:r>
      <w:proofErr w:type="gramEnd"/>
      <w:r w:rsidRPr="007E040C">
        <w:rPr>
          <w:rFonts w:asciiTheme="minorHAnsi" w:eastAsia="Times New Roman" w:hAnsiTheme="minorHAnsi" w:cs="Arial"/>
          <w:sz w:val="20"/>
          <w:szCs w:val="20"/>
          <w:lang w:eastAsia="en-GB" w:bidi="ar-SA"/>
        </w:rPr>
        <w:t xml:space="preserve"> to give an accurate description of requirements set out in this ITT, Tenderers should form their own conclusion about the methods and resources needed to meet the requirements. L&amp;Q cannot accept responsibility for any costs incurred during the participation in this procurement exercise including any costs relating to the preparation of the Tender.</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L&amp;Q shall further not be liable for any loss suffered by the Tenderer should its Tender not be accepted by L&amp;Q, or in the event that no Contract is placed </w:t>
      </w:r>
      <w:proofErr w:type="gramStart"/>
      <w:r w:rsidRPr="007E040C">
        <w:rPr>
          <w:rFonts w:asciiTheme="minorHAnsi" w:eastAsia="Times New Roman" w:hAnsiTheme="minorHAnsi" w:cs="Arial"/>
          <w:sz w:val="20"/>
          <w:szCs w:val="20"/>
          <w:lang w:eastAsia="en-GB" w:bidi="ar-SA"/>
        </w:rPr>
        <w:t>as a result</w:t>
      </w:r>
      <w:proofErr w:type="gramEnd"/>
      <w:r w:rsidRPr="007E040C">
        <w:rPr>
          <w:rFonts w:asciiTheme="minorHAnsi" w:eastAsia="Times New Roman" w:hAnsiTheme="minorHAnsi" w:cs="Arial"/>
          <w:sz w:val="20"/>
          <w:szCs w:val="20"/>
          <w:lang w:eastAsia="en-GB" w:bidi="ar-SA"/>
        </w:rPr>
        <w:t xml:space="preserve"> of this Tender.</w:t>
      </w:r>
    </w:p>
    <w:p w:rsidR="00C141D7" w:rsidRPr="006B3C58" w:rsidRDefault="00C141D7" w:rsidP="00DA78DA">
      <w:pPr>
        <w:ind w:left="426" w:hanging="568"/>
        <w:jc w:val="both"/>
        <w:rPr>
          <w:rFonts w:asciiTheme="minorHAnsi" w:eastAsia="Times New Roman" w:hAnsiTheme="minorHAnsi" w:cs="Arial"/>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6B3C58">
        <w:rPr>
          <w:rFonts w:asciiTheme="minorHAnsi" w:eastAsia="Times New Roman" w:hAnsiTheme="minorHAnsi" w:cs="Arial"/>
          <w:sz w:val="20"/>
          <w:szCs w:val="20"/>
          <w:lang w:eastAsia="en-GB" w:bidi="ar-SA"/>
        </w:rPr>
        <w:t xml:space="preserve">No subsequent claim on the grounds of insufficient or inaccurate information or any failure to have ascertained at the Tender stage the full nature of the </w:t>
      </w:r>
      <w:r w:rsidR="006B3C58" w:rsidRPr="00F54FCE">
        <w:rPr>
          <w:rFonts w:asciiTheme="minorHAnsi" w:eastAsia="Times New Roman" w:hAnsiTheme="minorHAnsi" w:cs="Arial"/>
          <w:sz w:val="20"/>
          <w:szCs w:val="20"/>
          <w:lang w:eastAsia="en-GB" w:bidi="ar-SA"/>
        </w:rPr>
        <w:t>Goods/Services</w:t>
      </w:r>
      <w:r w:rsidRPr="00F54FCE">
        <w:rPr>
          <w:rFonts w:asciiTheme="minorHAnsi" w:eastAsia="Times New Roman" w:hAnsiTheme="minorHAnsi" w:cs="Arial"/>
          <w:sz w:val="20"/>
          <w:szCs w:val="20"/>
          <w:lang w:eastAsia="en-GB" w:bidi="ar-SA"/>
        </w:rPr>
        <w:t xml:space="preserve"> </w:t>
      </w:r>
      <w:r w:rsidRPr="006B3C58">
        <w:rPr>
          <w:rFonts w:asciiTheme="minorHAnsi" w:eastAsia="Times New Roman" w:hAnsiTheme="minorHAnsi" w:cs="Arial"/>
          <w:sz w:val="20"/>
          <w:szCs w:val="20"/>
          <w:lang w:eastAsia="en-GB" w:bidi="ar-SA"/>
        </w:rPr>
        <w:t>and</w:t>
      </w:r>
      <w:r w:rsidR="00AB3C19" w:rsidRPr="006B3C58">
        <w:rPr>
          <w:rFonts w:asciiTheme="minorHAnsi" w:eastAsia="Times New Roman" w:hAnsiTheme="minorHAnsi" w:cs="Arial"/>
          <w:sz w:val="20"/>
          <w:szCs w:val="20"/>
          <w:lang w:eastAsia="en-GB" w:bidi="ar-SA"/>
        </w:rPr>
        <w:t>, where appropriate,</w:t>
      </w:r>
      <w:r w:rsidRPr="006B3C58">
        <w:rPr>
          <w:rFonts w:asciiTheme="minorHAnsi" w:eastAsia="Times New Roman" w:hAnsiTheme="minorHAnsi" w:cs="Arial"/>
          <w:sz w:val="20"/>
          <w:szCs w:val="20"/>
          <w:lang w:eastAsia="en-GB" w:bidi="ar-SA"/>
        </w:rPr>
        <w:t xml:space="preserve"> the need to work closely with L&amp;Q, its residents and their representatives, and other contractors will be entertained.</w:t>
      </w:r>
    </w:p>
    <w:p w:rsidR="00F22E79" w:rsidRPr="006B3C58" w:rsidRDefault="00F22E79" w:rsidP="00F22E79">
      <w:pPr>
        <w:ind w:left="0" w:firstLine="0"/>
        <w:jc w:val="both"/>
        <w:rPr>
          <w:rFonts w:asciiTheme="minorHAnsi" w:eastAsia="Times New Roman" w:hAnsiTheme="minorHAnsi" w:cs="Arial"/>
          <w:sz w:val="20"/>
          <w:szCs w:val="20"/>
          <w:lang w:eastAsia="en-GB" w:bidi="ar-SA"/>
        </w:rPr>
      </w:pPr>
    </w:p>
    <w:p w:rsidR="00C141D7" w:rsidRDefault="00C141D7" w:rsidP="00C141D7">
      <w:pPr>
        <w:ind w:left="709" w:firstLine="0"/>
        <w:jc w:val="both"/>
        <w:rPr>
          <w:rFonts w:asciiTheme="minorHAnsi" w:eastAsia="Times New Roman" w:hAnsiTheme="minorHAnsi" w:cs="Arial"/>
          <w:sz w:val="20"/>
          <w:szCs w:val="20"/>
          <w:lang w:eastAsia="en-GB" w:bidi="ar-SA"/>
        </w:rPr>
      </w:pPr>
    </w:p>
    <w:p w:rsidR="00C818B5" w:rsidRPr="007E040C" w:rsidRDefault="00C818B5" w:rsidP="00C141D7">
      <w:pPr>
        <w:ind w:left="709"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ANTI-FRAUD, BRIBERY AND CORRUPTION</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has an Anti-Fraud, Bribery and Corruption policy.</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1"/>
          <w:numId w:val="3"/>
        </w:numPr>
        <w:tabs>
          <w:tab w:val="clear" w:pos="360"/>
          <w:tab w:val="num" w:pos="851"/>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All Tenderers are required to complete the Anti-Fraud Bribery and Corruption</w:t>
      </w:r>
      <w:r w:rsidR="00677BC6" w:rsidRPr="007E040C">
        <w:rPr>
          <w:rFonts w:asciiTheme="minorHAnsi" w:eastAsia="Times New Roman" w:hAnsiTheme="minorHAnsi" w:cs="Arial"/>
          <w:sz w:val="20"/>
          <w:szCs w:val="20"/>
          <w:lang w:eastAsia="en-GB" w:bidi="ar-SA"/>
        </w:rPr>
        <w:t xml:space="preserve"> Declaration attached as </w:t>
      </w:r>
      <w:r w:rsidR="007A5AAF">
        <w:rPr>
          <w:rFonts w:asciiTheme="minorHAnsi" w:eastAsia="Times New Roman" w:hAnsiTheme="minorHAnsi" w:cs="Arial"/>
          <w:sz w:val="20"/>
          <w:szCs w:val="20"/>
          <w:lang w:eastAsia="en-GB" w:bidi="ar-SA"/>
        </w:rPr>
        <w:t xml:space="preserve">Part 2, </w:t>
      </w:r>
      <w:r w:rsidR="00677BC6" w:rsidRPr="007E040C">
        <w:rPr>
          <w:rFonts w:asciiTheme="minorHAnsi" w:eastAsia="Times New Roman" w:hAnsiTheme="minorHAnsi" w:cs="Arial"/>
          <w:sz w:val="20"/>
          <w:szCs w:val="20"/>
          <w:lang w:eastAsia="en-GB" w:bidi="ar-SA"/>
        </w:rPr>
        <w:t>Annex</w:t>
      </w:r>
      <w:r w:rsidR="003A423F">
        <w:rPr>
          <w:rFonts w:asciiTheme="minorHAnsi" w:eastAsia="Times New Roman" w:hAnsiTheme="minorHAnsi" w:cs="Arial"/>
          <w:sz w:val="20"/>
          <w:szCs w:val="20"/>
          <w:lang w:eastAsia="en-GB" w:bidi="ar-SA"/>
        </w:rPr>
        <w:t xml:space="preserve"> D</w:t>
      </w:r>
      <w:r w:rsidRPr="007E040C">
        <w:rPr>
          <w:rFonts w:asciiTheme="minorHAnsi" w:eastAsia="Times New Roman" w:hAnsiTheme="minorHAnsi" w:cs="Arial"/>
          <w:sz w:val="20"/>
          <w:szCs w:val="20"/>
          <w:lang w:eastAsia="en-GB" w:bidi="ar-SA"/>
        </w:rPr>
        <w:t>-</w:t>
      </w:r>
      <w:r w:rsidR="00755CE9">
        <w:rPr>
          <w:rFonts w:asciiTheme="minorHAnsi" w:eastAsia="Times New Roman" w:hAnsiTheme="minorHAnsi" w:cs="Arial"/>
          <w:sz w:val="20"/>
          <w:szCs w:val="20"/>
          <w:lang w:eastAsia="en-GB" w:bidi="ar-SA"/>
        </w:rPr>
        <w:t>2</w:t>
      </w:r>
      <w:r w:rsidR="001E4AFE"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which confirms no collusion has occurred between Tenderers, and no form of bribery or inducement has been offered to any employee or person involved in awarding the Contract.</w:t>
      </w:r>
    </w:p>
    <w:p w:rsidR="00C141D7" w:rsidRPr="007E040C" w:rsidRDefault="00C141D7" w:rsidP="00DA78DA">
      <w:pPr>
        <w:ind w:left="426" w:hanging="568"/>
        <w:jc w:val="both"/>
        <w:rPr>
          <w:rFonts w:asciiTheme="minorHAnsi" w:eastAsia="Times New Roman" w:hAnsiTheme="minorHAnsi" w:cs="Arial"/>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If a Tenderer fails to sign and return this as part of its </w:t>
      </w:r>
      <w:proofErr w:type="gramStart"/>
      <w:r w:rsidRPr="007E040C">
        <w:rPr>
          <w:rFonts w:asciiTheme="minorHAnsi" w:eastAsia="Times New Roman" w:hAnsiTheme="minorHAnsi" w:cs="Arial"/>
          <w:sz w:val="20"/>
          <w:szCs w:val="20"/>
          <w:lang w:eastAsia="en-GB" w:bidi="ar-SA"/>
        </w:rPr>
        <w:t>submission</w:t>
      </w:r>
      <w:proofErr w:type="gramEnd"/>
      <w:r w:rsidRPr="007E040C">
        <w:rPr>
          <w:rFonts w:asciiTheme="minorHAnsi" w:eastAsia="Times New Roman" w:hAnsiTheme="minorHAnsi" w:cs="Arial"/>
          <w:sz w:val="20"/>
          <w:szCs w:val="20"/>
          <w:lang w:eastAsia="en-GB" w:bidi="ar-SA"/>
        </w:rPr>
        <w:t xml:space="preserve"> the Tender may be deemed to be non-compliant.</w:t>
      </w:r>
    </w:p>
    <w:p w:rsidR="00F22E79" w:rsidRDefault="00F22E79" w:rsidP="00F22E79">
      <w:pPr>
        <w:ind w:left="0" w:firstLine="0"/>
        <w:jc w:val="both"/>
        <w:rPr>
          <w:rFonts w:asciiTheme="minorHAnsi" w:eastAsia="Times New Roman" w:hAnsiTheme="minorHAnsi" w:cs="Arial"/>
          <w:sz w:val="20"/>
          <w:szCs w:val="20"/>
          <w:lang w:eastAsia="en-GB" w:bidi="ar-SA"/>
        </w:rPr>
      </w:pPr>
    </w:p>
    <w:p w:rsidR="00C818B5" w:rsidRPr="007E040C" w:rsidRDefault="00C818B5" w:rsidP="00F22E79">
      <w:pPr>
        <w:ind w:left="0" w:firstLine="0"/>
        <w:jc w:val="both"/>
        <w:rPr>
          <w:rFonts w:asciiTheme="minorHAnsi" w:eastAsia="Times New Roman" w:hAnsiTheme="minorHAnsi" w:cs="Arial"/>
          <w:sz w:val="20"/>
          <w:szCs w:val="20"/>
          <w:lang w:eastAsia="en-GB" w:bidi="ar-SA"/>
        </w:rPr>
      </w:pPr>
    </w:p>
    <w:p w:rsidR="00C141D7" w:rsidRDefault="00C141D7" w:rsidP="00DA78DA">
      <w:pPr>
        <w:ind w:left="426" w:hanging="568"/>
        <w:jc w:val="both"/>
        <w:rPr>
          <w:rFonts w:asciiTheme="minorHAnsi" w:eastAsia="Times New Roman" w:hAnsiTheme="minorHAnsi" w:cs="Arial"/>
          <w:sz w:val="20"/>
          <w:szCs w:val="20"/>
          <w:lang w:eastAsia="en-GB" w:bidi="ar-SA"/>
        </w:rPr>
      </w:pPr>
    </w:p>
    <w:p w:rsidR="006A68FA" w:rsidRPr="007E040C" w:rsidRDefault="006A68FA" w:rsidP="006A68FA">
      <w:pPr>
        <w:numPr>
          <w:ilvl w:val="0"/>
          <w:numId w:val="3"/>
        </w:numPr>
        <w:tabs>
          <w:tab w:val="clear" w:pos="360"/>
        </w:tabs>
        <w:ind w:left="426" w:hanging="568"/>
        <w:rPr>
          <w:rFonts w:asciiTheme="minorHAnsi" w:eastAsia="Times New Roman" w:hAnsiTheme="minorHAnsi" w:cs="Arial"/>
          <w:b/>
          <w:bCs/>
          <w:sz w:val="20"/>
          <w:szCs w:val="20"/>
          <w:lang w:eastAsia="en-GB" w:bidi="ar-SA"/>
        </w:rPr>
      </w:pPr>
      <w:r w:rsidRPr="007E040C">
        <w:rPr>
          <w:rFonts w:asciiTheme="minorHAnsi" w:hAnsiTheme="minorHAnsi" w:cs="Arial"/>
          <w:b/>
          <w:bCs/>
          <w:sz w:val="20"/>
          <w:szCs w:val="20"/>
        </w:rPr>
        <w:t>MODERN SLAVERY ACT 2015</w:t>
      </w:r>
    </w:p>
    <w:p w:rsidR="006A68FA" w:rsidRPr="007E040C" w:rsidRDefault="006A68FA" w:rsidP="006A68FA">
      <w:pPr>
        <w:ind w:left="426" w:hanging="568"/>
        <w:rPr>
          <w:rFonts w:asciiTheme="minorHAnsi" w:hAnsiTheme="minorHAnsi" w:cs="Arial"/>
          <w:sz w:val="20"/>
          <w:szCs w:val="20"/>
        </w:rPr>
      </w:pPr>
    </w:p>
    <w:p w:rsidR="006A68FA" w:rsidRPr="006A68FA" w:rsidRDefault="006A68FA" w:rsidP="006A68FA">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In </w:t>
      </w:r>
      <w:r w:rsidRPr="007E040C">
        <w:rPr>
          <w:rFonts w:asciiTheme="minorHAnsi" w:hAnsiTheme="minorHAnsi" w:cs="Arial"/>
          <w:sz w:val="20"/>
          <w:szCs w:val="20"/>
          <w:lang w:eastAsia="en-GB"/>
        </w:rPr>
        <w:t>line with the Modern Slavery Act 2015, L&amp;Q is committed measures to work towards eradicating modern slavery from its supply chain.</w:t>
      </w:r>
    </w:p>
    <w:p w:rsidR="006A68FA" w:rsidRDefault="006A68FA" w:rsidP="006A68FA">
      <w:pPr>
        <w:ind w:left="426" w:firstLine="0"/>
        <w:rPr>
          <w:rFonts w:asciiTheme="minorHAnsi" w:eastAsia="Times New Roman" w:hAnsiTheme="minorHAnsi" w:cs="Arial"/>
          <w:sz w:val="20"/>
          <w:szCs w:val="20"/>
          <w:lang w:eastAsia="en-GB" w:bidi="ar-SA"/>
        </w:rPr>
      </w:pPr>
    </w:p>
    <w:p w:rsidR="006A68FA" w:rsidRPr="006A68FA" w:rsidRDefault="006A68FA" w:rsidP="006A68FA">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6A68FA">
        <w:rPr>
          <w:rFonts w:asciiTheme="minorHAnsi" w:hAnsiTheme="minorHAnsi" w:cs="Arial"/>
          <w:sz w:val="20"/>
          <w:szCs w:val="20"/>
          <w:lang w:eastAsia="en-GB"/>
        </w:rPr>
        <w:t>All Tenderers are required to complete the Modern Slavery</w:t>
      </w:r>
      <w:r w:rsidR="003A423F">
        <w:rPr>
          <w:rFonts w:asciiTheme="minorHAnsi" w:hAnsiTheme="minorHAnsi" w:cs="Arial"/>
          <w:sz w:val="20"/>
          <w:szCs w:val="20"/>
          <w:lang w:eastAsia="en-GB"/>
        </w:rPr>
        <w:t xml:space="preserve"> Declaration attached as Annex D</w:t>
      </w:r>
      <w:r w:rsidRPr="006A68FA">
        <w:rPr>
          <w:rFonts w:asciiTheme="minorHAnsi" w:hAnsiTheme="minorHAnsi" w:cs="Arial"/>
          <w:sz w:val="20"/>
          <w:szCs w:val="20"/>
          <w:lang w:eastAsia="en-GB"/>
        </w:rPr>
        <w:t>-3 in Part 2, which confirms that they have not been involved in slavery or human trafficking of any kind;</w:t>
      </w:r>
    </w:p>
    <w:p w:rsidR="006A68FA" w:rsidRDefault="006A68FA" w:rsidP="006A68FA">
      <w:pPr>
        <w:ind w:left="426" w:firstLine="0"/>
        <w:rPr>
          <w:rFonts w:asciiTheme="minorHAnsi" w:eastAsia="Times New Roman" w:hAnsiTheme="minorHAnsi" w:cs="Arial"/>
          <w:sz w:val="20"/>
          <w:szCs w:val="20"/>
          <w:lang w:eastAsia="en-GB" w:bidi="ar-SA"/>
        </w:rPr>
      </w:pPr>
    </w:p>
    <w:p w:rsidR="006A68FA" w:rsidRPr="00F22E79" w:rsidRDefault="006A68FA" w:rsidP="006A68FA">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6A68FA">
        <w:rPr>
          <w:rFonts w:asciiTheme="minorHAnsi" w:hAnsiTheme="minorHAnsi" w:cs="Arial"/>
          <w:sz w:val="20"/>
          <w:szCs w:val="20"/>
          <w:lang w:eastAsia="en-GB"/>
        </w:rPr>
        <w:t xml:space="preserve">If a Tenderer fails to sign and return this as part of its </w:t>
      </w:r>
      <w:proofErr w:type="gramStart"/>
      <w:r w:rsidRPr="006A68FA">
        <w:rPr>
          <w:rFonts w:asciiTheme="minorHAnsi" w:hAnsiTheme="minorHAnsi" w:cs="Arial"/>
          <w:sz w:val="20"/>
          <w:szCs w:val="20"/>
          <w:lang w:eastAsia="en-GB"/>
        </w:rPr>
        <w:t>submission</w:t>
      </w:r>
      <w:proofErr w:type="gramEnd"/>
      <w:r w:rsidRPr="006A68FA">
        <w:rPr>
          <w:rFonts w:asciiTheme="minorHAnsi" w:hAnsiTheme="minorHAnsi" w:cs="Arial"/>
          <w:sz w:val="20"/>
          <w:szCs w:val="20"/>
          <w:lang w:eastAsia="en-GB"/>
        </w:rPr>
        <w:t xml:space="preserve"> the Tender may be deemed non-compliant.</w:t>
      </w:r>
    </w:p>
    <w:p w:rsidR="00F22E79" w:rsidRDefault="00F22E79" w:rsidP="00F22E79">
      <w:pPr>
        <w:ind w:left="0" w:firstLine="0"/>
        <w:rPr>
          <w:rFonts w:asciiTheme="minorHAnsi" w:eastAsia="Times New Roman" w:hAnsiTheme="minorHAnsi" w:cs="Arial"/>
          <w:sz w:val="20"/>
          <w:szCs w:val="20"/>
          <w:lang w:eastAsia="en-GB" w:bidi="ar-SA"/>
        </w:rPr>
      </w:pPr>
    </w:p>
    <w:p w:rsidR="00C818B5" w:rsidRDefault="00C818B5" w:rsidP="00F22E79">
      <w:pPr>
        <w:ind w:left="0" w:firstLine="0"/>
        <w:rPr>
          <w:rFonts w:asciiTheme="minorHAnsi" w:eastAsia="Times New Roman" w:hAnsiTheme="minorHAnsi" w:cs="Arial"/>
          <w:sz w:val="20"/>
          <w:szCs w:val="20"/>
          <w:lang w:eastAsia="en-GB" w:bidi="ar-SA"/>
        </w:rPr>
      </w:pPr>
    </w:p>
    <w:p w:rsidR="00C818B5" w:rsidRDefault="00C818B5" w:rsidP="00F22E79">
      <w:pPr>
        <w:ind w:left="0" w:firstLine="0"/>
        <w:rPr>
          <w:rFonts w:asciiTheme="minorHAnsi" w:eastAsia="Times New Roman" w:hAnsiTheme="minorHAnsi" w:cs="Arial"/>
          <w:sz w:val="20"/>
          <w:szCs w:val="20"/>
          <w:lang w:eastAsia="en-GB" w:bidi="ar-SA"/>
        </w:rPr>
      </w:pPr>
    </w:p>
    <w:p w:rsidR="00C818B5" w:rsidRPr="006A68FA" w:rsidRDefault="00C818B5" w:rsidP="00F22E79">
      <w:pPr>
        <w:ind w:left="0" w:firstLine="0"/>
        <w:rPr>
          <w:rFonts w:asciiTheme="minorHAnsi" w:eastAsia="Times New Roman" w:hAnsiTheme="minorHAnsi" w:cs="Arial"/>
          <w:sz w:val="20"/>
          <w:szCs w:val="20"/>
          <w:lang w:eastAsia="en-GB" w:bidi="ar-SA"/>
        </w:rPr>
      </w:pPr>
    </w:p>
    <w:p w:rsidR="006A68FA" w:rsidRDefault="006A68FA" w:rsidP="00DA78DA">
      <w:pPr>
        <w:ind w:left="426" w:hanging="568"/>
        <w:jc w:val="both"/>
        <w:rPr>
          <w:rFonts w:asciiTheme="minorHAnsi" w:eastAsia="Times New Roman" w:hAnsiTheme="minorHAnsi" w:cs="Arial"/>
          <w:sz w:val="20"/>
          <w:szCs w:val="20"/>
          <w:lang w:eastAsia="en-GB" w:bidi="ar-SA"/>
        </w:rPr>
      </w:pPr>
    </w:p>
    <w:p w:rsidR="00C818B5" w:rsidRPr="007E040C" w:rsidRDefault="00C818B5" w:rsidP="00DA78DA">
      <w:pPr>
        <w:ind w:left="426" w:hanging="568"/>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ERRORS AND VALIDITY PERIOD</w:t>
      </w:r>
    </w:p>
    <w:p w:rsidR="00C141D7" w:rsidRPr="007E040C" w:rsidRDefault="00C141D7" w:rsidP="00E361AA">
      <w:pPr>
        <w:ind w:left="709"/>
        <w:jc w:val="both"/>
        <w:rPr>
          <w:rFonts w:asciiTheme="minorHAnsi" w:eastAsia="Times New Roman" w:hAnsiTheme="minorHAnsi" w:cs="Arial"/>
          <w:b/>
          <w:bCs/>
          <w:sz w:val="20"/>
          <w:szCs w:val="20"/>
          <w:lang w:eastAsia="en-GB" w:bidi="ar-SA"/>
        </w:rPr>
      </w:pPr>
    </w:p>
    <w:p w:rsidR="00C141D7"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If, upon examining a Tender, L&amp;Q detects an error in price entry or computation, the Tenderer </w:t>
      </w:r>
      <w:proofErr w:type="gramStart"/>
      <w:r w:rsidRPr="007E040C">
        <w:rPr>
          <w:rFonts w:asciiTheme="minorHAnsi" w:eastAsia="Times New Roman" w:hAnsiTheme="minorHAnsi" w:cs="Arial"/>
          <w:sz w:val="20"/>
          <w:szCs w:val="20"/>
          <w:lang w:eastAsia="en-GB" w:bidi="ar-SA"/>
        </w:rPr>
        <w:t>shall be given details of the error(s) and afforded an opportunity to correct such error(s) or withdraw the Tender</w:t>
      </w:r>
      <w:proofErr w:type="gramEnd"/>
      <w:r w:rsidRPr="007E040C">
        <w:rPr>
          <w:rFonts w:asciiTheme="minorHAnsi" w:eastAsia="Times New Roman" w:hAnsiTheme="minorHAnsi" w:cs="Arial"/>
          <w:sz w:val="20"/>
          <w:szCs w:val="20"/>
          <w:lang w:eastAsia="en-GB" w:bidi="ar-SA"/>
        </w:rPr>
        <w:t xml:space="preserve">. </w:t>
      </w:r>
    </w:p>
    <w:p w:rsidR="00127CEE" w:rsidRPr="007E040C" w:rsidRDefault="00127CEE" w:rsidP="00127CEE">
      <w:pPr>
        <w:ind w:left="426" w:firstLine="0"/>
        <w:jc w:val="both"/>
        <w:rPr>
          <w:rFonts w:asciiTheme="minorHAnsi" w:eastAsia="Times New Roman" w:hAnsiTheme="minorHAnsi" w:cs="Arial"/>
          <w:sz w:val="20"/>
          <w:szCs w:val="20"/>
          <w:lang w:eastAsia="en-GB" w:bidi="ar-SA"/>
        </w:rPr>
      </w:pPr>
    </w:p>
    <w:p w:rsidR="00127CEE" w:rsidRDefault="00C141D7" w:rsidP="00C818B5">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Unless otherwise stated, Tenders are to remain valid and open for acceptance by L&amp;Q for a minimum period of 20 calendar weeks from the Tender Submission Date and thereafter unless formally notified in writing to L&amp;Q.</w:t>
      </w:r>
    </w:p>
    <w:p w:rsidR="00C818B5" w:rsidRDefault="00C818B5" w:rsidP="00C818B5">
      <w:pPr>
        <w:pStyle w:val="Odstavecseseznamem"/>
        <w:rPr>
          <w:rFonts w:asciiTheme="minorHAnsi" w:hAnsiTheme="minorHAnsi" w:cs="Arial"/>
          <w:sz w:val="20"/>
          <w:szCs w:val="20"/>
        </w:rPr>
      </w:pPr>
    </w:p>
    <w:p w:rsidR="00C818B5" w:rsidRPr="00C818B5" w:rsidRDefault="00C818B5" w:rsidP="00C818B5">
      <w:pPr>
        <w:ind w:left="426" w:firstLine="0"/>
        <w:jc w:val="both"/>
        <w:rPr>
          <w:rFonts w:asciiTheme="minorHAnsi" w:eastAsia="Times New Roman" w:hAnsiTheme="minorHAnsi" w:cs="Arial"/>
          <w:sz w:val="20"/>
          <w:szCs w:val="20"/>
          <w:lang w:eastAsia="en-GB" w:bidi="ar-SA"/>
        </w:rPr>
      </w:pPr>
    </w:p>
    <w:p w:rsidR="00831ECA" w:rsidRDefault="00C141D7" w:rsidP="00831EC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 xml:space="preserve">TENDER EVALUATION </w:t>
      </w:r>
    </w:p>
    <w:p w:rsidR="009A1801" w:rsidRDefault="009A1801" w:rsidP="009A1801">
      <w:pPr>
        <w:ind w:left="0" w:firstLine="0"/>
        <w:jc w:val="both"/>
        <w:rPr>
          <w:rFonts w:asciiTheme="minorHAnsi" w:eastAsia="Times New Roman" w:hAnsiTheme="minorHAnsi" w:cs="Arial"/>
          <w:sz w:val="20"/>
          <w:szCs w:val="20"/>
          <w:lang w:eastAsia="en-GB" w:bidi="ar-SA"/>
        </w:rPr>
      </w:pPr>
    </w:p>
    <w:p w:rsidR="007A5AAF" w:rsidRPr="007A5AAF" w:rsidRDefault="009A1801" w:rsidP="007A5AAF">
      <w:pPr>
        <w:ind w:left="426" w:firstLine="0"/>
        <w:jc w:val="both"/>
        <w:rPr>
          <w:rFonts w:asciiTheme="minorHAnsi" w:eastAsia="Times New Roman" w:hAnsiTheme="minorHAnsi" w:cs="Arial"/>
          <w:b/>
          <w:sz w:val="20"/>
          <w:szCs w:val="20"/>
          <w:lang w:eastAsia="en-GB" w:bidi="ar-SA"/>
        </w:rPr>
      </w:pPr>
      <w:r>
        <w:rPr>
          <w:rFonts w:asciiTheme="minorHAnsi" w:eastAsia="Times New Roman" w:hAnsiTheme="minorHAnsi" w:cs="Arial"/>
          <w:b/>
          <w:sz w:val="20"/>
          <w:szCs w:val="20"/>
          <w:lang w:eastAsia="en-GB" w:bidi="ar-SA"/>
        </w:rPr>
        <w:t>Stage 1</w:t>
      </w:r>
      <w:r w:rsidR="007A5AAF" w:rsidRPr="007A5AAF">
        <w:rPr>
          <w:rFonts w:asciiTheme="minorHAnsi" w:eastAsia="Times New Roman" w:hAnsiTheme="minorHAnsi" w:cs="Arial"/>
          <w:b/>
          <w:sz w:val="20"/>
          <w:szCs w:val="20"/>
          <w:lang w:eastAsia="en-GB" w:bidi="ar-SA"/>
        </w:rPr>
        <w:t xml:space="preserve"> - Selection</w:t>
      </w:r>
    </w:p>
    <w:p w:rsidR="00831ECA" w:rsidRPr="00831ECA" w:rsidRDefault="00AE054B" w:rsidP="00831ECA">
      <w:pPr>
        <w:ind w:left="426" w:firstLine="0"/>
        <w:jc w:val="both"/>
        <w:rPr>
          <w:rFonts w:asciiTheme="minorHAnsi" w:eastAsia="Times New Roman" w:hAnsiTheme="minorHAnsi" w:cs="Arial"/>
          <w:sz w:val="20"/>
          <w:szCs w:val="20"/>
          <w:lang w:eastAsia="en-GB" w:bidi="ar-SA"/>
        </w:rPr>
      </w:pPr>
      <w:r>
        <w:rPr>
          <w:rFonts w:asciiTheme="minorHAnsi" w:eastAsia="Times New Roman" w:hAnsiTheme="minorHAnsi" w:cs="Arial"/>
          <w:sz w:val="20"/>
          <w:szCs w:val="20"/>
          <w:lang w:eastAsia="en-GB" w:bidi="ar-SA"/>
        </w:rPr>
        <w:t>Supplier/</w:t>
      </w:r>
      <w:r w:rsidRPr="0038233E">
        <w:rPr>
          <w:rFonts w:asciiTheme="minorHAnsi" w:eastAsia="Times New Roman" w:hAnsiTheme="minorHAnsi" w:cs="Arial"/>
          <w:sz w:val="20"/>
          <w:szCs w:val="20"/>
          <w:lang w:eastAsia="en-GB" w:bidi="ar-SA"/>
        </w:rPr>
        <w:t xml:space="preserve">Contractor/Service Provider </w:t>
      </w:r>
      <w:r w:rsidR="00831ECA" w:rsidRPr="00831ECA">
        <w:rPr>
          <w:rFonts w:asciiTheme="minorHAnsi" w:eastAsia="Times New Roman" w:hAnsiTheme="minorHAnsi" w:cs="Arial"/>
          <w:sz w:val="20"/>
          <w:szCs w:val="20"/>
          <w:lang w:eastAsia="en-GB" w:bidi="ar-SA"/>
        </w:rPr>
        <w:t xml:space="preserve">selection will be undertaken </w:t>
      </w:r>
      <w:proofErr w:type="gramStart"/>
      <w:r w:rsidR="00831ECA" w:rsidRPr="00831ECA">
        <w:rPr>
          <w:rFonts w:asciiTheme="minorHAnsi" w:eastAsia="Times New Roman" w:hAnsiTheme="minorHAnsi" w:cs="Arial"/>
          <w:sz w:val="20"/>
          <w:szCs w:val="20"/>
          <w:lang w:eastAsia="en-GB" w:bidi="ar-SA"/>
        </w:rPr>
        <w:t>on the basis of</w:t>
      </w:r>
      <w:proofErr w:type="gramEnd"/>
      <w:r w:rsidR="00831ECA" w:rsidRPr="00831ECA">
        <w:rPr>
          <w:rFonts w:asciiTheme="minorHAnsi" w:eastAsia="Times New Roman" w:hAnsiTheme="minorHAnsi" w:cs="Arial"/>
          <w:sz w:val="20"/>
          <w:szCs w:val="20"/>
          <w:lang w:eastAsia="en-GB" w:bidi="ar-SA"/>
        </w:rPr>
        <w:t xml:space="preserve"> the most economically advantageous offer, with both quality and price forming part of the tender evaluation process. </w:t>
      </w:r>
    </w:p>
    <w:p w:rsidR="00831ECA" w:rsidRDefault="00831ECA" w:rsidP="001E4ACB">
      <w:pPr>
        <w:ind w:left="426" w:hanging="568"/>
        <w:jc w:val="both"/>
        <w:rPr>
          <w:rFonts w:asciiTheme="minorHAnsi" w:eastAsia="Times New Roman" w:hAnsiTheme="minorHAnsi" w:cs="Arial"/>
          <w:b/>
          <w:color w:val="FF0000"/>
          <w:sz w:val="20"/>
          <w:szCs w:val="20"/>
          <w:lang w:eastAsia="en-GB" w:bidi="ar-SA"/>
        </w:rPr>
      </w:pPr>
      <w:r w:rsidRPr="00831ECA">
        <w:rPr>
          <w:rFonts w:asciiTheme="minorHAnsi" w:eastAsia="Times New Roman" w:hAnsiTheme="minorHAnsi" w:cs="Arial"/>
          <w:sz w:val="20"/>
          <w:szCs w:val="20"/>
          <w:lang w:eastAsia="en-GB" w:bidi="ar-SA"/>
        </w:rPr>
        <w:tab/>
      </w:r>
    </w:p>
    <w:p w:rsidR="001A557D" w:rsidRDefault="001A557D" w:rsidP="00831ECA">
      <w:pPr>
        <w:ind w:left="426" w:hanging="568"/>
        <w:jc w:val="both"/>
        <w:rPr>
          <w:rFonts w:asciiTheme="minorHAnsi" w:eastAsia="Times New Roman" w:hAnsiTheme="minorHAnsi" w:cs="Arial"/>
          <w:b/>
          <w:color w:val="FF0000"/>
          <w:sz w:val="20"/>
          <w:szCs w:val="20"/>
          <w:lang w:eastAsia="en-GB" w:bidi="ar-SA"/>
        </w:rPr>
      </w:pPr>
    </w:p>
    <w:p w:rsidR="001A557D" w:rsidRPr="00873601" w:rsidRDefault="009A1801" w:rsidP="001A557D">
      <w:pPr>
        <w:ind w:left="426" w:firstLine="0"/>
        <w:jc w:val="both"/>
        <w:rPr>
          <w:rFonts w:asciiTheme="minorHAnsi" w:eastAsia="Times New Roman" w:hAnsiTheme="minorHAnsi" w:cs="Arial"/>
          <w:b/>
          <w:sz w:val="20"/>
          <w:szCs w:val="20"/>
          <w:lang w:eastAsia="en-GB" w:bidi="ar-SA"/>
        </w:rPr>
      </w:pPr>
      <w:r>
        <w:rPr>
          <w:rFonts w:asciiTheme="minorHAnsi" w:eastAsia="Times New Roman" w:hAnsiTheme="minorHAnsi" w:cs="Arial"/>
          <w:b/>
          <w:sz w:val="20"/>
          <w:szCs w:val="20"/>
          <w:lang w:eastAsia="en-GB" w:bidi="ar-SA"/>
        </w:rPr>
        <w:t>Stage 2</w:t>
      </w:r>
      <w:r w:rsidR="001A557D" w:rsidRPr="00873601">
        <w:rPr>
          <w:rFonts w:asciiTheme="minorHAnsi" w:eastAsia="Times New Roman" w:hAnsiTheme="minorHAnsi" w:cs="Arial"/>
          <w:b/>
          <w:sz w:val="20"/>
          <w:szCs w:val="20"/>
          <w:lang w:eastAsia="en-GB" w:bidi="ar-SA"/>
        </w:rPr>
        <w:t xml:space="preserve"> – The Framework Process</w:t>
      </w:r>
    </w:p>
    <w:p w:rsidR="001A557D" w:rsidRPr="00873601" w:rsidRDefault="001A557D" w:rsidP="001A557D">
      <w:pPr>
        <w:ind w:left="426" w:firstLine="0"/>
        <w:jc w:val="both"/>
        <w:rPr>
          <w:rFonts w:asciiTheme="minorHAnsi" w:eastAsia="Times New Roman" w:hAnsiTheme="minorHAnsi" w:cs="Arial"/>
          <w:sz w:val="20"/>
          <w:szCs w:val="20"/>
          <w:lang w:eastAsia="en-GB" w:bidi="ar-SA"/>
        </w:rPr>
      </w:pPr>
      <w:r w:rsidRPr="00873601">
        <w:rPr>
          <w:rFonts w:asciiTheme="minorHAnsi" w:eastAsia="Times New Roman" w:hAnsiTheme="minorHAnsi" w:cs="Arial"/>
          <w:sz w:val="20"/>
          <w:szCs w:val="20"/>
          <w:lang w:eastAsia="en-GB" w:bidi="ar-SA"/>
        </w:rPr>
        <w:t xml:space="preserve">Following successful completion of stages 1 &amp; 2, the successful tenderers will be included on to the initial </w:t>
      </w:r>
      <w:proofErr w:type="gramStart"/>
      <w:r w:rsidRPr="00873601">
        <w:rPr>
          <w:rFonts w:asciiTheme="minorHAnsi" w:eastAsia="Times New Roman" w:hAnsiTheme="minorHAnsi" w:cs="Arial"/>
          <w:sz w:val="20"/>
          <w:szCs w:val="20"/>
          <w:lang w:eastAsia="en-GB" w:bidi="ar-SA"/>
        </w:rPr>
        <w:t>4 year</w:t>
      </w:r>
      <w:proofErr w:type="gramEnd"/>
      <w:r w:rsidRPr="00873601">
        <w:rPr>
          <w:rFonts w:asciiTheme="minorHAnsi" w:eastAsia="Times New Roman" w:hAnsiTheme="minorHAnsi" w:cs="Arial"/>
          <w:sz w:val="20"/>
          <w:szCs w:val="20"/>
          <w:lang w:eastAsia="en-GB" w:bidi="ar-SA"/>
        </w:rPr>
        <w:t xml:space="preserve"> framework. Thereafter, those included on the framework will be engaged in the selection process for specific services</w:t>
      </w:r>
      <w:r>
        <w:rPr>
          <w:rFonts w:asciiTheme="minorHAnsi" w:eastAsia="Times New Roman" w:hAnsiTheme="minorHAnsi" w:cs="Arial"/>
          <w:sz w:val="20"/>
          <w:szCs w:val="20"/>
          <w:lang w:eastAsia="en-GB" w:bidi="ar-SA"/>
        </w:rPr>
        <w:t>.</w:t>
      </w:r>
    </w:p>
    <w:p w:rsidR="001A557D" w:rsidRPr="00873601" w:rsidRDefault="001A557D" w:rsidP="001A557D">
      <w:pPr>
        <w:ind w:left="426" w:hanging="568"/>
        <w:jc w:val="both"/>
        <w:rPr>
          <w:rFonts w:asciiTheme="minorHAnsi" w:eastAsia="Times New Roman" w:hAnsiTheme="minorHAnsi" w:cs="Arial"/>
          <w:sz w:val="20"/>
          <w:szCs w:val="20"/>
          <w:lang w:eastAsia="en-GB" w:bidi="ar-SA"/>
        </w:rPr>
      </w:pPr>
      <w:r w:rsidRPr="00873601">
        <w:rPr>
          <w:rFonts w:asciiTheme="minorHAnsi" w:eastAsia="Times New Roman" w:hAnsiTheme="minorHAnsi" w:cs="Arial"/>
          <w:sz w:val="20"/>
          <w:szCs w:val="20"/>
          <w:lang w:eastAsia="en-GB" w:bidi="ar-SA"/>
        </w:rPr>
        <w:tab/>
      </w:r>
    </w:p>
    <w:p w:rsidR="00DA590F" w:rsidRDefault="00DA590F" w:rsidP="00C818B5">
      <w:pPr>
        <w:ind w:left="0" w:firstLine="0"/>
        <w:jc w:val="both"/>
        <w:rPr>
          <w:rFonts w:asciiTheme="minorHAnsi" w:eastAsia="Times New Roman" w:hAnsiTheme="minorHAnsi" w:cs="Arial"/>
          <w:b/>
          <w:color w:val="FF0000"/>
          <w:sz w:val="20"/>
          <w:szCs w:val="20"/>
          <w:lang w:eastAsia="en-GB" w:bidi="ar-SA"/>
        </w:rPr>
      </w:pPr>
    </w:p>
    <w:p w:rsidR="00C818B5" w:rsidRPr="00036E5D" w:rsidRDefault="00C818B5" w:rsidP="00C818B5">
      <w:pPr>
        <w:ind w:left="0" w:firstLine="0"/>
        <w:jc w:val="both"/>
        <w:rPr>
          <w:rFonts w:asciiTheme="minorHAnsi" w:eastAsia="Times New Roman" w:hAnsiTheme="minorHAnsi" w:cs="Arial"/>
          <w:sz w:val="20"/>
          <w:szCs w:val="20"/>
          <w:lang w:eastAsia="en-GB" w:bidi="ar-SA"/>
        </w:rPr>
      </w:pPr>
    </w:p>
    <w:p w:rsidR="008471F8" w:rsidRPr="007E040C" w:rsidRDefault="008471F8" w:rsidP="008471F8">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 xml:space="preserve">TECHNICAL/QUALITY SUBMISSION </w:t>
      </w:r>
    </w:p>
    <w:p w:rsidR="008471F8" w:rsidRPr="007E040C" w:rsidRDefault="008471F8" w:rsidP="008471F8">
      <w:pPr>
        <w:ind w:left="426" w:hanging="568"/>
        <w:jc w:val="both"/>
        <w:rPr>
          <w:rFonts w:asciiTheme="minorHAnsi" w:eastAsia="Times New Roman" w:hAnsiTheme="minorHAnsi" w:cs="Arial"/>
          <w:b/>
          <w:bCs/>
          <w:sz w:val="20"/>
          <w:szCs w:val="20"/>
          <w:lang w:eastAsia="en-GB" w:bidi="ar-SA"/>
        </w:rPr>
      </w:pPr>
    </w:p>
    <w:p w:rsidR="008471F8" w:rsidRPr="008471F8" w:rsidRDefault="008471F8" w:rsidP="008471F8">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Tenderer is to submit with </w:t>
      </w:r>
      <w:r w:rsidR="003C664F">
        <w:rPr>
          <w:rFonts w:asciiTheme="minorHAnsi" w:eastAsia="Times New Roman" w:hAnsiTheme="minorHAnsi" w:cs="Arial"/>
          <w:sz w:val="20"/>
          <w:szCs w:val="20"/>
          <w:lang w:eastAsia="en-GB" w:bidi="ar-SA"/>
        </w:rPr>
        <w:t>t</w:t>
      </w:r>
      <w:r w:rsidRPr="007E040C">
        <w:rPr>
          <w:rFonts w:asciiTheme="minorHAnsi" w:eastAsia="Times New Roman" w:hAnsiTheme="minorHAnsi" w:cs="Arial"/>
          <w:sz w:val="20"/>
          <w:szCs w:val="20"/>
          <w:lang w:eastAsia="en-GB" w:bidi="ar-SA"/>
        </w:rPr>
        <w:t>his Tender, full responses to Part 2 having full regard both to content and any stipulations regarding format and length.</w:t>
      </w:r>
    </w:p>
    <w:p w:rsidR="008471F8" w:rsidRDefault="008471F8" w:rsidP="008471F8">
      <w:pPr>
        <w:ind w:left="426" w:firstLine="0"/>
        <w:jc w:val="both"/>
        <w:rPr>
          <w:rFonts w:asciiTheme="minorHAnsi" w:eastAsia="Times New Roman" w:hAnsiTheme="minorHAnsi" w:cs="Arial"/>
          <w:b/>
          <w:bCs/>
          <w:sz w:val="20"/>
          <w:szCs w:val="20"/>
          <w:lang w:eastAsia="en-GB" w:bidi="ar-SA"/>
        </w:rPr>
      </w:pPr>
    </w:p>
    <w:p w:rsidR="008471F8" w:rsidRDefault="008471F8" w:rsidP="008471F8">
      <w:pPr>
        <w:ind w:left="426" w:firstLine="0"/>
        <w:jc w:val="both"/>
        <w:rPr>
          <w:rFonts w:asciiTheme="minorHAnsi" w:eastAsia="Times New Roman" w:hAnsiTheme="minorHAnsi" w:cs="Arial"/>
          <w:b/>
          <w:bCs/>
          <w:sz w:val="20"/>
          <w:szCs w:val="20"/>
          <w:lang w:eastAsia="en-GB" w:bidi="ar-SA"/>
        </w:rPr>
      </w:pPr>
    </w:p>
    <w:p w:rsidR="00C818B5" w:rsidRDefault="00C818B5" w:rsidP="008471F8">
      <w:pPr>
        <w:ind w:left="426" w:firstLine="0"/>
        <w:jc w:val="both"/>
        <w:rPr>
          <w:rFonts w:asciiTheme="minorHAnsi" w:eastAsia="Times New Roman" w:hAnsiTheme="minorHAnsi" w:cs="Arial"/>
          <w:b/>
          <w:bCs/>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REJECTION OF TENDERS</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shall reject a Tender without prejudice to any other civil remedies available to L&amp;Q or any criminal liability the Tenderer may attract, if the Tenderer:</w:t>
      </w:r>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 xml:space="preserve">fixes or adjusts the price shown in its Tender by or in accordance with any agreement with any other person, group or by reference to any other Tender submission; </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proofErr w:type="gramStart"/>
      <w:r w:rsidR="00C141D7" w:rsidRPr="007E040C">
        <w:rPr>
          <w:rFonts w:asciiTheme="minorHAnsi" w:hAnsiTheme="minorHAnsi" w:cs="Arial"/>
          <w:b/>
          <w:spacing w:val="-2"/>
          <w:sz w:val="20"/>
          <w:szCs w:val="20"/>
        </w:rPr>
        <w:t>or</w:t>
      </w:r>
      <w:proofErr w:type="gramEnd"/>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communicates to any person other than L&amp;Q the amount or approximate amount of the prices shown in its Tender except where such communication is made in confidence in order to obtain quotations necessary for Insurance, Guarantee Undertaking or other matters referred to in these Tender Documents;</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proofErr w:type="gramStart"/>
      <w:r w:rsidR="00C141D7" w:rsidRPr="007E040C">
        <w:rPr>
          <w:rFonts w:asciiTheme="minorHAnsi" w:hAnsiTheme="minorHAnsi" w:cs="Arial"/>
          <w:b/>
          <w:spacing w:val="-2"/>
          <w:sz w:val="20"/>
          <w:szCs w:val="20"/>
        </w:rPr>
        <w:t>or</w:t>
      </w:r>
      <w:proofErr w:type="gramEnd"/>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enters into any agreement or arrangement with any other person that such other person shall refrain from submitting a Tender or shall limit, restrict or amend the prices to be shown by any other Tenderer in its Tender submission;</w:t>
      </w:r>
    </w:p>
    <w:p w:rsidR="00C141D7" w:rsidRPr="007E040C" w:rsidRDefault="00DA78DA" w:rsidP="00DA78DA">
      <w:pPr>
        <w:keepLines/>
        <w:suppressAutoHyphens/>
        <w:ind w:left="993" w:hanging="567"/>
        <w:jc w:val="both"/>
        <w:rPr>
          <w:rFonts w:asciiTheme="minorHAnsi" w:hAnsiTheme="minorHAnsi" w:cs="Arial"/>
          <w:spacing w:val="-2"/>
          <w:sz w:val="20"/>
          <w:szCs w:val="20"/>
        </w:rPr>
      </w:pPr>
      <w:r w:rsidRPr="007E040C">
        <w:rPr>
          <w:rFonts w:asciiTheme="minorHAnsi" w:hAnsiTheme="minorHAnsi" w:cs="Arial"/>
          <w:b/>
          <w:spacing w:val="-2"/>
          <w:sz w:val="20"/>
          <w:szCs w:val="20"/>
        </w:rPr>
        <w:tab/>
      </w:r>
      <w:proofErr w:type="gramStart"/>
      <w:r w:rsidR="00C141D7" w:rsidRPr="007E040C">
        <w:rPr>
          <w:rFonts w:asciiTheme="minorHAnsi" w:hAnsiTheme="minorHAnsi" w:cs="Arial"/>
          <w:b/>
          <w:spacing w:val="-2"/>
          <w:sz w:val="20"/>
          <w:szCs w:val="20"/>
        </w:rPr>
        <w:t>or</w:t>
      </w:r>
      <w:proofErr w:type="gramEnd"/>
    </w:p>
    <w:p w:rsidR="00C141D7" w:rsidRPr="007E040C" w:rsidRDefault="00C141D7" w:rsidP="009F4F1A">
      <w:pPr>
        <w:keepLines/>
        <w:numPr>
          <w:ilvl w:val="1"/>
          <w:numId w:val="20"/>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 xml:space="preserve">offers or agrees to pay or give or does pay or give any sum of money, inducement or </w:t>
      </w:r>
      <w:r w:rsidRPr="007E040C">
        <w:rPr>
          <w:rFonts w:asciiTheme="minorHAnsi" w:hAnsiTheme="minorHAnsi" w:cs="Arial"/>
          <w:sz w:val="20"/>
          <w:szCs w:val="20"/>
        </w:rPr>
        <w:t xml:space="preserve">valuable </w:t>
      </w:r>
      <w:r w:rsidRPr="007E040C">
        <w:rPr>
          <w:rFonts w:asciiTheme="minorHAnsi" w:hAnsiTheme="minorHAnsi" w:cs="Arial"/>
          <w:spacing w:val="-2"/>
          <w:sz w:val="20"/>
          <w:szCs w:val="20"/>
        </w:rPr>
        <w:t xml:space="preserve">consideration whether directly or indirectly to any individual or group for doing or having done or </w:t>
      </w:r>
      <w:r w:rsidRPr="007E040C">
        <w:rPr>
          <w:rFonts w:asciiTheme="minorHAnsi" w:hAnsiTheme="minorHAnsi" w:cs="Arial"/>
          <w:sz w:val="20"/>
          <w:szCs w:val="20"/>
        </w:rPr>
        <w:t xml:space="preserve">for causing or </w:t>
      </w:r>
      <w:r w:rsidRPr="007E040C">
        <w:rPr>
          <w:rFonts w:asciiTheme="minorHAnsi" w:hAnsiTheme="minorHAnsi" w:cs="Arial"/>
          <w:spacing w:val="-2"/>
          <w:sz w:val="20"/>
          <w:szCs w:val="20"/>
        </w:rPr>
        <w:t>having caused to be done</w:t>
      </w:r>
      <w:r w:rsidRPr="007E040C">
        <w:rPr>
          <w:rFonts w:asciiTheme="minorHAnsi" w:hAnsiTheme="minorHAnsi" w:cs="Arial"/>
          <w:sz w:val="20"/>
          <w:szCs w:val="20"/>
        </w:rPr>
        <w:t xml:space="preserve"> any act of omission</w:t>
      </w:r>
      <w:r w:rsidRPr="007E040C">
        <w:rPr>
          <w:rFonts w:asciiTheme="minorHAnsi" w:hAnsiTheme="minorHAnsi" w:cs="Arial"/>
          <w:spacing w:val="-2"/>
          <w:sz w:val="20"/>
          <w:szCs w:val="20"/>
        </w:rPr>
        <w:t xml:space="preserve"> in relation to any other Tenderers or any other person's proposed Tender;</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proofErr w:type="gramStart"/>
      <w:r w:rsidR="00C141D7" w:rsidRPr="007E040C">
        <w:rPr>
          <w:rFonts w:asciiTheme="minorHAnsi" w:hAnsiTheme="minorHAnsi" w:cs="Arial"/>
          <w:b/>
          <w:spacing w:val="-2"/>
          <w:sz w:val="20"/>
          <w:szCs w:val="20"/>
        </w:rPr>
        <w:t>or</w:t>
      </w:r>
      <w:proofErr w:type="gramEnd"/>
    </w:p>
    <w:p w:rsidR="00C141D7" w:rsidRPr="007E040C" w:rsidRDefault="00C141D7" w:rsidP="009F4F1A">
      <w:pPr>
        <w:numPr>
          <w:ilvl w:val="1"/>
          <w:numId w:val="20"/>
        </w:numPr>
        <w:suppressAutoHyphens/>
        <w:ind w:left="993" w:hanging="567"/>
        <w:jc w:val="both"/>
        <w:rPr>
          <w:rFonts w:asciiTheme="minorHAnsi" w:hAnsiTheme="minorHAnsi" w:cs="Arial"/>
          <w:spacing w:val="-2"/>
          <w:sz w:val="20"/>
          <w:szCs w:val="20"/>
        </w:rPr>
      </w:pPr>
      <w:proofErr w:type="gramStart"/>
      <w:r w:rsidRPr="007E040C">
        <w:rPr>
          <w:rFonts w:asciiTheme="minorHAnsi" w:hAnsiTheme="minorHAnsi" w:cs="Arial"/>
          <w:spacing w:val="-2"/>
          <w:sz w:val="20"/>
          <w:szCs w:val="20"/>
        </w:rPr>
        <w:t xml:space="preserve">shall have offered, given or agreed to give any person, any gift or consideration of any kind as an inducement or reward for doing or forbearing to show favour or disfavour to any person in relation to the Contract or any other </w:t>
      </w:r>
      <w:r w:rsidR="00F10C2E" w:rsidRPr="007E040C">
        <w:rPr>
          <w:rFonts w:asciiTheme="minorHAnsi" w:hAnsiTheme="minorHAnsi" w:cs="Arial"/>
          <w:spacing w:val="-2"/>
          <w:sz w:val="20"/>
          <w:szCs w:val="20"/>
        </w:rPr>
        <w:t>c</w:t>
      </w:r>
      <w:r w:rsidRPr="007E040C">
        <w:rPr>
          <w:rFonts w:asciiTheme="minorHAnsi" w:hAnsiTheme="minorHAnsi" w:cs="Arial"/>
          <w:spacing w:val="-2"/>
          <w:sz w:val="20"/>
          <w:szCs w:val="20"/>
        </w:rPr>
        <w:t xml:space="preserve">ontract with </w:t>
      </w:r>
      <w:r w:rsidR="00F10C2E" w:rsidRPr="007E040C">
        <w:rPr>
          <w:rFonts w:asciiTheme="minorHAnsi" w:hAnsiTheme="minorHAnsi" w:cs="Arial"/>
          <w:spacing w:val="-2"/>
          <w:sz w:val="20"/>
          <w:szCs w:val="20"/>
        </w:rPr>
        <w:t>the Group</w:t>
      </w:r>
      <w:r w:rsidRPr="007E040C">
        <w:rPr>
          <w:rFonts w:asciiTheme="minorHAnsi" w:hAnsiTheme="minorHAnsi" w:cs="Arial"/>
          <w:spacing w:val="-2"/>
          <w:sz w:val="20"/>
          <w:szCs w:val="20"/>
        </w:rPr>
        <w:t xml:space="preserve">, or if the like acts shall have been done by any person employed by the Tenderer or acting on its behalf (whether with or without the Tenderer’s knowledge) or if, in relation to any </w:t>
      </w:r>
      <w:r w:rsidR="00F10C2E" w:rsidRPr="007E040C">
        <w:rPr>
          <w:rFonts w:asciiTheme="minorHAnsi" w:hAnsiTheme="minorHAnsi" w:cs="Arial"/>
          <w:spacing w:val="-2"/>
          <w:sz w:val="20"/>
          <w:szCs w:val="20"/>
        </w:rPr>
        <w:t>c</w:t>
      </w:r>
      <w:r w:rsidRPr="007E040C">
        <w:rPr>
          <w:rFonts w:asciiTheme="minorHAnsi" w:hAnsiTheme="minorHAnsi" w:cs="Arial"/>
          <w:spacing w:val="-2"/>
          <w:sz w:val="20"/>
          <w:szCs w:val="20"/>
        </w:rPr>
        <w:t xml:space="preserve">ontract with </w:t>
      </w:r>
      <w:r w:rsidR="00F10C2E" w:rsidRPr="007E040C">
        <w:rPr>
          <w:rFonts w:asciiTheme="minorHAnsi" w:hAnsiTheme="minorHAnsi" w:cs="Arial"/>
          <w:spacing w:val="-2"/>
          <w:sz w:val="20"/>
          <w:szCs w:val="20"/>
        </w:rPr>
        <w:t>the Group</w:t>
      </w:r>
      <w:r w:rsidRPr="007E040C">
        <w:rPr>
          <w:rFonts w:asciiTheme="minorHAnsi" w:hAnsiTheme="minorHAnsi" w:cs="Arial"/>
          <w:spacing w:val="-2"/>
          <w:sz w:val="20"/>
          <w:szCs w:val="20"/>
        </w:rPr>
        <w:t>, the Tenderer or any person employed by that Tenderer or acting for them shall have committed an offence under the Bribery Act 2010.</w:t>
      </w:r>
      <w:proofErr w:type="gramEnd"/>
    </w:p>
    <w:p w:rsidR="00B827E1" w:rsidRPr="007E040C" w:rsidRDefault="00B827E1" w:rsidP="00647416">
      <w:pPr>
        <w:suppressAutoHyphens/>
        <w:ind w:left="1418" w:firstLine="0"/>
        <w:jc w:val="both"/>
        <w:rPr>
          <w:rFonts w:asciiTheme="minorHAnsi" w:hAnsiTheme="minorHAnsi" w:cs="Arial"/>
          <w:spacing w:val="-2"/>
          <w:sz w:val="20"/>
          <w:szCs w:val="20"/>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may (but shall not be obliged) at its discretion but always acting proportionately and in accordance with the law deselect a Tenderer or a Contractor if:</w:t>
      </w:r>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the price is unaffordable;</w:t>
      </w:r>
    </w:p>
    <w:p w:rsidR="00C141D7" w:rsidRPr="007E040C" w:rsidRDefault="00DA78DA" w:rsidP="00DA78DA">
      <w:pPr>
        <w:keepLines/>
        <w:suppressAutoHyphens/>
        <w:ind w:left="993" w:hanging="567"/>
        <w:jc w:val="both"/>
        <w:rPr>
          <w:rFonts w:asciiTheme="minorHAnsi" w:eastAsia="Times New Roman" w:hAnsiTheme="minorHAnsi" w:cs="Arial"/>
          <w:spacing w:val="-2"/>
          <w:sz w:val="20"/>
          <w:szCs w:val="20"/>
          <w:lang w:eastAsia="en-GB" w:bidi="ar-SA"/>
        </w:rPr>
      </w:pPr>
      <w:r w:rsidRPr="007E040C">
        <w:rPr>
          <w:rFonts w:asciiTheme="minorHAnsi" w:eastAsia="Times New Roman" w:hAnsiTheme="minorHAnsi" w:cs="Arial"/>
          <w:b/>
          <w:spacing w:val="-2"/>
          <w:sz w:val="20"/>
          <w:szCs w:val="20"/>
          <w:lang w:eastAsia="en-GB" w:bidi="ar-SA"/>
        </w:rPr>
        <w:tab/>
      </w:r>
      <w:proofErr w:type="gramStart"/>
      <w:r w:rsidR="00C141D7" w:rsidRPr="007E040C">
        <w:rPr>
          <w:rFonts w:asciiTheme="minorHAnsi" w:eastAsia="Times New Roman" w:hAnsiTheme="minorHAnsi" w:cs="Arial"/>
          <w:b/>
          <w:spacing w:val="-2"/>
          <w:sz w:val="20"/>
          <w:szCs w:val="20"/>
          <w:lang w:eastAsia="en-GB" w:bidi="ar-SA"/>
        </w:rPr>
        <w:t>or</w:t>
      </w:r>
      <w:proofErr w:type="gramEnd"/>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spacing w:val="-2"/>
          <w:sz w:val="20"/>
          <w:szCs w:val="20"/>
        </w:rPr>
        <w:t>the Tender is incomplete, misleading or inaccurate;</w:t>
      </w:r>
    </w:p>
    <w:p w:rsidR="00C141D7" w:rsidRPr="007E040C" w:rsidRDefault="00DA78DA" w:rsidP="00DA78DA">
      <w:pPr>
        <w:keepLines/>
        <w:suppressAutoHyphens/>
        <w:ind w:left="993" w:hanging="567"/>
        <w:jc w:val="both"/>
        <w:rPr>
          <w:rFonts w:asciiTheme="minorHAnsi" w:eastAsia="Times New Roman" w:hAnsiTheme="minorHAnsi" w:cs="Arial"/>
          <w:b/>
          <w:spacing w:val="-2"/>
          <w:sz w:val="20"/>
          <w:szCs w:val="20"/>
          <w:lang w:eastAsia="en-GB" w:bidi="ar-SA"/>
        </w:rPr>
      </w:pPr>
      <w:r w:rsidRPr="007E040C">
        <w:rPr>
          <w:rFonts w:asciiTheme="minorHAnsi" w:eastAsia="Times New Roman" w:hAnsiTheme="minorHAnsi" w:cs="Arial"/>
          <w:b/>
          <w:spacing w:val="-2"/>
          <w:sz w:val="20"/>
          <w:szCs w:val="20"/>
          <w:lang w:eastAsia="en-GB" w:bidi="ar-SA"/>
        </w:rPr>
        <w:tab/>
      </w:r>
      <w:proofErr w:type="gramStart"/>
      <w:r w:rsidR="00C141D7" w:rsidRPr="007E040C">
        <w:rPr>
          <w:rFonts w:asciiTheme="minorHAnsi" w:eastAsia="Times New Roman" w:hAnsiTheme="minorHAnsi" w:cs="Arial"/>
          <w:b/>
          <w:spacing w:val="-2"/>
          <w:sz w:val="20"/>
          <w:szCs w:val="20"/>
          <w:lang w:eastAsia="en-GB" w:bidi="ar-SA"/>
        </w:rPr>
        <w:t>or</w:t>
      </w:r>
      <w:proofErr w:type="gramEnd"/>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proofErr w:type="gramStart"/>
      <w:r w:rsidRPr="007E040C">
        <w:rPr>
          <w:rFonts w:asciiTheme="minorHAnsi" w:hAnsiTheme="minorHAnsi" w:cs="Arial"/>
          <w:spacing w:val="-2"/>
          <w:sz w:val="20"/>
          <w:szCs w:val="20"/>
        </w:rPr>
        <w:t>the</w:t>
      </w:r>
      <w:proofErr w:type="gramEnd"/>
      <w:r w:rsidRPr="007E040C">
        <w:rPr>
          <w:rFonts w:asciiTheme="minorHAnsi" w:hAnsiTheme="minorHAnsi" w:cs="Arial"/>
          <w:spacing w:val="-2"/>
          <w:sz w:val="20"/>
          <w:szCs w:val="20"/>
        </w:rPr>
        <w:t xml:space="preserve"> Tender is not submitted as stated and required by L&amp;Q which therefore makes a Tender ‘not compliant’ for evaluation and full consideration by L&amp;Q.  The Tenderer is to note that this applies to both </w:t>
      </w:r>
      <w:r w:rsidR="00F44DBC" w:rsidRPr="007E040C">
        <w:rPr>
          <w:rFonts w:asciiTheme="minorHAnsi" w:hAnsiTheme="minorHAnsi" w:cs="Arial"/>
          <w:spacing w:val="-2"/>
          <w:sz w:val="20"/>
          <w:szCs w:val="20"/>
        </w:rPr>
        <w:t xml:space="preserve">technical and price </w:t>
      </w:r>
      <w:r w:rsidRPr="007E040C">
        <w:rPr>
          <w:rFonts w:asciiTheme="minorHAnsi" w:hAnsiTheme="minorHAnsi" w:cs="Arial"/>
          <w:spacing w:val="-2"/>
          <w:sz w:val="20"/>
          <w:szCs w:val="20"/>
        </w:rPr>
        <w:t>elements;</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fldChar w:fldCharType="begin"/>
      </w:r>
      <w:r w:rsidR="00C141D7" w:rsidRPr="007E040C">
        <w:rPr>
          <w:rFonts w:asciiTheme="minorHAnsi" w:hAnsiTheme="minorHAnsi" w:cs="Arial"/>
          <w:b/>
          <w:spacing w:val="-2"/>
          <w:sz w:val="20"/>
          <w:szCs w:val="20"/>
        </w:rPr>
        <w:instrText xml:space="preserve"> LINK Word.Document.12 "\\\\lqht.net\\data\\CS_Public\\Osborn House\\Public\\RPublic\\Asset Management\\Procurement\\Non Construction Procurement\\Pre Contract\\Re-Tender of Grounds Maintenance\\PQQ - Tender Documentation\\280214-wist-Grounds Maintenance ITT Package (Draft 1).docx" OLE_LINK3 \a \r  \* MERGEFORMAT </w:instrText>
      </w:r>
      <w:r w:rsidR="00C141D7" w:rsidRPr="007E040C">
        <w:rPr>
          <w:rFonts w:asciiTheme="minorHAnsi" w:hAnsiTheme="minorHAnsi" w:cs="Arial"/>
          <w:b/>
          <w:spacing w:val="-2"/>
          <w:sz w:val="20"/>
          <w:szCs w:val="20"/>
        </w:rPr>
        <w:fldChar w:fldCharType="separate"/>
      </w:r>
      <w:proofErr w:type="gramStart"/>
      <w:r w:rsidR="00C141D7" w:rsidRPr="007E040C">
        <w:rPr>
          <w:rFonts w:asciiTheme="minorHAnsi" w:hAnsiTheme="minorHAnsi" w:cs="Arial"/>
          <w:b/>
          <w:spacing w:val="-2"/>
          <w:sz w:val="20"/>
          <w:szCs w:val="20"/>
        </w:rPr>
        <w:t>or</w:t>
      </w:r>
      <w:proofErr w:type="gramEnd"/>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b/>
          <w:spacing w:val="-2"/>
          <w:sz w:val="20"/>
          <w:szCs w:val="20"/>
        </w:rPr>
        <w:fldChar w:fldCharType="end"/>
      </w:r>
      <w:r w:rsidRPr="007E040C">
        <w:rPr>
          <w:rFonts w:asciiTheme="minorHAnsi" w:hAnsiTheme="minorHAnsi" w:cs="Arial"/>
          <w:spacing w:val="-2"/>
          <w:sz w:val="20"/>
          <w:szCs w:val="20"/>
        </w:rPr>
        <w:t>the Tenderer seeks to negotiate;</w:t>
      </w:r>
    </w:p>
    <w:p w:rsidR="00C141D7" w:rsidRPr="007E040C" w:rsidRDefault="00DA78DA" w:rsidP="00DA78DA">
      <w:pPr>
        <w:keepLines/>
        <w:suppressAutoHyphens/>
        <w:ind w:left="993" w:hanging="567"/>
        <w:jc w:val="both"/>
        <w:rPr>
          <w:rFonts w:asciiTheme="minorHAnsi" w:hAnsiTheme="minorHAnsi" w:cs="Arial"/>
          <w:b/>
          <w:spacing w:val="-2"/>
          <w:sz w:val="20"/>
          <w:szCs w:val="20"/>
        </w:rPr>
      </w:pPr>
      <w:r w:rsidRPr="007E040C">
        <w:rPr>
          <w:rFonts w:asciiTheme="minorHAnsi" w:hAnsiTheme="minorHAnsi" w:cs="Arial"/>
          <w:b/>
          <w:spacing w:val="-2"/>
          <w:sz w:val="20"/>
          <w:szCs w:val="20"/>
        </w:rPr>
        <w:tab/>
      </w:r>
      <w:r w:rsidR="00C141D7" w:rsidRPr="007E040C">
        <w:rPr>
          <w:rFonts w:asciiTheme="minorHAnsi" w:hAnsiTheme="minorHAnsi" w:cs="Arial"/>
          <w:b/>
          <w:spacing w:val="-2"/>
          <w:sz w:val="20"/>
          <w:szCs w:val="20"/>
        </w:rPr>
        <w:fldChar w:fldCharType="begin"/>
      </w:r>
      <w:r w:rsidR="00C141D7" w:rsidRPr="007E040C">
        <w:rPr>
          <w:rFonts w:asciiTheme="minorHAnsi" w:hAnsiTheme="minorHAnsi" w:cs="Arial"/>
          <w:b/>
          <w:spacing w:val="-2"/>
          <w:sz w:val="20"/>
          <w:szCs w:val="20"/>
        </w:rPr>
        <w:instrText xml:space="preserve"> LINK Word.Document.12 "C:\\Users\\wstacey\\AppData\\Local\\Microsoft\\Windows\\Temporary Internet Files\\Content.MSO\\69D62E8.tmp" OLE_LINK4 \a \r  \* MERGEFORMAT </w:instrText>
      </w:r>
      <w:r w:rsidR="00C141D7" w:rsidRPr="007E040C">
        <w:rPr>
          <w:rFonts w:asciiTheme="minorHAnsi" w:hAnsiTheme="minorHAnsi" w:cs="Arial"/>
          <w:b/>
          <w:spacing w:val="-2"/>
          <w:sz w:val="20"/>
          <w:szCs w:val="20"/>
        </w:rPr>
        <w:fldChar w:fldCharType="separate"/>
      </w:r>
      <w:proofErr w:type="gramStart"/>
      <w:r w:rsidR="00C141D7" w:rsidRPr="007E040C">
        <w:rPr>
          <w:rFonts w:asciiTheme="minorHAnsi" w:hAnsiTheme="minorHAnsi" w:cs="Arial"/>
          <w:b/>
          <w:spacing w:val="-2"/>
          <w:sz w:val="20"/>
          <w:szCs w:val="20"/>
        </w:rPr>
        <w:t>or</w:t>
      </w:r>
      <w:proofErr w:type="gramEnd"/>
    </w:p>
    <w:p w:rsidR="00C141D7" w:rsidRPr="007E040C" w:rsidRDefault="00C141D7" w:rsidP="009F4F1A">
      <w:pPr>
        <w:keepLines/>
        <w:numPr>
          <w:ilvl w:val="0"/>
          <w:numId w:val="21"/>
        </w:numPr>
        <w:suppressAutoHyphens/>
        <w:ind w:left="993" w:hanging="567"/>
        <w:jc w:val="both"/>
        <w:rPr>
          <w:rFonts w:asciiTheme="minorHAnsi" w:hAnsiTheme="minorHAnsi" w:cs="Arial"/>
          <w:spacing w:val="-2"/>
          <w:sz w:val="20"/>
          <w:szCs w:val="20"/>
        </w:rPr>
      </w:pPr>
      <w:r w:rsidRPr="007E040C">
        <w:rPr>
          <w:rFonts w:asciiTheme="minorHAnsi" w:hAnsiTheme="minorHAnsi" w:cs="Arial"/>
          <w:b/>
          <w:spacing w:val="-2"/>
          <w:sz w:val="20"/>
          <w:szCs w:val="20"/>
        </w:rPr>
        <w:fldChar w:fldCharType="end"/>
      </w:r>
      <w:proofErr w:type="gramStart"/>
      <w:r w:rsidRPr="007E040C">
        <w:rPr>
          <w:rFonts w:asciiTheme="minorHAnsi" w:hAnsiTheme="minorHAnsi" w:cs="Arial"/>
          <w:spacing w:val="-2"/>
          <w:sz w:val="20"/>
          <w:szCs w:val="20"/>
        </w:rPr>
        <w:t>the</w:t>
      </w:r>
      <w:proofErr w:type="gramEnd"/>
      <w:r w:rsidRPr="007E040C">
        <w:rPr>
          <w:rFonts w:asciiTheme="minorHAnsi" w:hAnsiTheme="minorHAnsi" w:cs="Arial"/>
          <w:spacing w:val="-2"/>
          <w:sz w:val="20"/>
          <w:szCs w:val="20"/>
        </w:rPr>
        <w:t xml:space="preserve"> Tenderer makes material changes to, or (in L&amp;Q’s opinion) a material ch</w:t>
      </w:r>
      <w:r w:rsidR="00856424">
        <w:rPr>
          <w:rFonts w:asciiTheme="minorHAnsi" w:hAnsiTheme="minorHAnsi" w:cs="Arial"/>
          <w:spacing w:val="-2"/>
          <w:sz w:val="20"/>
          <w:szCs w:val="20"/>
        </w:rPr>
        <w:t xml:space="preserve">ange takes place in respect of </w:t>
      </w:r>
      <w:r w:rsidRPr="007E040C">
        <w:rPr>
          <w:rFonts w:asciiTheme="minorHAnsi" w:hAnsiTheme="minorHAnsi" w:cs="Arial"/>
          <w:spacing w:val="-2"/>
          <w:sz w:val="20"/>
          <w:szCs w:val="20"/>
        </w:rPr>
        <w:t xml:space="preserve">Tender </w:t>
      </w:r>
      <w:r w:rsidRPr="007E040C">
        <w:rPr>
          <w:rFonts w:asciiTheme="minorHAnsi" w:hAnsiTheme="minorHAnsi" w:cs="Arial"/>
          <w:color w:val="FF0000"/>
          <w:spacing w:val="-2"/>
          <w:sz w:val="20"/>
          <w:szCs w:val="20"/>
        </w:rPr>
        <w:t xml:space="preserve"> </w:t>
      </w:r>
      <w:r w:rsidRPr="007E040C">
        <w:rPr>
          <w:rFonts w:asciiTheme="minorHAnsi" w:hAnsiTheme="minorHAnsi" w:cs="Arial"/>
          <w:spacing w:val="-2"/>
          <w:sz w:val="20"/>
          <w:szCs w:val="20"/>
        </w:rPr>
        <w:t>unless substantial justification can be provided to the satisfaction of L&amp;Q.</w:t>
      </w:r>
    </w:p>
    <w:p w:rsidR="00C141D7" w:rsidRPr="007E040C" w:rsidRDefault="00C141D7" w:rsidP="00C141D7">
      <w:pPr>
        <w:ind w:left="0" w:firstLine="0"/>
        <w:jc w:val="both"/>
        <w:rPr>
          <w:rFonts w:asciiTheme="minorHAnsi" w:eastAsia="Times New Roman" w:hAnsiTheme="minorHAnsi" w:cs="Arial"/>
          <w:sz w:val="20"/>
          <w:szCs w:val="20"/>
          <w:lang w:eastAsia="en-GB" w:bidi="ar-SA"/>
        </w:rPr>
      </w:pPr>
    </w:p>
    <w:p w:rsidR="00C141D7" w:rsidRPr="002B5270"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L&amp;Q further reserves the right to reject or disqualify a Tenderer where there is a change in identity, control, financial standing or </w:t>
      </w:r>
      <w:r w:rsidRPr="002B5270">
        <w:rPr>
          <w:rFonts w:asciiTheme="minorHAnsi" w:eastAsia="Times New Roman" w:hAnsiTheme="minorHAnsi" w:cs="Arial"/>
          <w:sz w:val="20"/>
          <w:szCs w:val="20"/>
          <w:lang w:eastAsia="en-GB" w:bidi="ar-SA"/>
        </w:rPr>
        <w:t xml:space="preserve">other factors </w:t>
      </w:r>
      <w:proofErr w:type="gramStart"/>
      <w:r w:rsidRPr="002B5270">
        <w:rPr>
          <w:rFonts w:asciiTheme="minorHAnsi" w:eastAsia="Times New Roman" w:hAnsiTheme="minorHAnsi" w:cs="Arial"/>
          <w:sz w:val="20"/>
          <w:szCs w:val="20"/>
          <w:lang w:eastAsia="en-GB" w:bidi="ar-SA"/>
        </w:rPr>
        <w:t>impacting on</w:t>
      </w:r>
      <w:proofErr w:type="gramEnd"/>
      <w:r w:rsidRPr="002B5270">
        <w:rPr>
          <w:rFonts w:asciiTheme="minorHAnsi" w:eastAsia="Times New Roman" w:hAnsiTheme="minorHAnsi" w:cs="Arial"/>
          <w:sz w:val="20"/>
          <w:szCs w:val="20"/>
          <w:lang w:eastAsia="en-GB" w:bidi="ar-SA"/>
        </w:rPr>
        <w:t xml:space="preserve"> the selection and/or evaluation process affecting the Tender.</w:t>
      </w:r>
    </w:p>
    <w:p w:rsidR="0073336B" w:rsidRPr="002B5270" w:rsidRDefault="0073336B" w:rsidP="00DA78DA">
      <w:pPr>
        <w:ind w:left="426" w:hanging="568"/>
        <w:jc w:val="both"/>
        <w:rPr>
          <w:rFonts w:asciiTheme="minorHAnsi" w:eastAsia="Times New Roman" w:hAnsiTheme="minorHAnsi" w:cs="Arial"/>
          <w:sz w:val="20"/>
          <w:szCs w:val="20"/>
          <w:lang w:eastAsia="en-GB" w:bidi="ar-SA"/>
        </w:rPr>
      </w:pPr>
    </w:p>
    <w:p w:rsidR="00823D8C" w:rsidRDefault="00C141D7" w:rsidP="00C818B5">
      <w:pPr>
        <w:numPr>
          <w:ilvl w:val="1"/>
          <w:numId w:val="3"/>
        </w:numPr>
        <w:tabs>
          <w:tab w:val="clear" w:pos="360"/>
        </w:tabs>
        <w:ind w:left="426" w:hanging="568"/>
        <w:rPr>
          <w:rFonts w:asciiTheme="minorHAnsi" w:eastAsia="Times New Roman" w:hAnsiTheme="minorHAnsi" w:cs="Arial"/>
          <w:sz w:val="20"/>
          <w:szCs w:val="20"/>
          <w:lang w:eastAsia="en-GB" w:bidi="ar-SA"/>
        </w:rPr>
      </w:pPr>
      <w:r w:rsidRPr="002B5270">
        <w:rPr>
          <w:rFonts w:asciiTheme="minorHAnsi" w:eastAsia="Times New Roman" w:hAnsiTheme="minorHAnsi" w:cs="Arial"/>
          <w:sz w:val="20"/>
          <w:szCs w:val="20"/>
          <w:lang w:eastAsia="en-GB" w:bidi="ar-SA"/>
        </w:rPr>
        <w:t xml:space="preserve">L&amp;Q reserves the right to instruct other contractors for provision of the </w:t>
      </w:r>
      <w:r w:rsidR="002B5270" w:rsidRPr="002B5270">
        <w:rPr>
          <w:rFonts w:asciiTheme="minorHAnsi" w:eastAsia="Times New Roman" w:hAnsiTheme="minorHAnsi" w:cs="Arial"/>
          <w:b/>
          <w:sz w:val="20"/>
          <w:szCs w:val="20"/>
          <w:lang w:eastAsia="en-GB" w:bidi="ar-SA"/>
        </w:rPr>
        <w:t>Goods/Services</w:t>
      </w:r>
      <w:r w:rsidRPr="002B5270">
        <w:rPr>
          <w:rFonts w:asciiTheme="minorHAnsi" w:eastAsia="Times New Roman" w:hAnsiTheme="minorHAnsi" w:cs="Arial"/>
          <w:sz w:val="20"/>
          <w:szCs w:val="20"/>
          <w:lang w:eastAsia="en-GB" w:bidi="ar-SA"/>
        </w:rPr>
        <w:t xml:space="preserve"> where a conflict of interest might prevent those appointed from acting for L&amp;Q.</w:t>
      </w:r>
    </w:p>
    <w:p w:rsidR="00C818B5" w:rsidRPr="00C818B5" w:rsidRDefault="00C818B5" w:rsidP="00C818B5">
      <w:pPr>
        <w:ind w:left="0" w:firstLine="0"/>
        <w:rPr>
          <w:rFonts w:asciiTheme="minorHAnsi" w:eastAsia="Times New Roman" w:hAnsiTheme="minorHAnsi" w:cs="Arial"/>
          <w:sz w:val="20"/>
          <w:szCs w:val="20"/>
          <w:lang w:eastAsia="en-GB" w:bidi="ar-SA"/>
        </w:rPr>
      </w:pPr>
    </w:p>
    <w:p w:rsidR="00C818B5" w:rsidRPr="00F54FCE" w:rsidRDefault="00C818B5" w:rsidP="00823D8C">
      <w:pPr>
        <w:ind w:left="0" w:firstLine="0"/>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TENDER ACCEPTANCE</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8471F8" w:rsidRPr="007E040C" w:rsidRDefault="008471F8" w:rsidP="008471F8">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Forthwith upon the written acceptance of a Tender or part thereof by L&amp;Q, the Tenderer shall execute, as a </w:t>
      </w:r>
      <w:r w:rsidR="006B7896">
        <w:rPr>
          <w:rFonts w:asciiTheme="minorHAnsi" w:eastAsia="Times New Roman" w:hAnsiTheme="minorHAnsi" w:cs="Arial"/>
          <w:sz w:val="20"/>
          <w:szCs w:val="20"/>
          <w:lang w:eastAsia="en-GB" w:bidi="ar-SA"/>
        </w:rPr>
        <w:t xml:space="preserve">Framework Agreement. </w:t>
      </w:r>
    </w:p>
    <w:p w:rsidR="008471F8" w:rsidRPr="007E040C" w:rsidRDefault="008471F8" w:rsidP="008471F8">
      <w:pPr>
        <w:ind w:left="426" w:hanging="568"/>
        <w:jc w:val="both"/>
        <w:rPr>
          <w:rFonts w:asciiTheme="minorHAnsi" w:eastAsia="Times New Roman" w:hAnsiTheme="minorHAnsi" w:cs="Arial"/>
          <w:sz w:val="20"/>
          <w:szCs w:val="20"/>
          <w:lang w:eastAsia="en-GB" w:bidi="ar-SA"/>
        </w:rPr>
      </w:pPr>
    </w:p>
    <w:p w:rsidR="00C141D7" w:rsidRDefault="008471F8" w:rsidP="005E1B9E">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If the Tenderer shall fail to comp</w:t>
      </w:r>
      <w:r w:rsidR="006B7896">
        <w:rPr>
          <w:rFonts w:asciiTheme="minorHAnsi" w:eastAsia="Times New Roman" w:hAnsiTheme="minorHAnsi" w:cs="Arial"/>
          <w:sz w:val="20"/>
          <w:szCs w:val="20"/>
          <w:lang w:eastAsia="en-GB" w:bidi="ar-SA"/>
        </w:rPr>
        <w:t>ly with any the provisions of 23</w:t>
      </w:r>
      <w:r w:rsidRPr="007E040C">
        <w:rPr>
          <w:rFonts w:asciiTheme="minorHAnsi" w:eastAsia="Times New Roman" w:hAnsiTheme="minorHAnsi" w:cs="Arial"/>
          <w:sz w:val="20"/>
          <w:szCs w:val="20"/>
          <w:lang w:eastAsia="en-GB" w:bidi="ar-SA"/>
        </w:rPr>
        <w:t>.1 above, L&amp;Q may (without prejudice to any other right or remedy available to it), terminate the Contract by notice to the Tenderer having immediate effect.</w:t>
      </w:r>
    </w:p>
    <w:p w:rsidR="00C818B5" w:rsidRDefault="00C818B5" w:rsidP="00F54FCE">
      <w:pPr>
        <w:pStyle w:val="Odstavecseseznamem"/>
        <w:rPr>
          <w:rFonts w:asciiTheme="minorHAnsi" w:hAnsiTheme="minorHAnsi" w:cs="Arial"/>
          <w:sz w:val="20"/>
          <w:szCs w:val="20"/>
        </w:rPr>
      </w:pPr>
    </w:p>
    <w:p w:rsidR="00D94187" w:rsidRPr="005E1B9E" w:rsidRDefault="00D94187" w:rsidP="008B4D22">
      <w:pPr>
        <w:tabs>
          <w:tab w:val="left" w:pos="945"/>
        </w:tabs>
        <w:ind w:left="0" w:firstLine="0"/>
        <w:jc w:val="both"/>
        <w:rPr>
          <w:rFonts w:asciiTheme="minorHAnsi" w:eastAsia="Times New Roman" w:hAnsiTheme="minorHAnsi" w:cs="Arial"/>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 xml:space="preserve">INDICATIVE APPOINTMENT TIMETABLE </w:t>
      </w:r>
    </w:p>
    <w:p w:rsidR="00C141D7" w:rsidRPr="007E040C" w:rsidRDefault="00C141D7" w:rsidP="00E361AA">
      <w:pPr>
        <w:ind w:left="709"/>
        <w:jc w:val="both"/>
        <w:rPr>
          <w:rFonts w:asciiTheme="minorHAnsi" w:eastAsia="Times New Roman" w:hAnsiTheme="minorHAnsi" w:cs="Arial"/>
          <w:b/>
          <w:bCs/>
          <w:sz w:val="16"/>
          <w:szCs w:val="16"/>
          <w:lang w:eastAsia="en-GB" w:bidi="ar-SA"/>
        </w:rPr>
      </w:pPr>
    </w:p>
    <w:p w:rsidR="00C141D7" w:rsidRPr="007E040C" w:rsidRDefault="00E361AA" w:rsidP="00DA78DA">
      <w:pPr>
        <w:keepLines/>
        <w:suppressAutoHyphens/>
        <w:autoSpaceDE w:val="0"/>
        <w:autoSpaceDN w:val="0"/>
        <w:adjustRightInd w:val="0"/>
        <w:ind w:left="426" w:hanging="568"/>
        <w:jc w:val="both"/>
        <w:rPr>
          <w:rFonts w:asciiTheme="minorHAnsi" w:eastAsia="Times New Roman" w:hAnsiTheme="minorHAnsi" w:cs="Arial"/>
          <w:spacing w:val="-2"/>
          <w:sz w:val="20"/>
          <w:szCs w:val="20"/>
          <w:lang w:eastAsia="en-GB" w:bidi="ar-SA"/>
        </w:rPr>
      </w:pPr>
      <w:r w:rsidRPr="007E040C">
        <w:rPr>
          <w:rFonts w:asciiTheme="minorHAnsi" w:eastAsia="Times New Roman" w:hAnsiTheme="minorHAnsi" w:cs="Arial"/>
          <w:spacing w:val="-2"/>
          <w:sz w:val="20"/>
          <w:szCs w:val="20"/>
          <w:lang w:eastAsia="en-GB" w:bidi="ar-SA"/>
        </w:rPr>
        <w:tab/>
      </w:r>
      <w:r w:rsidR="00C141D7" w:rsidRPr="007E040C">
        <w:rPr>
          <w:rFonts w:asciiTheme="minorHAnsi" w:eastAsia="Times New Roman" w:hAnsiTheme="minorHAnsi" w:cs="Arial"/>
          <w:spacing w:val="-2"/>
          <w:sz w:val="20"/>
          <w:szCs w:val="20"/>
          <w:lang w:eastAsia="en-GB" w:bidi="ar-SA"/>
        </w:rPr>
        <w:t>The following timetable indicates the key timescales for this procurement exercise:</w:t>
      </w:r>
    </w:p>
    <w:p w:rsidR="00C141D7" w:rsidRPr="007E040C" w:rsidRDefault="00C141D7" w:rsidP="00DA78DA">
      <w:pPr>
        <w:keepLines/>
        <w:suppressAutoHyphens/>
        <w:autoSpaceDE w:val="0"/>
        <w:autoSpaceDN w:val="0"/>
        <w:adjustRightInd w:val="0"/>
        <w:ind w:left="426" w:hanging="568"/>
        <w:jc w:val="both"/>
        <w:rPr>
          <w:rFonts w:asciiTheme="minorHAnsi" w:eastAsia="Times New Roman" w:hAnsiTheme="minorHAnsi" w:cs="Arial"/>
          <w:spacing w:val="-2"/>
          <w:sz w:val="8"/>
          <w:szCs w:val="8"/>
          <w:lang w:eastAsia="en-GB" w:bidi="ar-SA"/>
        </w:rPr>
      </w:pPr>
    </w:p>
    <w:tbl>
      <w:tblPr>
        <w:tblStyle w:val="TableGrid4"/>
        <w:tblW w:w="0" w:type="auto"/>
        <w:tblLayout w:type="fixed"/>
        <w:tblLook w:val="04A0" w:firstRow="1" w:lastRow="0" w:firstColumn="1" w:lastColumn="0" w:noHBand="0" w:noVBand="1"/>
      </w:tblPr>
      <w:tblGrid>
        <w:gridCol w:w="4361"/>
        <w:gridCol w:w="4961"/>
      </w:tblGrid>
      <w:tr w:rsidR="00A9189D" w:rsidRPr="007E040C" w:rsidTr="004F5BF7">
        <w:trPr>
          <w:trHeight w:val="555"/>
        </w:trPr>
        <w:tc>
          <w:tcPr>
            <w:tcW w:w="436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189D" w:rsidRPr="007E040C" w:rsidRDefault="00A9189D" w:rsidP="004F5BF7">
            <w:pPr>
              <w:ind w:left="426" w:hanging="426"/>
              <w:rPr>
                <w:rFonts w:asciiTheme="minorHAnsi" w:hAnsiTheme="minorHAnsi" w:cs="Arial"/>
                <w:b/>
                <w:color w:val="E7FF33"/>
                <w:sz w:val="20"/>
                <w:szCs w:val="20"/>
              </w:rPr>
            </w:pPr>
            <w:r w:rsidRPr="007E040C">
              <w:rPr>
                <w:rFonts w:asciiTheme="minorHAnsi" w:hAnsiTheme="minorHAnsi" w:cs="Arial"/>
                <w:b/>
                <w:color w:val="E7FF33"/>
                <w:sz w:val="20"/>
                <w:szCs w:val="20"/>
              </w:rPr>
              <w:t>ACTIVITY</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9189D" w:rsidRPr="007E040C" w:rsidRDefault="00A9189D" w:rsidP="004F5BF7">
            <w:pPr>
              <w:ind w:left="426" w:hanging="426"/>
              <w:rPr>
                <w:rFonts w:asciiTheme="minorHAnsi" w:hAnsiTheme="minorHAnsi" w:cs="Arial"/>
                <w:b/>
                <w:color w:val="E7FF33"/>
                <w:sz w:val="20"/>
                <w:szCs w:val="20"/>
              </w:rPr>
            </w:pPr>
            <w:r w:rsidRPr="007E040C">
              <w:rPr>
                <w:rFonts w:asciiTheme="minorHAnsi" w:hAnsiTheme="minorHAnsi" w:cs="Arial"/>
                <w:b/>
                <w:color w:val="E7FF33"/>
                <w:sz w:val="20"/>
                <w:szCs w:val="20"/>
              </w:rPr>
              <w:t xml:space="preserve">DATE </w:t>
            </w:r>
          </w:p>
          <w:p w:rsidR="00A9189D" w:rsidRPr="007E040C" w:rsidRDefault="00A9189D" w:rsidP="004F5BF7">
            <w:pPr>
              <w:ind w:left="426" w:hanging="426"/>
              <w:rPr>
                <w:rFonts w:asciiTheme="minorHAnsi" w:hAnsiTheme="minorHAnsi" w:cs="Arial"/>
                <w:b/>
                <w:color w:val="E7FF33"/>
                <w:sz w:val="20"/>
                <w:szCs w:val="20"/>
              </w:rPr>
            </w:pPr>
          </w:p>
        </w:tc>
      </w:tr>
      <w:tr w:rsidR="00A9189D" w:rsidRPr="007E040C" w:rsidTr="00A9189D">
        <w:trPr>
          <w:trHeight w:val="329"/>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Issue of Invitation to Tender (ITT)</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8B4D22" w:rsidP="004C66D4">
            <w:pPr>
              <w:ind w:left="34" w:firstLine="33"/>
              <w:rPr>
                <w:b/>
              </w:rPr>
            </w:pPr>
            <w:r w:rsidRPr="008B4D22">
              <w:rPr>
                <w:rFonts w:asciiTheme="minorHAnsi" w:hAnsiTheme="minorHAnsi" w:cs="Arial"/>
                <w:b/>
                <w:sz w:val="20"/>
                <w:szCs w:val="20"/>
              </w:rPr>
              <w:t>Wednesday the 6</w:t>
            </w:r>
            <w:r w:rsidRPr="008B4D22">
              <w:rPr>
                <w:rFonts w:asciiTheme="minorHAnsi" w:hAnsiTheme="minorHAnsi" w:cs="Arial"/>
                <w:b/>
                <w:sz w:val="20"/>
                <w:szCs w:val="20"/>
                <w:vertAlign w:val="superscript"/>
              </w:rPr>
              <w:t>th</w:t>
            </w:r>
            <w:r w:rsidRPr="008B4D22">
              <w:rPr>
                <w:rFonts w:asciiTheme="minorHAnsi" w:hAnsiTheme="minorHAnsi" w:cs="Arial"/>
                <w:b/>
                <w:sz w:val="20"/>
                <w:szCs w:val="20"/>
              </w:rPr>
              <w:t xml:space="preserve"> of June 2018 </w:t>
            </w:r>
          </w:p>
        </w:tc>
      </w:tr>
      <w:tr w:rsidR="00A9189D" w:rsidRPr="007E040C" w:rsidTr="00A9189D">
        <w:trPr>
          <w:trHeight w:val="329"/>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 xml:space="preserve">Deadline for ITT Submissions </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8B4D22" w:rsidP="004C66D4">
            <w:pPr>
              <w:ind w:left="34" w:firstLine="33"/>
              <w:rPr>
                <w:b/>
              </w:rPr>
            </w:pPr>
            <w:r w:rsidRPr="008B4D22">
              <w:rPr>
                <w:rFonts w:asciiTheme="minorHAnsi" w:hAnsiTheme="minorHAnsi" w:cs="Arial"/>
                <w:b/>
                <w:sz w:val="20"/>
                <w:szCs w:val="20"/>
              </w:rPr>
              <w:t>Friday the 6</w:t>
            </w:r>
            <w:r w:rsidRPr="008B4D22">
              <w:rPr>
                <w:rFonts w:asciiTheme="minorHAnsi" w:hAnsiTheme="minorHAnsi" w:cs="Arial"/>
                <w:b/>
                <w:sz w:val="20"/>
                <w:szCs w:val="20"/>
                <w:vertAlign w:val="superscript"/>
              </w:rPr>
              <w:t>th</w:t>
            </w:r>
            <w:r w:rsidRPr="008B4D22">
              <w:rPr>
                <w:rFonts w:asciiTheme="minorHAnsi" w:hAnsiTheme="minorHAnsi" w:cs="Arial"/>
                <w:b/>
                <w:sz w:val="20"/>
                <w:szCs w:val="20"/>
              </w:rPr>
              <w:t xml:space="preserve"> of July 2018</w:t>
            </w:r>
          </w:p>
        </w:tc>
      </w:tr>
      <w:tr w:rsidR="00A9189D" w:rsidRPr="007E040C" w:rsidTr="00A9189D">
        <w:trPr>
          <w:trHeight w:val="411"/>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Evaluation and internal authorisation</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8B4D22" w:rsidP="008B4D22">
            <w:pPr>
              <w:ind w:left="21" w:firstLine="33"/>
              <w:rPr>
                <w:b/>
              </w:rPr>
            </w:pPr>
            <w:r w:rsidRPr="008B4D22">
              <w:rPr>
                <w:rFonts w:asciiTheme="minorHAnsi" w:hAnsiTheme="minorHAnsi" w:cs="Arial"/>
                <w:b/>
                <w:sz w:val="20"/>
                <w:szCs w:val="20"/>
              </w:rPr>
              <w:t>Friday the 6</w:t>
            </w:r>
            <w:r w:rsidRPr="008B4D22">
              <w:rPr>
                <w:rFonts w:asciiTheme="minorHAnsi" w:hAnsiTheme="minorHAnsi" w:cs="Arial"/>
                <w:b/>
                <w:sz w:val="20"/>
                <w:szCs w:val="20"/>
                <w:vertAlign w:val="superscript"/>
              </w:rPr>
              <w:t>th</w:t>
            </w:r>
            <w:r w:rsidRPr="008B4D22">
              <w:rPr>
                <w:rFonts w:asciiTheme="minorHAnsi" w:hAnsiTheme="minorHAnsi" w:cs="Arial"/>
                <w:b/>
                <w:sz w:val="20"/>
                <w:szCs w:val="20"/>
              </w:rPr>
              <w:t xml:space="preserve"> of July 2018</w:t>
            </w:r>
          </w:p>
        </w:tc>
      </w:tr>
      <w:tr w:rsidR="00A9189D" w:rsidRPr="007E040C" w:rsidTr="00A9189D">
        <w:trPr>
          <w:trHeight w:val="217"/>
        </w:trPr>
        <w:tc>
          <w:tcPr>
            <w:tcW w:w="4361" w:type="dxa"/>
            <w:tcBorders>
              <w:top w:val="single" w:sz="4" w:space="0" w:color="auto"/>
              <w:left w:val="single" w:sz="4" w:space="0" w:color="auto"/>
              <w:bottom w:val="single" w:sz="4" w:space="0" w:color="auto"/>
              <w:right w:val="single" w:sz="4" w:space="0" w:color="auto"/>
            </w:tcBorders>
            <w:vAlign w:val="center"/>
            <w:hideMark/>
          </w:tcPr>
          <w:p w:rsidR="00A9189D" w:rsidRPr="007E040C" w:rsidRDefault="00A9189D" w:rsidP="00A9189D">
            <w:pPr>
              <w:spacing w:before="60" w:after="60"/>
              <w:ind w:left="426" w:hanging="426"/>
              <w:rPr>
                <w:rFonts w:asciiTheme="minorHAnsi" w:hAnsiTheme="minorHAnsi" w:cs="Arial"/>
                <w:sz w:val="20"/>
                <w:szCs w:val="20"/>
              </w:rPr>
            </w:pPr>
            <w:r w:rsidRPr="007E040C">
              <w:rPr>
                <w:rFonts w:asciiTheme="minorHAnsi" w:hAnsiTheme="minorHAnsi" w:cs="Arial"/>
                <w:sz w:val="20"/>
                <w:szCs w:val="20"/>
              </w:rPr>
              <w:t>Contract Services Commencement Date</w:t>
            </w:r>
          </w:p>
        </w:tc>
        <w:tc>
          <w:tcPr>
            <w:tcW w:w="4961" w:type="dxa"/>
            <w:tcBorders>
              <w:top w:val="single" w:sz="4" w:space="0" w:color="auto"/>
              <w:left w:val="single" w:sz="4" w:space="0" w:color="auto"/>
              <w:bottom w:val="single" w:sz="4" w:space="0" w:color="auto"/>
              <w:right w:val="single" w:sz="4" w:space="0" w:color="auto"/>
            </w:tcBorders>
            <w:vAlign w:val="center"/>
            <w:hideMark/>
          </w:tcPr>
          <w:p w:rsidR="00A9189D" w:rsidRPr="008B4D22" w:rsidRDefault="00A9189D" w:rsidP="004C66D4">
            <w:pPr>
              <w:ind w:left="21" w:firstLine="33"/>
              <w:rPr>
                <w:b/>
              </w:rPr>
            </w:pPr>
            <w:r w:rsidRPr="008B4D22">
              <w:rPr>
                <w:rFonts w:asciiTheme="minorHAnsi" w:hAnsiTheme="minorHAnsi" w:cs="Arial"/>
                <w:b/>
                <w:sz w:val="20"/>
                <w:szCs w:val="20"/>
              </w:rPr>
              <w:t>On Going</w:t>
            </w:r>
          </w:p>
        </w:tc>
      </w:tr>
    </w:tbl>
    <w:p w:rsidR="00280BBC" w:rsidRDefault="00280BBC" w:rsidP="00D961EC">
      <w:pPr>
        <w:keepLines/>
        <w:suppressAutoHyphens/>
        <w:autoSpaceDE w:val="0"/>
        <w:autoSpaceDN w:val="0"/>
        <w:adjustRightInd w:val="0"/>
        <w:ind w:left="0" w:firstLine="0"/>
        <w:jc w:val="both"/>
        <w:rPr>
          <w:rFonts w:asciiTheme="minorHAnsi" w:eastAsia="Times New Roman" w:hAnsiTheme="minorHAnsi" w:cs="Arial"/>
          <w:spacing w:val="-2"/>
          <w:sz w:val="20"/>
          <w:szCs w:val="20"/>
          <w:lang w:eastAsia="en-GB" w:bidi="ar-SA"/>
        </w:rPr>
      </w:pPr>
    </w:p>
    <w:p w:rsidR="008471F8" w:rsidRPr="00BB703E" w:rsidRDefault="008471F8" w:rsidP="008471F8">
      <w:pPr>
        <w:keepLines/>
        <w:suppressAutoHyphens/>
        <w:autoSpaceDE w:val="0"/>
        <w:autoSpaceDN w:val="0"/>
        <w:adjustRightInd w:val="0"/>
        <w:ind w:left="426" w:firstLine="0"/>
        <w:jc w:val="both"/>
        <w:rPr>
          <w:rFonts w:asciiTheme="minorHAnsi" w:eastAsia="Times New Roman" w:hAnsiTheme="minorHAnsi" w:cs="Arial"/>
          <w:spacing w:val="-2"/>
          <w:sz w:val="20"/>
          <w:szCs w:val="20"/>
          <w:lang w:eastAsia="en-GB" w:bidi="ar-SA"/>
        </w:rPr>
      </w:pPr>
      <w:r w:rsidRPr="007E040C">
        <w:rPr>
          <w:rFonts w:asciiTheme="minorHAnsi" w:eastAsia="Times New Roman" w:hAnsiTheme="minorHAnsi" w:cs="Arial"/>
          <w:spacing w:val="-2"/>
          <w:sz w:val="20"/>
          <w:szCs w:val="20"/>
          <w:lang w:eastAsia="en-GB" w:bidi="ar-SA"/>
        </w:rPr>
        <w:t xml:space="preserve">This timetable </w:t>
      </w:r>
      <w:proofErr w:type="gramStart"/>
      <w:r w:rsidRPr="007E040C">
        <w:rPr>
          <w:rFonts w:asciiTheme="minorHAnsi" w:eastAsia="Times New Roman" w:hAnsiTheme="minorHAnsi" w:cs="Arial"/>
          <w:spacing w:val="-2"/>
          <w:sz w:val="20"/>
          <w:szCs w:val="20"/>
          <w:lang w:eastAsia="en-GB" w:bidi="ar-SA"/>
        </w:rPr>
        <w:t>is provided</w:t>
      </w:r>
      <w:proofErr w:type="gramEnd"/>
      <w:r w:rsidRPr="007E040C">
        <w:rPr>
          <w:rFonts w:asciiTheme="minorHAnsi" w:eastAsia="Times New Roman" w:hAnsiTheme="minorHAnsi" w:cs="Arial"/>
          <w:spacing w:val="-2"/>
          <w:sz w:val="20"/>
          <w:szCs w:val="20"/>
          <w:lang w:eastAsia="en-GB" w:bidi="ar-SA"/>
        </w:rPr>
        <w:t xml:space="preserve"> for information purposes only and may be subject to change without notice.</w:t>
      </w:r>
      <w:r>
        <w:rPr>
          <w:rFonts w:asciiTheme="minorHAnsi" w:eastAsia="Times New Roman" w:hAnsiTheme="minorHAnsi" w:cs="Arial"/>
          <w:spacing w:val="-2"/>
          <w:sz w:val="20"/>
          <w:szCs w:val="20"/>
          <w:lang w:eastAsia="en-GB" w:bidi="ar-SA"/>
        </w:rPr>
        <w:t xml:space="preserve"> The aggregate time scales for completion of the </w:t>
      </w:r>
      <w:r w:rsidR="00CB3107" w:rsidRPr="00CB3107">
        <w:rPr>
          <w:rFonts w:asciiTheme="minorHAnsi" w:eastAsia="Times New Roman" w:hAnsiTheme="minorHAnsi" w:cs="Arial"/>
          <w:spacing w:val="-2"/>
          <w:sz w:val="20"/>
          <w:szCs w:val="20"/>
          <w:lang w:eastAsia="en-GB" w:bidi="ar-SA"/>
        </w:rPr>
        <w:t>two</w:t>
      </w:r>
      <w:r w:rsidRPr="00CB3107">
        <w:rPr>
          <w:rFonts w:asciiTheme="minorHAnsi" w:eastAsia="Times New Roman" w:hAnsiTheme="minorHAnsi" w:cs="Arial"/>
          <w:spacing w:val="-2"/>
          <w:sz w:val="20"/>
          <w:szCs w:val="20"/>
          <w:lang w:eastAsia="en-GB" w:bidi="ar-SA"/>
        </w:rPr>
        <w:t xml:space="preserve"> stages</w:t>
      </w:r>
      <w:r w:rsidRPr="00CB3107">
        <w:rPr>
          <w:rFonts w:asciiTheme="minorHAnsi" w:eastAsia="Times New Roman" w:hAnsiTheme="minorHAnsi" w:cs="Arial"/>
          <w:b/>
          <w:i/>
          <w:spacing w:val="-2"/>
          <w:sz w:val="20"/>
          <w:szCs w:val="20"/>
          <w:lang w:eastAsia="en-GB" w:bidi="ar-SA"/>
        </w:rPr>
        <w:t xml:space="preserve"> </w:t>
      </w:r>
      <w:r w:rsidRPr="00CB3107">
        <w:rPr>
          <w:rFonts w:asciiTheme="minorHAnsi" w:eastAsia="Times New Roman" w:hAnsiTheme="minorHAnsi" w:cs="Arial"/>
          <w:spacing w:val="-2"/>
          <w:sz w:val="20"/>
          <w:szCs w:val="20"/>
          <w:lang w:eastAsia="en-GB" w:bidi="ar-SA"/>
        </w:rPr>
        <w:t xml:space="preserve">adhere to the </w:t>
      </w:r>
      <w:r w:rsidRPr="00CB3107">
        <w:rPr>
          <w:rFonts w:asciiTheme="minorHAnsi" w:hAnsiTheme="minorHAnsi"/>
          <w:sz w:val="20"/>
          <w:szCs w:val="20"/>
          <w:lang w:val="en"/>
        </w:rPr>
        <w:t>time-scales under the 2015 Public Cont</w:t>
      </w:r>
      <w:r w:rsidR="00D85DEE">
        <w:rPr>
          <w:rFonts w:asciiTheme="minorHAnsi" w:hAnsiTheme="minorHAnsi"/>
          <w:sz w:val="20"/>
          <w:szCs w:val="20"/>
          <w:lang w:val="en"/>
        </w:rPr>
        <w:t>racts Regulations for Open</w:t>
      </w:r>
      <w:r w:rsidRPr="00CB3107">
        <w:rPr>
          <w:rFonts w:asciiTheme="minorHAnsi" w:hAnsiTheme="minorHAnsi"/>
          <w:sz w:val="20"/>
          <w:szCs w:val="20"/>
          <w:lang w:val="en"/>
        </w:rPr>
        <w:t xml:space="preserve"> OJEU Tenders. </w:t>
      </w:r>
    </w:p>
    <w:p w:rsidR="00F22E79" w:rsidRDefault="00F22E79" w:rsidP="00F22E79">
      <w:pPr>
        <w:keepLines/>
        <w:suppressAutoHyphens/>
        <w:autoSpaceDE w:val="0"/>
        <w:autoSpaceDN w:val="0"/>
        <w:adjustRightInd w:val="0"/>
        <w:jc w:val="both"/>
        <w:rPr>
          <w:rFonts w:asciiTheme="minorHAnsi" w:eastAsia="Times New Roman" w:hAnsiTheme="minorHAnsi" w:cs="Arial"/>
          <w:spacing w:val="-2"/>
          <w:sz w:val="20"/>
          <w:szCs w:val="20"/>
          <w:lang w:eastAsia="en-GB" w:bidi="ar-SA"/>
        </w:rPr>
      </w:pPr>
    </w:p>
    <w:p w:rsidR="008B4D22" w:rsidRDefault="008B4D22" w:rsidP="00F22E79">
      <w:pPr>
        <w:keepLines/>
        <w:suppressAutoHyphens/>
        <w:autoSpaceDE w:val="0"/>
        <w:autoSpaceDN w:val="0"/>
        <w:adjustRightInd w:val="0"/>
        <w:jc w:val="both"/>
        <w:rPr>
          <w:rFonts w:asciiTheme="minorHAnsi" w:eastAsia="Times New Roman" w:hAnsiTheme="minorHAnsi" w:cs="Arial"/>
          <w:spacing w:val="-2"/>
          <w:sz w:val="20"/>
          <w:szCs w:val="20"/>
          <w:lang w:eastAsia="en-GB" w:bidi="ar-SA"/>
        </w:rPr>
      </w:pPr>
    </w:p>
    <w:p w:rsidR="008B4D22" w:rsidRDefault="008B4D22" w:rsidP="00F22E79">
      <w:pPr>
        <w:keepLines/>
        <w:suppressAutoHyphens/>
        <w:autoSpaceDE w:val="0"/>
        <w:autoSpaceDN w:val="0"/>
        <w:adjustRightInd w:val="0"/>
        <w:jc w:val="both"/>
        <w:rPr>
          <w:rFonts w:asciiTheme="minorHAnsi" w:eastAsia="Times New Roman" w:hAnsiTheme="minorHAnsi" w:cs="Arial"/>
          <w:spacing w:val="-2"/>
          <w:sz w:val="20"/>
          <w:szCs w:val="20"/>
          <w:lang w:eastAsia="en-GB" w:bidi="ar-SA"/>
        </w:rPr>
      </w:pPr>
    </w:p>
    <w:p w:rsidR="008B4D22" w:rsidRDefault="008B4D22" w:rsidP="00C818B5">
      <w:pPr>
        <w:keepLines/>
        <w:suppressAutoHyphens/>
        <w:autoSpaceDE w:val="0"/>
        <w:autoSpaceDN w:val="0"/>
        <w:adjustRightInd w:val="0"/>
        <w:ind w:left="0" w:firstLine="0"/>
        <w:jc w:val="both"/>
        <w:rPr>
          <w:rFonts w:asciiTheme="minorHAnsi" w:eastAsia="Times New Roman" w:hAnsiTheme="minorHAnsi" w:cs="Arial"/>
          <w:spacing w:val="-2"/>
          <w:sz w:val="20"/>
          <w:szCs w:val="20"/>
          <w:lang w:eastAsia="en-GB" w:bidi="ar-SA"/>
        </w:rPr>
      </w:pPr>
    </w:p>
    <w:p w:rsidR="00C141D7" w:rsidRPr="007E040C" w:rsidRDefault="00C141D7" w:rsidP="00DA78DA">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7E040C">
        <w:rPr>
          <w:rFonts w:asciiTheme="minorHAnsi" w:eastAsia="Times New Roman" w:hAnsiTheme="minorHAnsi" w:cs="Arial"/>
          <w:b/>
          <w:bCs/>
          <w:sz w:val="20"/>
          <w:szCs w:val="20"/>
          <w:lang w:eastAsia="en-GB" w:bidi="ar-SA"/>
        </w:rPr>
        <w:t>DISCLAIMER</w:t>
      </w:r>
    </w:p>
    <w:p w:rsidR="00C141D7" w:rsidRPr="007E040C" w:rsidRDefault="00C141D7" w:rsidP="00DA78DA">
      <w:pPr>
        <w:ind w:left="426" w:hanging="568"/>
        <w:jc w:val="both"/>
        <w:rPr>
          <w:rFonts w:asciiTheme="minorHAnsi" w:eastAsia="Times New Roman" w:hAnsiTheme="minorHAnsi" w:cs="Arial"/>
          <w:b/>
          <w:bCs/>
          <w:sz w:val="20"/>
          <w:szCs w:val="20"/>
          <w:lang w:eastAsia="en-GB" w:bidi="ar-SA"/>
        </w:rPr>
      </w:pPr>
    </w:p>
    <w:p w:rsidR="00C141D7" w:rsidRPr="007E040C" w:rsidRDefault="00C141D7" w:rsidP="00DA78DA">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The materials in the Tender Documents reflect L&amp;Q’s current view of the </w:t>
      </w:r>
      <w:r w:rsidR="002B5270" w:rsidRPr="00F54FCE">
        <w:rPr>
          <w:rFonts w:asciiTheme="minorHAnsi" w:eastAsia="Times New Roman" w:hAnsiTheme="minorHAnsi" w:cs="Arial"/>
          <w:sz w:val="20"/>
          <w:szCs w:val="20"/>
          <w:lang w:eastAsia="en-GB" w:bidi="ar-SA"/>
        </w:rPr>
        <w:t>Goods/Services</w:t>
      </w:r>
      <w:r w:rsidR="004B41AE" w:rsidRPr="008471F8">
        <w:rPr>
          <w:rFonts w:asciiTheme="minorHAnsi" w:eastAsia="Times New Roman" w:hAnsiTheme="minorHAnsi" w:cs="Arial"/>
          <w:color w:val="FF0000"/>
          <w:sz w:val="20"/>
          <w:szCs w:val="20"/>
          <w:lang w:eastAsia="en-GB" w:bidi="ar-SA"/>
        </w:rPr>
        <w:t xml:space="preserve">. </w:t>
      </w:r>
      <w:r w:rsidRPr="007E040C">
        <w:rPr>
          <w:rFonts w:asciiTheme="minorHAnsi" w:eastAsia="Times New Roman" w:hAnsiTheme="minorHAnsi" w:cs="Arial"/>
          <w:sz w:val="20"/>
          <w:szCs w:val="20"/>
          <w:lang w:eastAsia="en-GB" w:bidi="ar-SA"/>
        </w:rPr>
        <w:t xml:space="preserve">L&amp;Q reserves, at its discretion, the right to amend such materials as it considers appropriate from time to time. Whilst the information in the Tender Documents has been prepared in good faith, it does not purport to be comprehensive or to </w:t>
      </w:r>
      <w:proofErr w:type="gramStart"/>
      <w:r w:rsidRPr="007E040C">
        <w:rPr>
          <w:rFonts w:asciiTheme="minorHAnsi" w:eastAsia="Times New Roman" w:hAnsiTheme="minorHAnsi" w:cs="Arial"/>
          <w:sz w:val="20"/>
          <w:szCs w:val="20"/>
          <w:lang w:eastAsia="en-GB" w:bidi="ar-SA"/>
        </w:rPr>
        <w:t>have been independently verified</w:t>
      </w:r>
      <w:proofErr w:type="gramEnd"/>
      <w:r w:rsidRPr="007E040C">
        <w:rPr>
          <w:rFonts w:asciiTheme="minorHAnsi" w:eastAsia="Times New Roman" w:hAnsiTheme="minorHAnsi" w:cs="Arial"/>
          <w:sz w:val="20"/>
          <w:szCs w:val="20"/>
          <w:lang w:eastAsia="en-GB" w:bidi="ar-SA"/>
        </w:rPr>
        <w:t xml:space="preserve">. This ITT is issued on the basis that: </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neither L&amp;Q nor any of its advisers accept any liability, responsibility or duty of care to anyone other than L&amp;Q for its adequacy, accuracy, completeness or for anything said or done in relation to the procurement to which this ITT relates;</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neither L&amp;Q nor any of its professional advisers make any (express or implied) representation or warranty either about the information contained in this ITT or on which it is based, or about any written or oral information that may be made available to any Tenderer, funder, other interested person or their professional advisers;</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nothing contained in this ITT constitutes an inducement or incentive in any way to persuade an interested person to pursue its interest, make a Tender or enter into the Contract or any other related agreement;</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this ITT</w:t>
      </w:r>
      <w:r w:rsidRPr="007E040C">
        <w:rPr>
          <w:rFonts w:asciiTheme="minorHAnsi" w:hAnsiTheme="minorHAnsi" w:cs="Arial"/>
          <w:b/>
          <w:bCs/>
          <w:sz w:val="20"/>
          <w:szCs w:val="20"/>
        </w:rPr>
        <w:t xml:space="preserve"> </w:t>
      </w:r>
      <w:r w:rsidRPr="007E040C">
        <w:rPr>
          <w:rFonts w:asciiTheme="minorHAnsi" w:hAnsiTheme="minorHAnsi" w:cs="Arial"/>
          <w:sz w:val="20"/>
          <w:szCs w:val="20"/>
        </w:rPr>
        <w:t>is not intended to provide a basis for any investment decision and should not be considered as a recommendation by L&amp;Q or any of its advisers;</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r w:rsidRPr="007E040C">
        <w:rPr>
          <w:rFonts w:asciiTheme="minorHAnsi" w:hAnsiTheme="minorHAnsi" w:cs="Arial"/>
          <w:sz w:val="20"/>
          <w:szCs w:val="20"/>
        </w:rPr>
        <w:t>neither this ITT nor any information supplied by L&amp;Q or any of its advisers should be relied on as a promise or representation as to the future; and</w:t>
      </w:r>
    </w:p>
    <w:p w:rsidR="00C141D7" w:rsidRPr="007E040C" w:rsidRDefault="00C141D7" w:rsidP="009F4F1A">
      <w:pPr>
        <w:numPr>
          <w:ilvl w:val="0"/>
          <w:numId w:val="9"/>
        </w:numPr>
        <w:tabs>
          <w:tab w:val="clear" w:pos="1440"/>
          <w:tab w:val="num" w:pos="851"/>
        </w:tabs>
        <w:ind w:left="851" w:hanging="425"/>
        <w:jc w:val="both"/>
        <w:rPr>
          <w:rFonts w:asciiTheme="minorHAnsi" w:hAnsiTheme="minorHAnsi" w:cs="Arial"/>
          <w:sz w:val="20"/>
          <w:szCs w:val="20"/>
        </w:rPr>
      </w:pPr>
      <w:proofErr w:type="gramStart"/>
      <w:r w:rsidRPr="007E040C">
        <w:rPr>
          <w:rFonts w:asciiTheme="minorHAnsi" w:hAnsiTheme="minorHAnsi" w:cs="Arial"/>
          <w:sz w:val="20"/>
          <w:szCs w:val="20"/>
        </w:rPr>
        <w:t>this</w:t>
      </w:r>
      <w:proofErr w:type="gramEnd"/>
      <w:r w:rsidRPr="007E040C">
        <w:rPr>
          <w:rFonts w:asciiTheme="minorHAnsi" w:hAnsiTheme="minorHAnsi" w:cs="Arial"/>
          <w:sz w:val="20"/>
          <w:szCs w:val="20"/>
        </w:rPr>
        <w:t xml:space="preserve"> ITT is neither an offer capable of acceptance nor is it intended to create a binding contract nor is it capable of creating such a contract by any subsequent actions.</w:t>
      </w:r>
    </w:p>
    <w:p w:rsidR="00E36EE7" w:rsidRPr="007E040C" w:rsidRDefault="00E36EE7" w:rsidP="00E36EE7">
      <w:pPr>
        <w:ind w:left="1418" w:firstLine="0"/>
        <w:jc w:val="both"/>
        <w:rPr>
          <w:rFonts w:asciiTheme="minorHAnsi" w:hAnsiTheme="minorHAnsi" w:cs="Arial"/>
          <w:sz w:val="20"/>
          <w:szCs w:val="20"/>
        </w:rPr>
      </w:pPr>
    </w:p>
    <w:p w:rsidR="00D94187" w:rsidRPr="008B4D22" w:rsidRDefault="00C141D7" w:rsidP="008B4D22">
      <w:pPr>
        <w:numPr>
          <w:ilvl w:val="1"/>
          <w:numId w:val="3"/>
        </w:numPr>
        <w:tabs>
          <w:tab w:val="clear" w:pos="360"/>
        </w:tabs>
        <w:ind w:left="426" w:hanging="568"/>
        <w:jc w:val="both"/>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L&amp;Q does not bind itself to accept the lowes</w:t>
      </w:r>
      <w:r w:rsidR="004B41AE" w:rsidRPr="007E040C">
        <w:rPr>
          <w:rFonts w:asciiTheme="minorHAnsi" w:eastAsia="Times New Roman" w:hAnsiTheme="minorHAnsi" w:cs="Arial"/>
          <w:sz w:val="20"/>
          <w:szCs w:val="20"/>
          <w:lang w:eastAsia="en-GB" w:bidi="ar-SA"/>
        </w:rPr>
        <w:t xml:space="preserve">t or any </w:t>
      </w:r>
      <w:proofErr w:type="gramStart"/>
      <w:r w:rsidR="004B41AE" w:rsidRPr="007E040C">
        <w:rPr>
          <w:rFonts w:asciiTheme="minorHAnsi" w:eastAsia="Times New Roman" w:hAnsiTheme="minorHAnsi" w:cs="Arial"/>
          <w:sz w:val="20"/>
          <w:szCs w:val="20"/>
          <w:lang w:eastAsia="en-GB" w:bidi="ar-SA"/>
        </w:rPr>
        <w:t>T</w:t>
      </w:r>
      <w:r w:rsidRPr="007E040C">
        <w:rPr>
          <w:rFonts w:asciiTheme="minorHAnsi" w:eastAsia="Times New Roman" w:hAnsiTheme="minorHAnsi" w:cs="Arial"/>
          <w:sz w:val="20"/>
          <w:szCs w:val="20"/>
          <w:lang w:eastAsia="en-GB" w:bidi="ar-SA"/>
        </w:rPr>
        <w:t>ender</w:t>
      </w:r>
      <w:proofErr w:type="gramEnd"/>
      <w:r w:rsidRPr="007E040C">
        <w:rPr>
          <w:rFonts w:asciiTheme="minorHAnsi" w:eastAsia="Times New Roman" w:hAnsiTheme="minorHAnsi" w:cs="Arial"/>
          <w:sz w:val="20"/>
          <w:szCs w:val="20"/>
          <w:lang w:eastAsia="en-GB" w:bidi="ar-SA"/>
        </w:rPr>
        <w:t xml:space="preserve"> submitted and reserves exclusively to itself the right at its absolute discretion to accept or not to accept any Tender submitted. </w:t>
      </w:r>
    </w:p>
    <w:p w:rsidR="00D94187" w:rsidRDefault="00D94187" w:rsidP="00F22E79">
      <w:pPr>
        <w:ind w:left="0" w:firstLine="0"/>
        <w:jc w:val="both"/>
        <w:rPr>
          <w:rFonts w:asciiTheme="minorHAnsi" w:eastAsia="Times New Roman" w:hAnsiTheme="minorHAnsi" w:cs="Arial"/>
          <w:sz w:val="20"/>
          <w:szCs w:val="20"/>
          <w:lang w:eastAsia="en-GB" w:bidi="ar-SA"/>
        </w:rPr>
      </w:pPr>
    </w:p>
    <w:p w:rsidR="00D94187" w:rsidRDefault="00D94187" w:rsidP="00F22E79">
      <w:pPr>
        <w:ind w:left="0" w:firstLine="0"/>
        <w:jc w:val="both"/>
        <w:rPr>
          <w:rFonts w:asciiTheme="minorHAnsi" w:eastAsia="Times New Roman" w:hAnsiTheme="minorHAnsi" w:cs="Arial"/>
          <w:sz w:val="20"/>
          <w:szCs w:val="20"/>
          <w:lang w:eastAsia="en-GB" w:bidi="ar-SA"/>
        </w:rPr>
      </w:pPr>
    </w:p>
    <w:p w:rsidR="00D94187" w:rsidRPr="007E040C" w:rsidRDefault="00D94187" w:rsidP="00F22E79">
      <w:pPr>
        <w:ind w:left="0" w:firstLine="0"/>
        <w:jc w:val="both"/>
        <w:rPr>
          <w:rFonts w:asciiTheme="minorHAnsi" w:eastAsia="Times New Roman" w:hAnsiTheme="minorHAnsi" w:cs="Arial"/>
          <w:sz w:val="20"/>
          <w:szCs w:val="20"/>
          <w:lang w:eastAsia="en-GB" w:bidi="ar-SA"/>
        </w:rPr>
      </w:pPr>
    </w:p>
    <w:p w:rsidR="00C141D7" w:rsidRPr="007E040C" w:rsidRDefault="00325C78" w:rsidP="008E71BB">
      <w:pPr>
        <w:numPr>
          <w:ilvl w:val="0"/>
          <w:numId w:val="3"/>
        </w:numPr>
        <w:tabs>
          <w:tab w:val="clear" w:pos="360"/>
        </w:tabs>
        <w:ind w:left="426" w:hanging="568"/>
        <w:jc w:val="both"/>
        <w:rPr>
          <w:rFonts w:asciiTheme="minorHAnsi" w:eastAsia="Times New Roman" w:hAnsiTheme="minorHAnsi" w:cs="Arial"/>
          <w:b/>
          <w:bCs/>
          <w:sz w:val="20"/>
          <w:szCs w:val="20"/>
          <w:lang w:eastAsia="en-GB" w:bidi="ar-SA"/>
        </w:rPr>
      </w:pPr>
      <w:r w:rsidRPr="00325C78">
        <w:rPr>
          <w:rFonts w:asciiTheme="minorHAnsi" w:eastAsia="Times New Roman" w:hAnsiTheme="minorHAnsi" w:cs="Arial"/>
          <w:b/>
          <w:bCs/>
          <w:sz w:val="20"/>
          <w:szCs w:val="20"/>
          <w:lang w:eastAsia="en-GB" w:bidi="ar-SA"/>
        </w:rPr>
        <w:t>COMPLIANCE</w:t>
      </w:r>
      <w:r w:rsidR="006F4C81" w:rsidRPr="007E040C">
        <w:rPr>
          <w:rFonts w:asciiTheme="minorHAnsi" w:eastAsia="Times New Roman" w:hAnsiTheme="minorHAnsi" w:cs="Arial"/>
          <w:b/>
          <w:bCs/>
          <w:sz w:val="20"/>
          <w:szCs w:val="20"/>
          <w:lang w:eastAsia="en-GB" w:bidi="ar-SA"/>
        </w:rPr>
        <w:t xml:space="preserve"> AND OTHER INFORMATION</w:t>
      </w:r>
    </w:p>
    <w:p w:rsidR="00C141D7" w:rsidRPr="007E040C" w:rsidRDefault="00C141D7" w:rsidP="008E71BB">
      <w:pPr>
        <w:ind w:left="426" w:hanging="568"/>
        <w:jc w:val="both"/>
        <w:rPr>
          <w:rFonts w:asciiTheme="minorHAnsi" w:eastAsia="Times New Roman" w:hAnsiTheme="minorHAnsi" w:cs="Arial"/>
          <w:b/>
          <w:bCs/>
          <w:sz w:val="20"/>
          <w:szCs w:val="20"/>
          <w:lang w:eastAsia="en-GB" w:bidi="ar-SA"/>
        </w:rPr>
      </w:pPr>
    </w:p>
    <w:p w:rsidR="00C141D7" w:rsidRPr="007E040C" w:rsidRDefault="00C141D7" w:rsidP="008E71BB">
      <w:pPr>
        <w:numPr>
          <w:ilvl w:val="1"/>
          <w:numId w:val="3"/>
        </w:numPr>
        <w:tabs>
          <w:tab w:val="clear" w:pos="360"/>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 xml:space="preserve">Submissions </w:t>
      </w:r>
      <w:proofErr w:type="gramStart"/>
      <w:r w:rsidRPr="007E040C">
        <w:rPr>
          <w:rFonts w:asciiTheme="minorHAnsi" w:eastAsia="Times New Roman" w:hAnsiTheme="minorHAnsi" w:cs="Arial"/>
          <w:sz w:val="20"/>
          <w:szCs w:val="20"/>
          <w:lang w:eastAsia="en-GB" w:bidi="ar-SA"/>
        </w:rPr>
        <w:t>will be checked</w:t>
      </w:r>
      <w:proofErr w:type="gramEnd"/>
      <w:r w:rsidRPr="007E040C">
        <w:rPr>
          <w:rFonts w:asciiTheme="minorHAnsi" w:eastAsia="Times New Roman" w:hAnsiTheme="minorHAnsi" w:cs="Arial"/>
          <w:sz w:val="20"/>
          <w:szCs w:val="20"/>
          <w:lang w:eastAsia="en-GB" w:bidi="ar-SA"/>
        </w:rPr>
        <w:t xml:space="preserve"> initially for compliance with the ITT and for completeness.  Submissions that are not substantially complete and/or compliant with this ITT </w:t>
      </w:r>
      <w:proofErr w:type="gramStart"/>
      <w:r w:rsidRPr="007E040C">
        <w:rPr>
          <w:rFonts w:asciiTheme="minorHAnsi" w:eastAsia="Times New Roman" w:hAnsiTheme="minorHAnsi" w:cs="Arial"/>
          <w:sz w:val="20"/>
          <w:szCs w:val="20"/>
          <w:lang w:eastAsia="en-GB" w:bidi="ar-SA"/>
        </w:rPr>
        <w:t>may be rejected</w:t>
      </w:r>
      <w:proofErr w:type="gramEnd"/>
      <w:r w:rsidR="001A4C96"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Failure to return required information or signed certificates may result in a rejection</w:t>
      </w:r>
      <w:r w:rsidR="001A4C96" w:rsidRPr="007E040C">
        <w:rPr>
          <w:rFonts w:asciiTheme="minorHAnsi" w:eastAsia="Times New Roman" w:hAnsiTheme="minorHAnsi" w:cs="Arial"/>
          <w:sz w:val="20"/>
          <w:szCs w:val="20"/>
          <w:lang w:eastAsia="en-GB" w:bidi="ar-SA"/>
        </w:rPr>
        <w:t xml:space="preserve">. </w:t>
      </w:r>
      <w:r w:rsidRPr="007E040C">
        <w:rPr>
          <w:rFonts w:asciiTheme="minorHAnsi" w:eastAsia="Times New Roman" w:hAnsiTheme="minorHAnsi" w:cs="Arial"/>
          <w:sz w:val="20"/>
          <w:szCs w:val="20"/>
          <w:lang w:eastAsia="en-GB" w:bidi="ar-SA"/>
        </w:rPr>
        <w:t xml:space="preserve">During the evaluation period, L&amp;Q reserve the right to call for further information or clarification from the Tenderers to assist in its consideration of their submissions. </w:t>
      </w:r>
    </w:p>
    <w:p w:rsidR="00C141D7" w:rsidRPr="007E040C" w:rsidRDefault="00C141D7" w:rsidP="008E71BB">
      <w:pPr>
        <w:ind w:left="426" w:hanging="568"/>
        <w:rPr>
          <w:rFonts w:asciiTheme="minorHAnsi" w:eastAsia="Times New Roman" w:hAnsiTheme="minorHAnsi" w:cs="Arial"/>
          <w:sz w:val="20"/>
          <w:szCs w:val="20"/>
          <w:lang w:eastAsia="en-GB" w:bidi="ar-SA"/>
        </w:rPr>
      </w:pPr>
    </w:p>
    <w:p w:rsidR="006F4C81" w:rsidRDefault="00C141D7" w:rsidP="008E71BB">
      <w:pPr>
        <w:numPr>
          <w:ilvl w:val="1"/>
          <w:numId w:val="3"/>
        </w:numPr>
        <w:tabs>
          <w:tab w:val="clear" w:pos="360"/>
          <w:tab w:val="num" w:pos="426"/>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The Tenderer is to complete and return with his Tender, the Declaration o</w:t>
      </w:r>
      <w:r w:rsidR="008471F8">
        <w:rPr>
          <w:rFonts w:asciiTheme="minorHAnsi" w:eastAsia="Times New Roman" w:hAnsiTheme="minorHAnsi" w:cs="Arial"/>
          <w:sz w:val="20"/>
          <w:szCs w:val="20"/>
          <w:lang w:eastAsia="en-GB" w:bidi="ar-SA"/>
        </w:rPr>
        <w:t>f Complian</w:t>
      </w:r>
      <w:r w:rsidR="00D94187">
        <w:rPr>
          <w:rFonts w:asciiTheme="minorHAnsi" w:eastAsia="Times New Roman" w:hAnsiTheme="minorHAnsi" w:cs="Arial"/>
          <w:sz w:val="20"/>
          <w:szCs w:val="20"/>
          <w:lang w:eastAsia="en-GB" w:bidi="ar-SA"/>
        </w:rPr>
        <w:t>ce enclosed at Annex D</w:t>
      </w:r>
      <w:r w:rsidRPr="007E040C">
        <w:rPr>
          <w:rFonts w:asciiTheme="minorHAnsi" w:eastAsia="Times New Roman" w:hAnsiTheme="minorHAnsi" w:cs="Arial"/>
          <w:sz w:val="20"/>
          <w:szCs w:val="20"/>
          <w:lang w:eastAsia="en-GB" w:bidi="ar-SA"/>
        </w:rPr>
        <w:t>-</w:t>
      </w:r>
      <w:r w:rsidR="00755CE9">
        <w:rPr>
          <w:rFonts w:asciiTheme="minorHAnsi" w:eastAsia="Times New Roman" w:hAnsiTheme="minorHAnsi" w:cs="Arial"/>
          <w:sz w:val="20"/>
          <w:szCs w:val="20"/>
          <w:lang w:eastAsia="en-GB" w:bidi="ar-SA"/>
        </w:rPr>
        <w:t>1</w:t>
      </w:r>
      <w:r w:rsidR="00DA608B">
        <w:rPr>
          <w:rFonts w:asciiTheme="minorHAnsi" w:eastAsia="Times New Roman" w:hAnsiTheme="minorHAnsi" w:cs="Arial"/>
          <w:sz w:val="20"/>
          <w:szCs w:val="20"/>
          <w:lang w:eastAsia="en-GB" w:bidi="ar-SA"/>
        </w:rPr>
        <w:t xml:space="preserve"> in Part 2</w:t>
      </w:r>
      <w:r w:rsidR="00677BC6" w:rsidRPr="007E040C">
        <w:rPr>
          <w:rFonts w:asciiTheme="minorHAnsi" w:eastAsia="Times New Roman" w:hAnsiTheme="minorHAnsi" w:cs="Arial"/>
          <w:sz w:val="20"/>
          <w:szCs w:val="20"/>
          <w:lang w:eastAsia="en-GB" w:bidi="ar-SA"/>
        </w:rPr>
        <w:t>.</w:t>
      </w:r>
    </w:p>
    <w:p w:rsidR="008471F8" w:rsidRDefault="008471F8" w:rsidP="008E71BB">
      <w:pPr>
        <w:pStyle w:val="Odstavecseseznamem"/>
        <w:ind w:left="426"/>
        <w:rPr>
          <w:rFonts w:asciiTheme="minorHAnsi" w:hAnsiTheme="minorHAnsi" w:cs="Arial"/>
          <w:sz w:val="20"/>
          <w:szCs w:val="20"/>
        </w:rPr>
      </w:pPr>
    </w:p>
    <w:p w:rsidR="008471F8" w:rsidRPr="003F64E1" w:rsidRDefault="008471F8" w:rsidP="008E71BB">
      <w:pPr>
        <w:numPr>
          <w:ilvl w:val="1"/>
          <w:numId w:val="3"/>
        </w:numPr>
        <w:tabs>
          <w:tab w:val="clear" w:pos="360"/>
          <w:tab w:val="num" w:pos="709"/>
        </w:tabs>
        <w:ind w:left="426" w:hanging="568"/>
        <w:rPr>
          <w:rFonts w:asciiTheme="minorHAnsi" w:eastAsia="Times New Roman" w:hAnsiTheme="minorHAnsi" w:cs="Arial"/>
          <w:sz w:val="20"/>
          <w:szCs w:val="20"/>
          <w:lang w:eastAsia="en-GB" w:bidi="ar-SA"/>
        </w:rPr>
      </w:pPr>
      <w:r w:rsidRPr="007E040C">
        <w:rPr>
          <w:rFonts w:asciiTheme="minorHAnsi" w:eastAsia="Times New Roman" w:hAnsiTheme="minorHAnsi" w:cs="Arial"/>
          <w:sz w:val="20"/>
          <w:szCs w:val="20"/>
          <w:lang w:eastAsia="en-GB" w:bidi="ar-SA"/>
        </w:rPr>
        <w:t>For information, a “Checklist of Information</w:t>
      </w:r>
      <w:r w:rsidR="004F5BF7">
        <w:rPr>
          <w:rFonts w:asciiTheme="minorHAnsi" w:eastAsia="Times New Roman" w:hAnsiTheme="minorHAnsi" w:cs="Arial"/>
          <w:sz w:val="20"/>
          <w:szCs w:val="20"/>
          <w:lang w:eastAsia="en-GB" w:bidi="ar-SA"/>
        </w:rPr>
        <w:t xml:space="preserve"> Required” </w:t>
      </w:r>
      <w:proofErr w:type="gramStart"/>
      <w:r w:rsidR="004F5BF7">
        <w:rPr>
          <w:rFonts w:asciiTheme="minorHAnsi" w:eastAsia="Times New Roman" w:hAnsiTheme="minorHAnsi" w:cs="Arial"/>
          <w:sz w:val="20"/>
          <w:szCs w:val="20"/>
          <w:lang w:eastAsia="en-GB" w:bidi="ar-SA"/>
        </w:rPr>
        <w:t>is given</w:t>
      </w:r>
      <w:proofErr w:type="gramEnd"/>
      <w:r w:rsidR="004F5BF7">
        <w:rPr>
          <w:rFonts w:asciiTheme="minorHAnsi" w:eastAsia="Times New Roman" w:hAnsiTheme="minorHAnsi" w:cs="Arial"/>
          <w:sz w:val="20"/>
          <w:szCs w:val="20"/>
          <w:lang w:eastAsia="en-GB" w:bidi="ar-SA"/>
        </w:rPr>
        <w:t xml:space="preserve"> in Annex B-2</w:t>
      </w:r>
      <w:r w:rsidRPr="007E040C">
        <w:rPr>
          <w:rFonts w:asciiTheme="minorHAnsi" w:eastAsia="Times New Roman" w:hAnsiTheme="minorHAnsi" w:cs="Arial"/>
          <w:sz w:val="20"/>
          <w:szCs w:val="20"/>
          <w:lang w:eastAsia="en-GB" w:bidi="ar-SA"/>
        </w:rPr>
        <w:t>.</w:t>
      </w:r>
      <w:r w:rsidRPr="007E040C">
        <w:rPr>
          <w:rFonts w:asciiTheme="minorHAnsi" w:eastAsia="Times New Roman" w:hAnsiTheme="minorHAnsi" w:cs="Arial"/>
          <w:b/>
          <w:color w:val="FF0000"/>
          <w:sz w:val="20"/>
          <w:szCs w:val="20"/>
          <w:lang w:eastAsia="en-GB" w:bidi="ar-SA"/>
        </w:rPr>
        <w:t xml:space="preserve"> </w:t>
      </w:r>
    </w:p>
    <w:p w:rsidR="003F64E1" w:rsidRPr="003F64E1" w:rsidRDefault="003F64E1" w:rsidP="008E71BB">
      <w:pPr>
        <w:ind w:left="426" w:firstLine="0"/>
        <w:rPr>
          <w:rFonts w:asciiTheme="minorHAnsi" w:eastAsia="Times New Roman" w:hAnsiTheme="minorHAnsi" w:cs="Arial"/>
          <w:sz w:val="20"/>
          <w:szCs w:val="20"/>
          <w:lang w:eastAsia="en-GB" w:bidi="ar-SA"/>
        </w:rPr>
      </w:pPr>
    </w:p>
    <w:p w:rsidR="003F64E1" w:rsidRPr="003F64E1" w:rsidRDefault="003F64E1" w:rsidP="008E71BB">
      <w:pPr>
        <w:ind w:left="426" w:firstLine="0"/>
        <w:rPr>
          <w:rFonts w:asciiTheme="minorHAnsi" w:hAnsiTheme="minorHAnsi" w:cs="Arial"/>
          <w:sz w:val="20"/>
          <w:szCs w:val="20"/>
        </w:rPr>
      </w:pPr>
    </w:p>
    <w:p w:rsidR="003F64E1" w:rsidRPr="007E040C" w:rsidRDefault="003F64E1" w:rsidP="008E71BB">
      <w:pPr>
        <w:ind w:left="426" w:firstLine="0"/>
        <w:jc w:val="both"/>
        <w:rPr>
          <w:rFonts w:asciiTheme="minorHAnsi" w:eastAsia="Times New Roman" w:hAnsiTheme="minorHAnsi" w:cs="Arial"/>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D94187" w:rsidRDefault="00D94187" w:rsidP="00D94187">
      <w:pPr>
        <w:ind w:left="426" w:firstLine="0"/>
        <w:rPr>
          <w:rFonts w:asciiTheme="minorHAnsi" w:eastAsia="Times New Roman" w:hAnsiTheme="minorHAnsi" w:cs="Arial"/>
          <w:color w:val="FF0000"/>
          <w:sz w:val="20"/>
          <w:szCs w:val="20"/>
          <w:lang w:eastAsia="en-GB" w:bidi="ar-SA"/>
        </w:rPr>
      </w:pPr>
    </w:p>
    <w:p w:rsidR="00C818B5" w:rsidRDefault="00C818B5" w:rsidP="00D94187">
      <w:pPr>
        <w:ind w:left="426" w:firstLine="0"/>
        <w:rPr>
          <w:rFonts w:asciiTheme="minorHAnsi" w:eastAsia="Times New Roman" w:hAnsiTheme="minorHAnsi" w:cs="Arial"/>
          <w:color w:val="FF0000"/>
          <w:sz w:val="20"/>
          <w:szCs w:val="20"/>
          <w:lang w:eastAsia="en-GB" w:bidi="ar-SA"/>
        </w:rPr>
      </w:pPr>
    </w:p>
    <w:p w:rsidR="00D94187" w:rsidRPr="00D94187" w:rsidRDefault="00D94187" w:rsidP="008B4D22">
      <w:pPr>
        <w:ind w:left="0" w:firstLine="0"/>
        <w:rPr>
          <w:rFonts w:asciiTheme="minorHAnsi" w:eastAsia="Times New Roman" w:hAnsiTheme="minorHAnsi" w:cs="Arial"/>
          <w:color w:val="FF0000"/>
          <w:sz w:val="20"/>
          <w:szCs w:val="20"/>
          <w:lang w:eastAsia="en-GB" w:bidi="ar-SA"/>
        </w:rPr>
      </w:pPr>
    </w:p>
    <w:p w:rsidR="000A77FE" w:rsidRPr="000A77FE" w:rsidRDefault="00B827E1" w:rsidP="000A77FE">
      <w:pPr>
        <w:pStyle w:val="ListBullet0"/>
        <w:numPr>
          <w:ilvl w:val="0"/>
          <w:numId w:val="0"/>
        </w:numPr>
        <w:spacing w:after="200" w:line="276" w:lineRule="auto"/>
        <w:ind w:left="-142"/>
        <w:rPr>
          <w:rFonts w:asciiTheme="minorHAnsi" w:hAnsiTheme="minorHAnsi"/>
          <w:b/>
          <w:bCs/>
          <w:u w:val="single"/>
        </w:rPr>
      </w:pPr>
      <w:r>
        <w:rPr>
          <w:rFonts w:asciiTheme="minorHAnsi" w:hAnsiTheme="minorHAnsi"/>
          <w:b/>
          <w:bCs/>
        </w:rPr>
        <w:t>A</w:t>
      </w:r>
      <w:r w:rsidR="00900CBE">
        <w:rPr>
          <w:rFonts w:asciiTheme="minorHAnsi" w:hAnsiTheme="minorHAnsi"/>
          <w:b/>
          <w:bCs/>
        </w:rPr>
        <w:t>NNEX B-</w:t>
      </w:r>
      <w:r w:rsidR="00DA608B">
        <w:rPr>
          <w:rFonts w:asciiTheme="minorHAnsi" w:hAnsiTheme="minorHAnsi"/>
          <w:b/>
          <w:bCs/>
        </w:rPr>
        <w:t>1</w:t>
      </w:r>
      <w:r w:rsidR="000A77FE" w:rsidRPr="000A77FE">
        <w:rPr>
          <w:rFonts w:asciiTheme="minorHAnsi" w:hAnsiTheme="minorHAnsi"/>
          <w:b/>
          <w:bCs/>
        </w:rPr>
        <w:t xml:space="preserve"> </w:t>
      </w:r>
      <w:r w:rsidR="000A77FE" w:rsidRPr="000A77FE">
        <w:rPr>
          <w:rFonts w:asciiTheme="minorHAnsi" w:hAnsiTheme="minorHAnsi"/>
          <w:b/>
          <w:bCs/>
        </w:rPr>
        <w:tab/>
        <w:t>USING THE IN-TEND E-PROCUREMENT SYSTEM</w:t>
      </w:r>
    </w:p>
    <w:p w:rsidR="000A77FE" w:rsidRPr="000A77FE" w:rsidRDefault="000A77FE" w:rsidP="000A77FE">
      <w:pPr>
        <w:spacing w:before="60" w:after="60" w:line="252" w:lineRule="auto"/>
        <w:ind w:left="-142" w:firstLine="0"/>
        <w:rPr>
          <w:rFonts w:asciiTheme="minorHAnsi" w:hAnsiTheme="minorHAnsi" w:cs="Arial"/>
          <w:sz w:val="20"/>
          <w:szCs w:val="20"/>
        </w:rPr>
      </w:pPr>
      <w:r w:rsidRPr="000A77FE">
        <w:rPr>
          <w:rFonts w:asciiTheme="minorHAnsi" w:hAnsiTheme="minorHAnsi" w:cs="Arial"/>
          <w:sz w:val="20"/>
          <w:szCs w:val="20"/>
        </w:rPr>
        <w:t xml:space="preserve">ITTs are to be submitted utilising L&amp;Q’s e-Tendering Supplier portal In-Tend </w:t>
      </w:r>
      <w:hyperlink r:id="rId12" w:history="1">
        <w:r w:rsidRPr="000A77FE">
          <w:rPr>
            <w:rStyle w:val="Hypertextovodkaz"/>
            <w:rFonts w:asciiTheme="minorHAnsi" w:hAnsiTheme="minorHAnsi" w:cs="Arial"/>
            <w:sz w:val="20"/>
            <w:szCs w:val="20"/>
          </w:rPr>
          <w:t>https://in-tendhost.co.uk/lqgroup/aspx/Home</w:t>
        </w:r>
      </w:hyperlink>
      <w:r w:rsidRPr="000A77FE">
        <w:rPr>
          <w:rFonts w:asciiTheme="minorHAnsi" w:hAnsiTheme="minorHAnsi" w:cs="Arial"/>
          <w:sz w:val="20"/>
          <w:szCs w:val="20"/>
        </w:rPr>
        <w:t xml:space="preserve">. </w:t>
      </w:r>
    </w:p>
    <w:p w:rsidR="000A77FE" w:rsidRPr="000A77FE" w:rsidRDefault="000A77FE" w:rsidP="000A77FE">
      <w:pPr>
        <w:spacing w:before="60" w:after="60" w:line="252" w:lineRule="auto"/>
        <w:ind w:left="426" w:hanging="568"/>
        <w:rPr>
          <w:rFonts w:asciiTheme="minorHAnsi" w:hAnsiTheme="minorHAnsi" w:cs="Arial"/>
          <w:sz w:val="20"/>
          <w:szCs w:val="20"/>
        </w:rPr>
      </w:pPr>
    </w:p>
    <w:p w:rsidR="000A77FE" w:rsidRPr="000A77FE" w:rsidRDefault="000A77FE" w:rsidP="000A77FE">
      <w:pPr>
        <w:spacing w:before="60" w:after="60" w:line="252" w:lineRule="auto"/>
        <w:ind w:left="426" w:hanging="568"/>
        <w:rPr>
          <w:rFonts w:asciiTheme="minorHAnsi" w:hAnsiTheme="minorHAnsi" w:cs="Arial"/>
          <w:sz w:val="20"/>
          <w:szCs w:val="20"/>
        </w:rPr>
      </w:pPr>
      <w:r w:rsidRPr="000A77FE">
        <w:rPr>
          <w:rFonts w:asciiTheme="minorHAnsi" w:hAnsiTheme="minorHAnsi" w:cs="Arial"/>
          <w:b/>
          <w:sz w:val="20"/>
          <w:szCs w:val="20"/>
        </w:rPr>
        <w:t xml:space="preserve">No other means of submission </w:t>
      </w:r>
      <w:proofErr w:type="gramStart"/>
      <w:r w:rsidRPr="000A77FE">
        <w:rPr>
          <w:rFonts w:asciiTheme="minorHAnsi" w:hAnsiTheme="minorHAnsi" w:cs="Arial"/>
          <w:b/>
          <w:sz w:val="20"/>
          <w:szCs w:val="20"/>
        </w:rPr>
        <w:t>will be accepted</w:t>
      </w:r>
      <w:proofErr w:type="gramEnd"/>
      <w:r w:rsidRPr="006A3801">
        <w:rPr>
          <w:rFonts w:asciiTheme="minorHAnsi" w:hAnsiTheme="minorHAnsi" w:cs="Arial"/>
          <w:sz w:val="20"/>
          <w:szCs w:val="20"/>
        </w:rPr>
        <w:t>.</w:t>
      </w:r>
    </w:p>
    <w:p w:rsidR="000A77FE" w:rsidRPr="000A77FE" w:rsidRDefault="000A77FE" w:rsidP="000A77FE">
      <w:pPr>
        <w:spacing w:before="60" w:after="60" w:line="252" w:lineRule="auto"/>
        <w:ind w:left="426" w:hanging="568"/>
        <w:rPr>
          <w:rFonts w:asciiTheme="minorHAnsi" w:hAnsiTheme="minorHAnsi" w:cs="Arial"/>
          <w:sz w:val="20"/>
          <w:szCs w:val="20"/>
        </w:rPr>
      </w:pPr>
    </w:p>
    <w:p w:rsidR="000A77FE" w:rsidRPr="000A77FE" w:rsidRDefault="000A77FE" w:rsidP="000A77FE">
      <w:pPr>
        <w:spacing w:before="60" w:after="60" w:line="252" w:lineRule="auto"/>
        <w:ind w:left="-142" w:firstLine="0"/>
        <w:rPr>
          <w:rFonts w:asciiTheme="minorHAnsi" w:hAnsiTheme="minorHAnsi" w:cs="Arial"/>
          <w:sz w:val="20"/>
          <w:szCs w:val="20"/>
        </w:rPr>
      </w:pPr>
      <w:r w:rsidRPr="000A77FE">
        <w:rPr>
          <w:rFonts w:asciiTheme="minorHAnsi" w:hAnsiTheme="minorHAnsi" w:cs="Arial"/>
          <w:sz w:val="20"/>
          <w:szCs w:val="20"/>
        </w:rPr>
        <w:t xml:space="preserve">For guidance on using In-Tend, please visit the Support Pages at </w:t>
      </w:r>
      <w:hyperlink r:id="rId13" w:history="1">
        <w:r w:rsidRPr="000A77FE">
          <w:rPr>
            <w:rStyle w:val="Hypertextovodkaz"/>
            <w:rFonts w:asciiTheme="minorHAnsi" w:hAnsiTheme="minorHAnsi" w:cs="Arial"/>
            <w:sz w:val="20"/>
            <w:szCs w:val="20"/>
          </w:rPr>
          <w:t>https://in-tendhost.co.uk/lqgroup/aspx/Help</w:t>
        </w:r>
      </w:hyperlink>
      <w:r w:rsidRPr="000A77FE">
        <w:rPr>
          <w:rFonts w:asciiTheme="minorHAnsi" w:hAnsiTheme="minorHAnsi" w:cs="Arial"/>
          <w:sz w:val="20"/>
          <w:szCs w:val="20"/>
        </w:rPr>
        <w:t xml:space="preserve">. </w:t>
      </w:r>
    </w:p>
    <w:p w:rsidR="000A77FE" w:rsidRPr="000A77FE" w:rsidRDefault="000A77FE" w:rsidP="000A77FE">
      <w:pPr>
        <w:spacing w:before="60" w:after="60" w:line="252" w:lineRule="auto"/>
        <w:ind w:left="426" w:hanging="568"/>
        <w:rPr>
          <w:rFonts w:asciiTheme="minorHAnsi" w:hAnsiTheme="minorHAnsi" w:cs="Arial"/>
          <w:sz w:val="20"/>
          <w:szCs w:val="20"/>
        </w:rPr>
      </w:pPr>
    </w:p>
    <w:p w:rsidR="000A77FE" w:rsidRPr="000A77FE" w:rsidRDefault="000A77FE" w:rsidP="000A77FE">
      <w:pPr>
        <w:spacing w:before="60" w:after="60" w:line="252" w:lineRule="auto"/>
        <w:ind w:left="426" w:hanging="568"/>
        <w:rPr>
          <w:rFonts w:asciiTheme="minorHAnsi" w:hAnsiTheme="minorHAnsi" w:cs="Arial"/>
          <w:sz w:val="20"/>
          <w:szCs w:val="20"/>
        </w:rPr>
      </w:pPr>
      <w:r w:rsidRPr="000A77FE">
        <w:rPr>
          <w:rFonts w:asciiTheme="minorHAnsi" w:hAnsiTheme="minorHAnsi" w:cs="Arial"/>
          <w:sz w:val="20"/>
          <w:szCs w:val="20"/>
        </w:rPr>
        <w:t>In preparing and submitting their SQs, Suppliers are to note the following A</w:t>
      </w:r>
      <w:r w:rsidRPr="000A77FE">
        <w:rPr>
          <w:rFonts w:asciiTheme="minorHAnsi" w:hAnsiTheme="minorHAnsi" w:cs="Arial"/>
          <w:sz w:val="20"/>
          <w:szCs w:val="20"/>
          <w:lang w:eastAsia="en-GB"/>
        </w:rPr>
        <w:t xml:space="preserve">cceptable file types:  </w:t>
      </w:r>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Adobe PDF</w:t>
      </w:r>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Microsoft Office (</w:t>
      </w:r>
      <w:r w:rsidRPr="006077A9">
        <w:rPr>
          <w:rFonts w:asciiTheme="minorHAnsi" w:hAnsiTheme="minorHAnsi" w:cs="Arial"/>
          <w:b/>
          <w:sz w:val="20"/>
          <w:szCs w:val="20"/>
          <w:lang w:eastAsia="en-GB"/>
        </w:rPr>
        <w:t>version 2010 or earlier</w:t>
      </w:r>
      <w:r w:rsidRPr="000A77FE">
        <w:rPr>
          <w:rFonts w:asciiTheme="minorHAnsi" w:hAnsiTheme="minorHAnsi" w:cs="Arial"/>
          <w:sz w:val="20"/>
          <w:szCs w:val="20"/>
          <w:lang w:eastAsia="en-GB"/>
        </w:rPr>
        <w:t xml:space="preserve">) i.e. Word, Excel, PowerPoint </w:t>
      </w:r>
      <w:proofErr w:type="spellStart"/>
      <w:r w:rsidRPr="000A77FE">
        <w:rPr>
          <w:rFonts w:asciiTheme="minorHAnsi" w:hAnsiTheme="minorHAnsi" w:cs="Arial"/>
          <w:sz w:val="20"/>
          <w:szCs w:val="20"/>
          <w:lang w:eastAsia="en-GB"/>
        </w:rPr>
        <w:t>etc</w:t>
      </w:r>
      <w:proofErr w:type="spellEnd"/>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Microsoft Project (</w:t>
      </w:r>
      <w:r w:rsidRPr="006077A9">
        <w:rPr>
          <w:rFonts w:asciiTheme="minorHAnsi" w:hAnsiTheme="minorHAnsi" w:cs="Arial"/>
          <w:b/>
          <w:sz w:val="20"/>
          <w:szCs w:val="20"/>
          <w:lang w:eastAsia="en-GB"/>
        </w:rPr>
        <w:t>version 2007 or earlier</w:t>
      </w:r>
      <w:r w:rsidRPr="000A77FE">
        <w:rPr>
          <w:rFonts w:asciiTheme="minorHAnsi" w:hAnsiTheme="minorHAnsi" w:cs="Arial"/>
          <w:sz w:val="20"/>
          <w:szCs w:val="20"/>
          <w:lang w:eastAsia="en-GB"/>
        </w:rPr>
        <w:t>)</w:t>
      </w:r>
    </w:p>
    <w:p w:rsidR="000A77FE" w:rsidRPr="000A77FE"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 xml:space="preserve">Picture files i.e. jpeg, gif, bitmap, </w:t>
      </w:r>
      <w:proofErr w:type="spellStart"/>
      <w:r w:rsidRPr="000A77FE">
        <w:rPr>
          <w:rFonts w:asciiTheme="minorHAnsi" w:hAnsiTheme="minorHAnsi" w:cs="Arial"/>
          <w:sz w:val="20"/>
          <w:szCs w:val="20"/>
          <w:lang w:eastAsia="en-GB"/>
        </w:rPr>
        <w:t>png</w:t>
      </w:r>
      <w:proofErr w:type="spellEnd"/>
      <w:r w:rsidRPr="000A77FE">
        <w:rPr>
          <w:rFonts w:asciiTheme="minorHAnsi" w:hAnsiTheme="minorHAnsi" w:cs="Arial"/>
          <w:sz w:val="20"/>
          <w:szCs w:val="20"/>
          <w:lang w:eastAsia="en-GB"/>
        </w:rPr>
        <w:t xml:space="preserve"> </w:t>
      </w:r>
      <w:proofErr w:type="spellStart"/>
      <w:r w:rsidRPr="000A77FE">
        <w:rPr>
          <w:rFonts w:asciiTheme="minorHAnsi" w:hAnsiTheme="minorHAnsi" w:cs="Arial"/>
          <w:sz w:val="20"/>
          <w:szCs w:val="20"/>
          <w:lang w:eastAsia="en-GB"/>
        </w:rPr>
        <w:t>etc</w:t>
      </w:r>
      <w:proofErr w:type="spellEnd"/>
    </w:p>
    <w:p w:rsidR="006077A9" w:rsidRDefault="000A77FE" w:rsidP="009F4F1A">
      <w:pPr>
        <w:numPr>
          <w:ilvl w:val="3"/>
          <w:numId w:val="25"/>
        </w:numPr>
        <w:spacing w:before="60" w:after="60" w:line="252" w:lineRule="auto"/>
        <w:ind w:left="284"/>
        <w:contextualSpacing/>
        <w:rPr>
          <w:rFonts w:asciiTheme="minorHAnsi" w:hAnsiTheme="minorHAnsi" w:cs="Arial"/>
          <w:sz w:val="20"/>
          <w:szCs w:val="20"/>
          <w:lang w:eastAsia="en-GB"/>
        </w:rPr>
      </w:pPr>
      <w:r w:rsidRPr="000A77FE">
        <w:rPr>
          <w:rFonts w:asciiTheme="minorHAnsi" w:hAnsiTheme="minorHAnsi" w:cs="Arial"/>
          <w:sz w:val="20"/>
          <w:szCs w:val="20"/>
          <w:lang w:eastAsia="en-GB"/>
        </w:rPr>
        <w:t>Zip Files – before submitting your Tender please check these have successfully uploaded to the Supplier Portal. This should be done by attempting to open the Zip file up</w:t>
      </w:r>
      <w:r w:rsidR="006A3801">
        <w:rPr>
          <w:rFonts w:asciiTheme="minorHAnsi" w:hAnsiTheme="minorHAnsi" w:cs="Arial"/>
          <w:sz w:val="20"/>
          <w:szCs w:val="20"/>
          <w:lang w:eastAsia="en-GB"/>
        </w:rPr>
        <w:t>load as shown within the portal</w:t>
      </w:r>
    </w:p>
    <w:p w:rsidR="006077A9" w:rsidRPr="006077A9" w:rsidRDefault="006077A9" w:rsidP="006077A9">
      <w:pPr>
        <w:spacing w:before="60" w:after="60" w:line="252" w:lineRule="auto"/>
        <w:ind w:left="-142" w:firstLine="0"/>
        <w:contextualSpacing/>
        <w:rPr>
          <w:rFonts w:asciiTheme="minorHAnsi" w:hAnsiTheme="minorHAnsi" w:cs="Arial"/>
          <w:sz w:val="6"/>
          <w:szCs w:val="6"/>
        </w:rPr>
      </w:pPr>
    </w:p>
    <w:p w:rsidR="006077A9" w:rsidRDefault="006077A9" w:rsidP="006077A9">
      <w:pPr>
        <w:spacing w:before="60" w:after="60" w:line="252" w:lineRule="auto"/>
        <w:ind w:left="-142" w:firstLine="0"/>
        <w:contextualSpacing/>
        <w:rPr>
          <w:rFonts w:asciiTheme="minorHAnsi" w:hAnsiTheme="minorHAnsi" w:cs="Arial"/>
          <w:sz w:val="20"/>
          <w:szCs w:val="20"/>
        </w:rPr>
      </w:pPr>
      <w:r w:rsidRPr="000A77FE">
        <w:rPr>
          <w:rFonts w:asciiTheme="minorHAnsi" w:hAnsiTheme="minorHAnsi" w:cs="Arial"/>
          <w:sz w:val="20"/>
          <w:szCs w:val="20"/>
        </w:rPr>
        <w:t>If a Supplier wishes to submit any other file type, they must ensure that it is acceptable to L&amp;Q before uploading their ITT, by raising a query via In-Tend</w:t>
      </w:r>
      <w:r>
        <w:rPr>
          <w:rFonts w:asciiTheme="minorHAnsi" w:hAnsiTheme="minorHAnsi" w:cs="Arial"/>
          <w:sz w:val="20"/>
          <w:szCs w:val="20"/>
        </w:rPr>
        <w:t>.</w:t>
      </w:r>
    </w:p>
    <w:p w:rsidR="006077A9" w:rsidRDefault="006077A9" w:rsidP="006077A9">
      <w:pPr>
        <w:spacing w:before="60" w:after="60" w:line="252" w:lineRule="auto"/>
        <w:ind w:left="284" w:firstLine="0"/>
        <w:contextualSpacing/>
        <w:rPr>
          <w:rFonts w:asciiTheme="minorHAnsi" w:hAnsiTheme="minorHAnsi" w:cs="Arial"/>
          <w:sz w:val="20"/>
          <w:szCs w:val="20"/>
          <w:lang w:eastAsia="en-GB"/>
        </w:rPr>
      </w:pPr>
    </w:p>
    <w:p w:rsidR="006077A9" w:rsidRDefault="006077A9" w:rsidP="006077A9">
      <w:pPr>
        <w:spacing w:before="60" w:after="60" w:line="252" w:lineRule="auto"/>
        <w:ind w:left="-142" w:firstLine="0"/>
        <w:contextualSpacing/>
        <w:rPr>
          <w:rFonts w:asciiTheme="minorHAnsi" w:hAnsiTheme="minorHAnsi" w:cs="Arial"/>
          <w:sz w:val="20"/>
          <w:szCs w:val="20"/>
        </w:rPr>
      </w:pPr>
      <w:r w:rsidRPr="000A77FE">
        <w:rPr>
          <w:rFonts w:asciiTheme="minorHAnsi" w:hAnsiTheme="minorHAnsi" w:cs="Arial"/>
          <w:sz w:val="20"/>
          <w:szCs w:val="20"/>
        </w:rPr>
        <w:t>L&amp;Q will not be able to accept documents larger than A3.</w:t>
      </w:r>
    </w:p>
    <w:p w:rsidR="006077A9" w:rsidRDefault="006077A9" w:rsidP="006077A9">
      <w:pPr>
        <w:spacing w:before="60" w:after="60" w:line="252" w:lineRule="auto"/>
        <w:ind w:left="-142" w:firstLine="0"/>
        <w:contextualSpacing/>
        <w:rPr>
          <w:rFonts w:asciiTheme="minorHAnsi" w:hAnsiTheme="minorHAnsi" w:cs="Arial"/>
          <w:sz w:val="20"/>
          <w:szCs w:val="20"/>
        </w:rPr>
      </w:pPr>
    </w:p>
    <w:p w:rsidR="006077A9" w:rsidRDefault="000A77FE" w:rsidP="006077A9">
      <w:pPr>
        <w:spacing w:before="60" w:after="60" w:line="252" w:lineRule="auto"/>
        <w:ind w:left="-142" w:firstLine="0"/>
        <w:contextualSpacing/>
        <w:rPr>
          <w:rFonts w:asciiTheme="minorHAnsi" w:hAnsiTheme="minorHAnsi" w:cs="Arial"/>
          <w:bCs/>
          <w:sz w:val="20"/>
          <w:szCs w:val="20"/>
        </w:rPr>
      </w:pPr>
      <w:r w:rsidRPr="000A77FE">
        <w:rPr>
          <w:rFonts w:asciiTheme="minorHAnsi" w:hAnsiTheme="minorHAnsi" w:cs="Arial"/>
          <w:sz w:val="20"/>
          <w:szCs w:val="20"/>
        </w:rPr>
        <w:t xml:space="preserve">All Forms and Certificates that require a signature </w:t>
      </w:r>
      <w:proofErr w:type="gramStart"/>
      <w:r w:rsidRPr="000A77FE">
        <w:rPr>
          <w:rFonts w:asciiTheme="minorHAnsi" w:hAnsiTheme="minorHAnsi" w:cs="Arial"/>
          <w:sz w:val="20"/>
          <w:szCs w:val="20"/>
        </w:rPr>
        <w:t>must be physically signed, scanned and submitted as a PDF copy</w:t>
      </w:r>
      <w:proofErr w:type="gramEnd"/>
      <w:r w:rsidRPr="000A77FE">
        <w:rPr>
          <w:rFonts w:asciiTheme="minorHAnsi" w:hAnsiTheme="minorHAnsi" w:cs="Arial"/>
          <w:sz w:val="20"/>
          <w:szCs w:val="20"/>
        </w:rPr>
        <w:t xml:space="preserve">. </w:t>
      </w:r>
      <w:r w:rsidRPr="000A77FE">
        <w:rPr>
          <w:rFonts w:asciiTheme="minorHAnsi" w:hAnsiTheme="minorHAnsi" w:cs="Arial"/>
          <w:b/>
          <w:bCs/>
          <w:sz w:val="20"/>
          <w:szCs w:val="20"/>
        </w:rPr>
        <w:t xml:space="preserve">Electronic signatures </w:t>
      </w:r>
      <w:proofErr w:type="gramStart"/>
      <w:r w:rsidRPr="000A77FE">
        <w:rPr>
          <w:rFonts w:asciiTheme="minorHAnsi" w:hAnsiTheme="minorHAnsi" w:cs="Arial"/>
          <w:b/>
          <w:bCs/>
          <w:sz w:val="20"/>
          <w:szCs w:val="20"/>
        </w:rPr>
        <w:t>will not be accepted</w:t>
      </w:r>
      <w:proofErr w:type="gramEnd"/>
      <w:r w:rsidRPr="006A3801">
        <w:rPr>
          <w:rFonts w:asciiTheme="minorHAnsi" w:hAnsiTheme="minorHAnsi" w:cs="Arial"/>
          <w:bCs/>
          <w:sz w:val="20"/>
          <w:szCs w:val="20"/>
        </w:rPr>
        <w:t>.</w:t>
      </w:r>
    </w:p>
    <w:p w:rsidR="00036A71" w:rsidRDefault="00036A71" w:rsidP="00036A71">
      <w:pPr>
        <w:spacing w:before="240" w:after="240" w:line="252" w:lineRule="auto"/>
        <w:ind w:left="-142" w:firstLine="0"/>
        <w:contextualSpacing/>
        <w:rPr>
          <w:rFonts w:asciiTheme="minorHAnsi" w:hAnsiTheme="minorHAnsi" w:cs="Arial"/>
          <w:sz w:val="20"/>
          <w:szCs w:val="20"/>
          <w:lang w:eastAsia="en-GB"/>
        </w:rPr>
      </w:pPr>
    </w:p>
    <w:p w:rsidR="00036A71" w:rsidRPr="000A77FE" w:rsidRDefault="00036A71" w:rsidP="00036A71">
      <w:pPr>
        <w:spacing w:before="240" w:after="240" w:line="252" w:lineRule="auto"/>
        <w:ind w:left="-142" w:firstLine="0"/>
        <w:contextualSpacing/>
        <w:rPr>
          <w:rFonts w:asciiTheme="minorHAnsi" w:hAnsiTheme="minorHAnsi" w:cs="Arial"/>
          <w:sz w:val="20"/>
          <w:szCs w:val="20"/>
          <w:lang w:val="en-US"/>
        </w:rPr>
      </w:pPr>
      <w:r w:rsidRPr="000A77FE">
        <w:rPr>
          <w:rFonts w:asciiTheme="minorHAnsi" w:hAnsiTheme="minorHAnsi" w:cs="Arial"/>
          <w:sz w:val="20"/>
          <w:szCs w:val="20"/>
          <w:lang w:eastAsia="en-GB"/>
        </w:rPr>
        <w:t>Submissions must include all documentation and information as stated in the ITT.</w:t>
      </w:r>
      <w:r w:rsidRPr="000A77FE">
        <w:rPr>
          <w:rFonts w:asciiTheme="minorHAnsi" w:hAnsiTheme="minorHAnsi" w:cs="Arial"/>
          <w:sz w:val="20"/>
          <w:szCs w:val="20"/>
        </w:rPr>
        <w:t xml:space="preserve"> </w:t>
      </w:r>
    </w:p>
    <w:p w:rsidR="00036A71" w:rsidRDefault="00036A71" w:rsidP="00036A71">
      <w:pPr>
        <w:spacing w:before="60" w:after="60" w:line="252" w:lineRule="auto"/>
        <w:ind w:left="-142" w:firstLine="0"/>
        <w:contextualSpacing/>
        <w:rPr>
          <w:rFonts w:asciiTheme="minorHAnsi" w:hAnsiTheme="minorHAnsi" w:cs="Arial"/>
          <w:sz w:val="20"/>
          <w:szCs w:val="20"/>
          <w:lang w:eastAsia="en-GB"/>
        </w:rPr>
      </w:pPr>
    </w:p>
    <w:p w:rsidR="00036A71" w:rsidRPr="000A77FE" w:rsidRDefault="00036A71" w:rsidP="00036A71">
      <w:pPr>
        <w:spacing w:before="60" w:after="60" w:line="252" w:lineRule="auto"/>
        <w:ind w:left="-142" w:firstLine="0"/>
        <w:contextualSpacing/>
        <w:rPr>
          <w:rFonts w:asciiTheme="minorHAnsi" w:hAnsiTheme="minorHAnsi" w:cs="Arial"/>
          <w:sz w:val="20"/>
          <w:szCs w:val="20"/>
          <w:lang w:eastAsia="en-GB"/>
        </w:rPr>
      </w:pPr>
      <w:r>
        <w:rPr>
          <w:rFonts w:asciiTheme="minorHAnsi" w:hAnsiTheme="minorHAnsi" w:cs="Arial"/>
          <w:sz w:val="20"/>
          <w:szCs w:val="20"/>
          <w:lang w:eastAsia="en-GB"/>
        </w:rPr>
        <w:t>D</w:t>
      </w:r>
      <w:r w:rsidRPr="000A77FE">
        <w:rPr>
          <w:rFonts w:asciiTheme="minorHAnsi" w:hAnsiTheme="minorHAnsi" w:cs="Arial"/>
          <w:sz w:val="20"/>
          <w:szCs w:val="20"/>
          <w:lang w:eastAsia="en-GB"/>
        </w:rPr>
        <w:t xml:space="preserve">ocument files </w:t>
      </w:r>
      <w:proofErr w:type="gramStart"/>
      <w:r w:rsidRPr="000A77FE">
        <w:rPr>
          <w:rFonts w:asciiTheme="minorHAnsi" w:hAnsiTheme="minorHAnsi" w:cs="Arial"/>
          <w:sz w:val="20"/>
          <w:szCs w:val="20"/>
          <w:lang w:eastAsia="en-GB"/>
        </w:rPr>
        <w:t>must be labelled</w:t>
      </w:r>
      <w:proofErr w:type="gramEnd"/>
      <w:r w:rsidRPr="000A77FE">
        <w:rPr>
          <w:rFonts w:asciiTheme="minorHAnsi" w:hAnsiTheme="minorHAnsi" w:cs="Arial"/>
          <w:sz w:val="20"/>
          <w:szCs w:val="20"/>
          <w:lang w:eastAsia="en-GB"/>
        </w:rPr>
        <w:t xml:space="preserve"> using the following format: </w:t>
      </w:r>
    </w:p>
    <w:p w:rsidR="00036A71" w:rsidRPr="006A3801" w:rsidRDefault="00036A71" w:rsidP="00036A71">
      <w:pPr>
        <w:spacing w:before="60" w:after="60" w:line="252" w:lineRule="auto"/>
        <w:ind w:left="567" w:hanging="426"/>
        <w:rPr>
          <w:rFonts w:asciiTheme="minorHAnsi" w:hAnsiTheme="minorHAnsi" w:cs="Arial"/>
          <w:sz w:val="4"/>
          <w:szCs w:val="4"/>
          <w:lang w:eastAsia="en-GB"/>
        </w:rPr>
      </w:pPr>
    </w:p>
    <w:p w:rsidR="00036A71" w:rsidRPr="000A77FE" w:rsidRDefault="00036A71" w:rsidP="00036A71">
      <w:pPr>
        <w:spacing w:before="60" w:after="60" w:line="252" w:lineRule="auto"/>
        <w:ind w:left="-142" w:firstLine="0"/>
        <w:jc w:val="center"/>
        <w:rPr>
          <w:rFonts w:asciiTheme="minorHAnsi" w:hAnsiTheme="minorHAnsi" w:cs="Arial"/>
          <w:sz w:val="20"/>
          <w:szCs w:val="20"/>
          <w:lang w:eastAsia="en-GB"/>
        </w:rPr>
      </w:pPr>
      <w:r w:rsidRPr="000A77FE">
        <w:rPr>
          <w:rFonts w:asciiTheme="minorHAnsi" w:hAnsiTheme="minorHAnsi" w:cs="Arial"/>
          <w:sz w:val="20"/>
          <w:szCs w:val="20"/>
          <w:lang w:eastAsia="en-GB"/>
        </w:rPr>
        <w:t xml:space="preserve"> Question </w:t>
      </w:r>
      <w:proofErr w:type="spellStart"/>
      <w:r w:rsidRPr="000A77FE">
        <w:rPr>
          <w:rFonts w:asciiTheme="minorHAnsi" w:hAnsiTheme="minorHAnsi" w:cs="Arial"/>
          <w:sz w:val="20"/>
          <w:szCs w:val="20"/>
          <w:lang w:eastAsia="en-GB"/>
        </w:rPr>
        <w:t>Number</w:t>
      </w:r>
      <w:r>
        <w:rPr>
          <w:rFonts w:asciiTheme="minorHAnsi" w:hAnsiTheme="minorHAnsi" w:cs="Arial"/>
          <w:sz w:val="20"/>
          <w:szCs w:val="20"/>
          <w:lang w:eastAsia="en-GB"/>
        </w:rPr>
        <w:t>_</w:t>
      </w:r>
      <w:r w:rsidRPr="000A77FE">
        <w:rPr>
          <w:rFonts w:asciiTheme="minorHAnsi" w:hAnsiTheme="minorHAnsi" w:cs="Arial"/>
          <w:sz w:val="20"/>
          <w:szCs w:val="20"/>
          <w:lang w:eastAsia="en-GB"/>
        </w:rPr>
        <w:t>Description</w:t>
      </w:r>
      <w:proofErr w:type="spellEnd"/>
      <w:r w:rsidRPr="000A77FE">
        <w:rPr>
          <w:rFonts w:asciiTheme="minorHAnsi" w:hAnsiTheme="minorHAnsi" w:cs="Arial"/>
          <w:sz w:val="20"/>
          <w:szCs w:val="20"/>
          <w:lang w:eastAsia="en-GB"/>
        </w:rPr>
        <w:t xml:space="preserve"> of File</w:t>
      </w:r>
    </w:p>
    <w:p w:rsidR="00036A71" w:rsidRPr="000A77FE" w:rsidRDefault="00036A71" w:rsidP="00036A71">
      <w:pPr>
        <w:spacing w:before="60" w:after="60" w:line="252" w:lineRule="auto"/>
        <w:ind w:left="-142" w:firstLine="0"/>
        <w:jc w:val="center"/>
        <w:rPr>
          <w:rFonts w:asciiTheme="minorHAnsi" w:hAnsiTheme="minorHAnsi" w:cs="Arial"/>
          <w:sz w:val="20"/>
          <w:szCs w:val="20"/>
          <w:lang w:eastAsia="en-GB"/>
        </w:rPr>
      </w:pPr>
      <w:r w:rsidRPr="000A77FE">
        <w:rPr>
          <w:rFonts w:asciiTheme="minorHAnsi" w:hAnsiTheme="minorHAnsi" w:cs="Arial"/>
          <w:sz w:val="20"/>
          <w:szCs w:val="20"/>
          <w:lang w:eastAsia="en-GB"/>
        </w:rPr>
        <w:t>i.e.: E4</w:t>
      </w:r>
      <w:r>
        <w:rPr>
          <w:rFonts w:asciiTheme="minorHAnsi" w:hAnsiTheme="minorHAnsi" w:cs="Arial"/>
          <w:sz w:val="20"/>
          <w:szCs w:val="20"/>
          <w:lang w:eastAsia="en-GB"/>
        </w:rPr>
        <w:t>_</w:t>
      </w:r>
      <w:r w:rsidRPr="000A77FE">
        <w:rPr>
          <w:rFonts w:asciiTheme="minorHAnsi" w:hAnsiTheme="minorHAnsi" w:cs="Arial"/>
          <w:sz w:val="20"/>
          <w:szCs w:val="20"/>
          <w:lang w:eastAsia="en-GB"/>
        </w:rPr>
        <w:t>Details of Potential Staff</w:t>
      </w:r>
    </w:p>
    <w:p w:rsidR="006077A9" w:rsidRDefault="006077A9" w:rsidP="006077A9">
      <w:pPr>
        <w:spacing w:before="60" w:after="60" w:line="252" w:lineRule="auto"/>
        <w:ind w:left="-142" w:firstLine="0"/>
        <w:contextualSpacing/>
        <w:rPr>
          <w:rFonts w:asciiTheme="minorHAnsi" w:hAnsiTheme="minorHAnsi" w:cs="Arial"/>
          <w:sz w:val="20"/>
          <w:szCs w:val="20"/>
          <w:lang w:eastAsia="en-GB"/>
        </w:rPr>
      </w:pPr>
    </w:p>
    <w:p w:rsidR="006077A9" w:rsidRDefault="000A77FE" w:rsidP="006077A9">
      <w:pPr>
        <w:spacing w:before="60" w:after="60" w:line="252" w:lineRule="auto"/>
        <w:ind w:left="-142" w:firstLine="0"/>
        <w:contextualSpacing/>
        <w:rPr>
          <w:rFonts w:asciiTheme="minorHAnsi" w:hAnsiTheme="minorHAnsi" w:cs="Arial"/>
          <w:sz w:val="20"/>
          <w:szCs w:val="20"/>
          <w:lang w:eastAsia="en-GB"/>
        </w:rPr>
      </w:pPr>
      <w:r w:rsidRPr="000A77FE">
        <w:rPr>
          <w:rFonts w:asciiTheme="minorHAnsi" w:hAnsiTheme="minorHAnsi" w:cs="Arial"/>
          <w:sz w:val="20"/>
          <w:szCs w:val="20"/>
          <w:lang w:eastAsia="en-GB"/>
        </w:rPr>
        <w:t xml:space="preserve">When uploading documents Suppliers should use the appropriate placeholder where this </w:t>
      </w:r>
      <w:proofErr w:type="gramStart"/>
      <w:r w:rsidRPr="000A77FE">
        <w:rPr>
          <w:rFonts w:asciiTheme="minorHAnsi" w:hAnsiTheme="minorHAnsi" w:cs="Arial"/>
          <w:sz w:val="20"/>
          <w:szCs w:val="20"/>
          <w:lang w:eastAsia="en-GB"/>
        </w:rPr>
        <w:t>has been requested</w:t>
      </w:r>
      <w:proofErr w:type="gramEnd"/>
      <w:r w:rsidRPr="000A77FE">
        <w:rPr>
          <w:rFonts w:asciiTheme="minorHAnsi" w:hAnsiTheme="minorHAnsi" w:cs="Arial"/>
          <w:sz w:val="20"/>
          <w:szCs w:val="20"/>
          <w:lang w:eastAsia="en-GB"/>
        </w:rPr>
        <w:t xml:space="preserve">. </w:t>
      </w:r>
    </w:p>
    <w:p w:rsidR="00036A71" w:rsidRDefault="00036A71" w:rsidP="006077A9">
      <w:pPr>
        <w:spacing w:before="240" w:after="240" w:line="252" w:lineRule="auto"/>
        <w:ind w:left="-142" w:firstLine="0"/>
        <w:contextualSpacing/>
        <w:rPr>
          <w:rFonts w:asciiTheme="minorHAnsi" w:hAnsiTheme="minorHAnsi" w:cs="Arial"/>
          <w:sz w:val="20"/>
          <w:szCs w:val="20"/>
          <w:lang w:eastAsia="en-GB"/>
        </w:rPr>
      </w:pPr>
    </w:p>
    <w:p w:rsidR="006077A9" w:rsidRDefault="006077A9" w:rsidP="006077A9">
      <w:pPr>
        <w:spacing w:before="60" w:after="60" w:line="252" w:lineRule="auto"/>
        <w:ind w:left="-142" w:firstLine="0"/>
        <w:contextualSpacing/>
        <w:rPr>
          <w:rFonts w:asciiTheme="minorHAnsi" w:hAnsiTheme="minorHAnsi" w:cs="Arial"/>
          <w:sz w:val="20"/>
          <w:szCs w:val="20"/>
          <w:lang w:val="en"/>
        </w:rPr>
      </w:pPr>
      <w:r w:rsidRPr="006077A9">
        <w:rPr>
          <w:rFonts w:asciiTheme="minorHAnsi" w:hAnsiTheme="minorHAnsi" w:cs="Arial"/>
          <w:sz w:val="20"/>
          <w:szCs w:val="20"/>
          <w:lang w:val="en"/>
        </w:rPr>
        <w:t xml:space="preserve">The recommended maximum </w:t>
      </w:r>
      <w:r>
        <w:rPr>
          <w:rFonts w:asciiTheme="minorHAnsi" w:hAnsiTheme="minorHAnsi" w:cs="Arial"/>
          <w:sz w:val="20"/>
          <w:szCs w:val="20"/>
          <w:lang w:val="en"/>
        </w:rPr>
        <w:t xml:space="preserve">individual </w:t>
      </w:r>
      <w:r w:rsidRPr="006077A9">
        <w:rPr>
          <w:rFonts w:asciiTheme="minorHAnsi" w:hAnsiTheme="minorHAnsi" w:cs="Arial"/>
          <w:sz w:val="20"/>
          <w:szCs w:val="20"/>
          <w:lang w:val="en"/>
        </w:rPr>
        <w:t>file</w:t>
      </w:r>
      <w:r>
        <w:rPr>
          <w:rFonts w:asciiTheme="minorHAnsi" w:hAnsiTheme="minorHAnsi" w:cs="Arial"/>
          <w:sz w:val="20"/>
          <w:szCs w:val="20"/>
          <w:lang w:val="en"/>
        </w:rPr>
        <w:t xml:space="preserve"> size per</w:t>
      </w:r>
      <w:r w:rsidRPr="006077A9">
        <w:rPr>
          <w:rFonts w:asciiTheme="minorHAnsi" w:hAnsiTheme="minorHAnsi" w:cs="Arial"/>
          <w:sz w:val="20"/>
          <w:szCs w:val="20"/>
          <w:lang w:val="en"/>
        </w:rPr>
        <w:t xml:space="preserve"> upload </w:t>
      </w:r>
      <w:r>
        <w:rPr>
          <w:rFonts w:asciiTheme="minorHAnsi" w:hAnsiTheme="minorHAnsi" w:cs="Arial"/>
          <w:sz w:val="20"/>
          <w:szCs w:val="20"/>
          <w:lang w:val="en"/>
        </w:rPr>
        <w:t xml:space="preserve">is </w:t>
      </w:r>
      <w:r w:rsidRPr="006077A9">
        <w:rPr>
          <w:rFonts w:asciiTheme="minorHAnsi" w:hAnsiTheme="minorHAnsi" w:cs="Arial"/>
          <w:sz w:val="20"/>
          <w:szCs w:val="20"/>
          <w:lang w:val="en"/>
        </w:rPr>
        <w:t xml:space="preserve">20 megabytes. </w:t>
      </w:r>
    </w:p>
    <w:p w:rsidR="000A77FE" w:rsidRPr="000A77FE" w:rsidRDefault="000A77FE" w:rsidP="006077A9">
      <w:pPr>
        <w:spacing w:before="240" w:after="240" w:line="252" w:lineRule="auto"/>
        <w:ind w:left="-142" w:hanging="426"/>
        <w:contextualSpacing/>
        <w:rPr>
          <w:rFonts w:asciiTheme="minorHAnsi" w:hAnsiTheme="minorHAnsi" w:cs="Arial"/>
          <w:sz w:val="20"/>
          <w:szCs w:val="20"/>
          <w:lang w:val="en-US"/>
        </w:rPr>
      </w:pPr>
    </w:p>
    <w:p w:rsidR="000A77FE" w:rsidRPr="000A77FE" w:rsidRDefault="000A77FE" w:rsidP="006077A9">
      <w:pPr>
        <w:spacing w:before="240" w:after="240" w:line="252" w:lineRule="auto"/>
        <w:ind w:left="-142" w:firstLine="0"/>
        <w:contextualSpacing/>
        <w:rPr>
          <w:rFonts w:asciiTheme="minorHAnsi" w:hAnsiTheme="minorHAnsi" w:cs="Arial"/>
          <w:sz w:val="20"/>
          <w:szCs w:val="20"/>
        </w:rPr>
      </w:pPr>
      <w:r w:rsidRPr="000A77FE">
        <w:rPr>
          <w:rFonts w:asciiTheme="minorHAnsi" w:hAnsiTheme="minorHAnsi" w:cs="Arial"/>
          <w:sz w:val="20"/>
          <w:szCs w:val="20"/>
        </w:rPr>
        <w:t xml:space="preserve">Suppliers </w:t>
      </w:r>
      <w:proofErr w:type="gramStart"/>
      <w:r w:rsidRPr="000A77FE">
        <w:rPr>
          <w:rFonts w:asciiTheme="minorHAnsi" w:hAnsiTheme="minorHAnsi" w:cs="Arial"/>
          <w:sz w:val="20"/>
          <w:szCs w:val="20"/>
        </w:rPr>
        <w:t xml:space="preserve">are </w:t>
      </w:r>
      <w:r w:rsidR="006077A9">
        <w:rPr>
          <w:rFonts w:asciiTheme="minorHAnsi" w:hAnsiTheme="minorHAnsi" w:cs="Arial"/>
          <w:sz w:val="20"/>
          <w:szCs w:val="20"/>
        </w:rPr>
        <w:t xml:space="preserve">strongly </w:t>
      </w:r>
      <w:r w:rsidRPr="000A77FE">
        <w:rPr>
          <w:rFonts w:asciiTheme="minorHAnsi" w:hAnsiTheme="minorHAnsi" w:cs="Arial"/>
          <w:sz w:val="20"/>
          <w:szCs w:val="20"/>
        </w:rPr>
        <w:t>advised</w:t>
      </w:r>
      <w:proofErr w:type="gramEnd"/>
      <w:r w:rsidRPr="000A77FE">
        <w:rPr>
          <w:rFonts w:asciiTheme="minorHAnsi" w:hAnsiTheme="minorHAnsi" w:cs="Arial"/>
          <w:sz w:val="20"/>
          <w:szCs w:val="20"/>
        </w:rPr>
        <w:t xml:space="preserve"> to allow </w:t>
      </w:r>
      <w:r w:rsidRPr="006077A9">
        <w:rPr>
          <w:rFonts w:asciiTheme="minorHAnsi" w:hAnsiTheme="minorHAnsi" w:cs="Arial"/>
          <w:sz w:val="20"/>
          <w:szCs w:val="20"/>
        </w:rPr>
        <w:t>adequate time</w:t>
      </w:r>
      <w:r w:rsidRPr="000A77FE">
        <w:rPr>
          <w:rFonts w:asciiTheme="minorHAnsi" w:hAnsiTheme="minorHAnsi" w:cs="Arial"/>
          <w:sz w:val="20"/>
          <w:szCs w:val="20"/>
        </w:rPr>
        <w:t xml:space="preserve"> for uploading their ITT in advance of the deadline to avoid any last minute problems.</w:t>
      </w:r>
    </w:p>
    <w:p w:rsidR="000A77FE" w:rsidRPr="000A77FE" w:rsidRDefault="000A77FE" w:rsidP="006077A9">
      <w:pPr>
        <w:spacing w:before="240" w:after="240" w:line="252" w:lineRule="auto"/>
        <w:ind w:left="-142" w:hanging="426"/>
        <w:contextualSpacing/>
        <w:rPr>
          <w:rFonts w:asciiTheme="minorHAnsi" w:hAnsiTheme="minorHAnsi" w:cs="Arial"/>
          <w:sz w:val="20"/>
          <w:szCs w:val="20"/>
        </w:rPr>
      </w:pPr>
    </w:p>
    <w:p w:rsidR="000A77FE" w:rsidRPr="006A3801" w:rsidRDefault="000A77FE" w:rsidP="006077A9">
      <w:pPr>
        <w:spacing w:before="240" w:after="240" w:line="252" w:lineRule="auto"/>
        <w:ind w:left="-142" w:firstLine="0"/>
        <w:contextualSpacing/>
        <w:rPr>
          <w:rFonts w:asciiTheme="minorHAnsi" w:hAnsiTheme="minorHAnsi" w:cs="Arial"/>
          <w:b/>
          <w:bCs/>
          <w:sz w:val="20"/>
          <w:szCs w:val="20"/>
        </w:rPr>
      </w:pPr>
      <w:r w:rsidRPr="000A77FE">
        <w:rPr>
          <w:rFonts w:asciiTheme="minorHAnsi" w:hAnsiTheme="minorHAnsi" w:cs="Arial"/>
          <w:sz w:val="20"/>
          <w:szCs w:val="20"/>
          <w:lang w:val="en"/>
        </w:rPr>
        <w:t xml:space="preserve">For questions on how to use the web site please contact the In-Tend Support team at </w:t>
      </w:r>
      <w:hyperlink r:id="rId14" w:history="1">
        <w:r w:rsidRPr="000A77FE">
          <w:rPr>
            <w:rStyle w:val="Hypertextovodkaz"/>
            <w:rFonts w:asciiTheme="minorHAnsi" w:hAnsiTheme="minorHAnsi" w:cs="Arial"/>
            <w:sz w:val="20"/>
            <w:szCs w:val="20"/>
            <w:lang w:val="en"/>
          </w:rPr>
          <w:t>support@in-tend.com</w:t>
        </w:r>
      </w:hyperlink>
      <w:r w:rsidRPr="000A77FE">
        <w:rPr>
          <w:rFonts w:asciiTheme="minorHAnsi" w:hAnsiTheme="minorHAnsi" w:cs="Arial"/>
          <w:sz w:val="20"/>
          <w:szCs w:val="20"/>
          <w:lang w:val="en"/>
        </w:rPr>
        <w:t xml:space="preserve"> or on </w:t>
      </w:r>
      <w:r w:rsidRPr="000A77FE">
        <w:rPr>
          <w:rStyle w:val="Siln"/>
          <w:rFonts w:asciiTheme="minorHAnsi" w:hAnsiTheme="minorHAnsi" w:cs="Arial"/>
          <w:sz w:val="20"/>
          <w:szCs w:val="20"/>
          <w:lang w:val="en"/>
        </w:rPr>
        <w:t>0845 557 8079 / +44 (0) 114 407 0065</w:t>
      </w:r>
      <w:r w:rsidR="006A3801">
        <w:rPr>
          <w:rFonts w:asciiTheme="minorHAnsi" w:hAnsiTheme="minorHAnsi" w:cs="Arial"/>
          <w:b/>
          <w:bCs/>
          <w:sz w:val="20"/>
          <w:szCs w:val="20"/>
        </w:rPr>
        <w:t xml:space="preserve"> </w:t>
      </w:r>
      <w:r w:rsidR="006077A9" w:rsidRPr="006077A9">
        <w:rPr>
          <w:rFonts w:asciiTheme="minorHAnsi" w:hAnsiTheme="minorHAnsi" w:cs="Arial"/>
          <w:bCs/>
          <w:sz w:val="20"/>
          <w:szCs w:val="20"/>
        </w:rPr>
        <w:t>alternatively please</w:t>
      </w:r>
      <w:r w:rsidR="006A3801" w:rsidRPr="006A3801">
        <w:rPr>
          <w:rFonts w:asciiTheme="minorHAnsi" w:hAnsiTheme="minorHAnsi" w:cs="Arial"/>
          <w:bCs/>
          <w:sz w:val="20"/>
          <w:szCs w:val="20"/>
        </w:rPr>
        <w:t xml:space="preserve"> contact the L&amp;Q Procurement Team at </w:t>
      </w:r>
      <w:hyperlink r:id="rId15" w:history="1">
        <w:r w:rsidR="006A3801" w:rsidRPr="00A02742">
          <w:rPr>
            <w:rStyle w:val="Hypertextovodkaz"/>
            <w:rFonts w:asciiTheme="minorHAnsi" w:hAnsiTheme="minorHAnsi" w:cs="Arial"/>
            <w:bCs/>
            <w:sz w:val="20"/>
            <w:szCs w:val="20"/>
          </w:rPr>
          <w:t>procurement@lqgroup.org.uk</w:t>
        </w:r>
      </w:hyperlink>
      <w:r w:rsidR="006A3801" w:rsidRPr="006A3801">
        <w:rPr>
          <w:rFonts w:asciiTheme="minorHAnsi" w:hAnsiTheme="minorHAnsi" w:cs="Arial"/>
          <w:bCs/>
          <w:sz w:val="20"/>
          <w:szCs w:val="20"/>
        </w:rPr>
        <w:t>.</w:t>
      </w:r>
      <w:r w:rsidR="006A3801">
        <w:rPr>
          <w:rFonts w:asciiTheme="minorHAnsi" w:hAnsiTheme="minorHAnsi" w:cs="Arial"/>
          <w:b/>
          <w:bCs/>
          <w:sz w:val="20"/>
          <w:szCs w:val="20"/>
        </w:rPr>
        <w:t xml:space="preserve"> </w:t>
      </w:r>
    </w:p>
    <w:p w:rsidR="000A77FE" w:rsidRPr="000A77FE" w:rsidRDefault="000A77FE" w:rsidP="000A77FE">
      <w:pPr>
        <w:pStyle w:val="ListBullet0"/>
        <w:numPr>
          <w:ilvl w:val="0"/>
          <w:numId w:val="0"/>
        </w:numPr>
        <w:spacing w:after="200" w:line="276" w:lineRule="auto"/>
        <w:ind w:left="360" w:hanging="218"/>
        <w:rPr>
          <w:rFonts w:asciiTheme="minorHAnsi" w:hAnsiTheme="minorHAnsi"/>
          <w:b/>
          <w:bCs/>
        </w:rPr>
      </w:pPr>
    </w:p>
    <w:p w:rsidR="006077A9" w:rsidRDefault="006077A9" w:rsidP="003247ED">
      <w:pPr>
        <w:pStyle w:val="ListBullet0"/>
        <w:numPr>
          <w:ilvl w:val="0"/>
          <w:numId w:val="0"/>
        </w:numPr>
        <w:spacing w:after="200" w:line="276" w:lineRule="auto"/>
        <w:rPr>
          <w:rFonts w:asciiTheme="minorHAnsi" w:hAnsiTheme="minorHAnsi"/>
          <w:b/>
          <w:bCs/>
        </w:rPr>
      </w:pPr>
    </w:p>
    <w:p w:rsidR="005E1B9E" w:rsidRDefault="005E1B9E" w:rsidP="003247ED">
      <w:pPr>
        <w:pStyle w:val="ListBullet0"/>
        <w:numPr>
          <w:ilvl w:val="0"/>
          <w:numId w:val="0"/>
        </w:numPr>
        <w:spacing w:after="200" w:line="276" w:lineRule="auto"/>
        <w:rPr>
          <w:rFonts w:asciiTheme="minorHAnsi" w:hAnsiTheme="minorHAnsi"/>
          <w:b/>
          <w:bCs/>
        </w:rPr>
      </w:pPr>
    </w:p>
    <w:p w:rsidR="005E1B9E" w:rsidRDefault="005E1B9E" w:rsidP="003247ED">
      <w:pPr>
        <w:pStyle w:val="ListBullet0"/>
        <w:numPr>
          <w:ilvl w:val="0"/>
          <w:numId w:val="0"/>
        </w:numPr>
        <w:spacing w:after="200" w:line="276" w:lineRule="auto"/>
        <w:rPr>
          <w:rFonts w:asciiTheme="minorHAnsi" w:hAnsiTheme="minorHAnsi"/>
          <w:b/>
          <w:bCs/>
        </w:rPr>
      </w:pPr>
    </w:p>
    <w:p w:rsidR="005E1B9E" w:rsidRDefault="005E1B9E" w:rsidP="003247ED">
      <w:pPr>
        <w:pStyle w:val="ListBullet0"/>
        <w:numPr>
          <w:ilvl w:val="0"/>
          <w:numId w:val="0"/>
        </w:numPr>
        <w:spacing w:after="200" w:line="276" w:lineRule="auto"/>
        <w:rPr>
          <w:rFonts w:asciiTheme="minorHAnsi" w:hAnsiTheme="minorHAnsi"/>
          <w:b/>
          <w:bCs/>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1B2B57" w:rsidRDefault="001B2B57" w:rsidP="00E06CC3">
      <w:pPr>
        <w:spacing w:after="200" w:line="276" w:lineRule="auto"/>
        <w:ind w:left="0" w:firstLine="0"/>
        <w:rPr>
          <w:rFonts w:ascii="Arial" w:hAnsi="Arial" w:cs="Arial"/>
          <w:b/>
          <w:bCs/>
          <w:sz w:val="20"/>
          <w:szCs w:val="20"/>
        </w:rPr>
      </w:pPr>
    </w:p>
    <w:p w:rsidR="001B2B57" w:rsidRPr="00900CBE" w:rsidRDefault="004F5BF7" w:rsidP="001B2B57">
      <w:pPr>
        <w:pStyle w:val="ListBullet0"/>
        <w:numPr>
          <w:ilvl w:val="0"/>
          <w:numId w:val="0"/>
        </w:numPr>
        <w:spacing w:after="200" w:line="276" w:lineRule="auto"/>
        <w:ind w:left="-142"/>
        <w:rPr>
          <w:rFonts w:asciiTheme="minorHAnsi" w:hAnsiTheme="minorHAnsi"/>
          <w:b/>
          <w:bCs/>
        </w:rPr>
      </w:pPr>
      <w:r>
        <w:rPr>
          <w:rFonts w:asciiTheme="minorHAnsi" w:hAnsiTheme="minorHAnsi"/>
          <w:b/>
          <w:bCs/>
        </w:rPr>
        <w:t>ANNEX B-2</w:t>
      </w:r>
    </w:p>
    <w:p w:rsidR="001B2B57" w:rsidRPr="00900CBE" w:rsidRDefault="001B2B57" w:rsidP="001B2B57">
      <w:pPr>
        <w:pStyle w:val="ListBullet0"/>
        <w:numPr>
          <w:ilvl w:val="0"/>
          <w:numId w:val="0"/>
        </w:numPr>
        <w:spacing w:after="200" w:line="276" w:lineRule="auto"/>
        <w:ind w:left="-142"/>
        <w:rPr>
          <w:rFonts w:asciiTheme="minorHAnsi" w:hAnsiTheme="minorHAnsi"/>
          <w:b/>
          <w:bCs/>
        </w:rPr>
      </w:pPr>
      <w:r w:rsidRPr="00900CBE">
        <w:rPr>
          <w:rFonts w:asciiTheme="minorHAnsi" w:hAnsiTheme="minorHAnsi"/>
          <w:b/>
          <w:bCs/>
        </w:rPr>
        <w:t>CHECKLIST OF INFORMATION REQUIRED</w:t>
      </w:r>
    </w:p>
    <w:p w:rsidR="001B2B57" w:rsidRPr="00900CBE" w:rsidRDefault="001B2B57" w:rsidP="001B2B57">
      <w:pPr>
        <w:ind w:left="-142" w:right="-1" w:firstLine="0"/>
        <w:jc w:val="both"/>
        <w:rPr>
          <w:rFonts w:asciiTheme="minorHAnsi" w:eastAsia="Times New Roman" w:hAnsiTheme="minorHAnsi" w:cs="Arial"/>
          <w:bCs/>
          <w:sz w:val="20"/>
          <w:szCs w:val="20"/>
        </w:rPr>
      </w:pPr>
      <w:r w:rsidRPr="00900CBE">
        <w:rPr>
          <w:rFonts w:asciiTheme="minorHAnsi" w:eastAsia="Times New Roman" w:hAnsiTheme="minorHAnsi" w:cs="Arial"/>
          <w:bCs/>
          <w:sz w:val="20"/>
          <w:szCs w:val="20"/>
        </w:rPr>
        <w:t xml:space="preserve">Before submitting your Tender please ensure you have answered all relevant questions appropriate to your application, completed all sections in Part </w:t>
      </w:r>
      <w:proofErr w:type="gramStart"/>
      <w:r w:rsidRPr="00900CBE">
        <w:rPr>
          <w:rFonts w:asciiTheme="minorHAnsi" w:eastAsia="Times New Roman" w:hAnsiTheme="minorHAnsi" w:cs="Arial"/>
          <w:bCs/>
          <w:sz w:val="20"/>
          <w:szCs w:val="20"/>
        </w:rPr>
        <w:t>2</w:t>
      </w:r>
      <w:proofErr w:type="gramEnd"/>
      <w:r w:rsidRPr="00900CBE">
        <w:rPr>
          <w:rFonts w:asciiTheme="minorHAnsi" w:eastAsia="Times New Roman" w:hAnsiTheme="minorHAnsi" w:cs="Arial"/>
          <w:bCs/>
          <w:sz w:val="20"/>
          <w:szCs w:val="20"/>
        </w:rPr>
        <w:t xml:space="preserve"> in full and signed all Declarations, Form of Tender etc. as necessary. </w:t>
      </w:r>
    </w:p>
    <w:p w:rsidR="001B2B57" w:rsidRPr="00900CBE" w:rsidRDefault="001B2B57" w:rsidP="001B2B57">
      <w:pPr>
        <w:ind w:left="-142" w:right="-1" w:firstLine="0"/>
        <w:jc w:val="both"/>
        <w:rPr>
          <w:rFonts w:asciiTheme="minorHAnsi" w:eastAsia="Times New Roman" w:hAnsiTheme="minorHAnsi" w:cs="Arial"/>
          <w:bCs/>
          <w:sz w:val="20"/>
          <w:szCs w:val="20"/>
        </w:rPr>
      </w:pPr>
    </w:p>
    <w:p w:rsidR="001B2B57" w:rsidRPr="00900CBE" w:rsidRDefault="001B2B57" w:rsidP="001B2B57">
      <w:pPr>
        <w:ind w:left="-142" w:right="-1" w:firstLine="0"/>
        <w:jc w:val="both"/>
        <w:rPr>
          <w:rFonts w:asciiTheme="minorHAnsi" w:eastAsia="Times New Roman" w:hAnsiTheme="minorHAnsi" w:cs="Arial"/>
          <w:bCs/>
          <w:sz w:val="20"/>
          <w:szCs w:val="20"/>
        </w:rPr>
      </w:pPr>
      <w:r w:rsidRPr="00900CBE">
        <w:rPr>
          <w:rFonts w:asciiTheme="minorHAnsi" w:eastAsia="Times New Roman" w:hAnsiTheme="minorHAnsi" w:cs="Arial"/>
          <w:bCs/>
          <w:sz w:val="20"/>
          <w:szCs w:val="20"/>
        </w:rPr>
        <w:t xml:space="preserve">The following list has been prepared to enable you to check requirements and ensure the relevant documentation </w:t>
      </w:r>
      <w:proofErr w:type="gramStart"/>
      <w:r w:rsidRPr="00900CBE">
        <w:rPr>
          <w:rFonts w:asciiTheme="minorHAnsi" w:eastAsia="Times New Roman" w:hAnsiTheme="minorHAnsi" w:cs="Arial"/>
          <w:bCs/>
          <w:sz w:val="20"/>
          <w:szCs w:val="20"/>
        </w:rPr>
        <w:t>is returned</w:t>
      </w:r>
      <w:proofErr w:type="gramEnd"/>
      <w:r w:rsidRPr="00900CBE">
        <w:rPr>
          <w:rFonts w:asciiTheme="minorHAnsi" w:eastAsia="Times New Roman" w:hAnsiTheme="minorHAnsi" w:cs="Arial"/>
          <w:bCs/>
          <w:sz w:val="20"/>
          <w:szCs w:val="20"/>
        </w:rPr>
        <w:t>.</w:t>
      </w:r>
    </w:p>
    <w:p w:rsidR="001B2B57" w:rsidRPr="00900CBE" w:rsidRDefault="001B2B57" w:rsidP="001B2B57">
      <w:pPr>
        <w:ind w:left="-142" w:right="-1" w:firstLine="0"/>
        <w:jc w:val="both"/>
        <w:rPr>
          <w:rFonts w:asciiTheme="minorHAnsi" w:eastAsia="Times New Roman" w:hAnsiTheme="minorHAnsi" w:cs="Arial"/>
          <w:bCs/>
          <w:sz w:val="20"/>
          <w:szCs w:val="20"/>
        </w:rPr>
      </w:pPr>
    </w:p>
    <w:p w:rsidR="001B2B57" w:rsidRDefault="001B2B57" w:rsidP="001B2B57">
      <w:pPr>
        <w:ind w:left="-142" w:right="-1" w:firstLine="0"/>
        <w:jc w:val="both"/>
        <w:rPr>
          <w:rFonts w:asciiTheme="minorHAnsi" w:eastAsia="Times New Roman" w:hAnsiTheme="minorHAnsi" w:cs="Arial"/>
          <w:bCs/>
          <w:sz w:val="20"/>
          <w:szCs w:val="20"/>
        </w:rPr>
      </w:pPr>
      <w:r w:rsidRPr="00900CBE">
        <w:rPr>
          <w:rFonts w:asciiTheme="minorHAnsi" w:eastAsia="Times New Roman" w:hAnsiTheme="minorHAnsi" w:cs="Arial"/>
          <w:bCs/>
          <w:sz w:val="20"/>
          <w:szCs w:val="20"/>
        </w:rPr>
        <w:t xml:space="preserve">Notwithstanding the contents of the Checklist, it is the full responsibility of the Tenderer to ensure that all relevant documentation </w:t>
      </w:r>
      <w:proofErr w:type="gramStart"/>
      <w:r w:rsidRPr="00900CBE">
        <w:rPr>
          <w:rFonts w:asciiTheme="minorHAnsi" w:eastAsia="Times New Roman" w:hAnsiTheme="minorHAnsi" w:cs="Arial"/>
          <w:bCs/>
          <w:sz w:val="20"/>
          <w:szCs w:val="20"/>
        </w:rPr>
        <w:t>is returned</w:t>
      </w:r>
      <w:proofErr w:type="gramEnd"/>
      <w:r w:rsidRPr="00900CBE">
        <w:rPr>
          <w:rFonts w:asciiTheme="minorHAnsi" w:eastAsia="Times New Roman" w:hAnsiTheme="minorHAnsi" w:cs="Arial"/>
          <w:bCs/>
          <w:sz w:val="20"/>
          <w:szCs w:val="20"/>
        </w:rPr>
        <w:t xml:space="preserve"> as part of their completed Tender submission. </w:t>
      </w:r>
    </w:p>
    <w:p w:rsidR="001B2B57" w:rsidRPr="00900CBE" w:rsidRDefault="001B2B57" w:rsidP="001B2B57">
      <w:pPr>
        <w:ind w:left="-142" w:right="-1" w:firstLine="0"/>
        <w:jc w:val="both"/>
        <w:rPr>
          <w:rFonts w:asciiTheme="minorHAnsi" w:eastAsia="Times New Roman" w:hAnsiTheme="minorHAnsi" w:cs="Arial"/>
          <w:bCs/>
          <w:sz w:val="20"/>
          <w:szCs w:val="20"/>
        </w:rPr>
      </w:pPr>
    </w:p>
    <w:p w:rsidR="001B2B57" w:rsidRPr="00900CBE" w:rsidRDefault="001B2B57" w:rsidP="001B2B57">
      <w:pPr>
        <w:ind w:left="142" w:right="-1" w:firstLine="0"/>
        <w:jc w:val="both"/>
        <w:rPr>
          <w:rFonts w:asciiTheme="minorHAnsi" w:eastAsia="Times New Roman" w:hAnsiTheme="minorHAnsi" w:cs="Arial"/>
          <w:bCs/>
          <w:sz w:val="20"/>
          <w:szCs w:val="20"/>
        </w:rPr>
      </w:pPr>
    </w:p>
    <w:tbl>
      <w:tblPr>
        <w:tblStyle w:val="TableGrid4"/>
        <w:tblW w:w="9221" w:type="dxa"/>
        <w:jc w:val="center"/>
        <w:tblLook w:val="04A0" w:firstRow="1" w:lastRow="0" w:firstColumn="1" w:lastColumn="0" w:noHBand="0" w:noVBand="1"/>
      </w:tblPr>
      <w:tblGrid>
        <w:gridCol w:w="1093"/>
        <w:gridCol w:w="1533"/>
        <w:gridCol w:w="4533"/>
        <w:gridCol w:w="1271"/>
        <w:gridCol w:w="791"/>
      </w:tblGrid>
      <w:tr w:rsidR="001B2B57" w:rsidRPr="00475CA5" w:rsidTr="0057238A">
        <w:trPr>
          <w:jc w:val="center"/>
        </w:trPr>
        <w:tc>
          <w:tcPr>
            <w:tcW w:w="1093" w:type="dxa"/>
            <w:shd w:val="clear" w:color="auto" w:fill="0D0D0D" w:themeFill="text1" w:themeFillTint="F2"/>
          </w:tcPr>
          <w:p w:rsidR="001B2B57" w:rsidRPr="00475CA5" w:rsidRDefault="001B2B57" w:rsidP="0057238A">
            <w:pPr>
              <w:spacing w:before="120" w:after="120"/>
              <w:ind w:left="68" w:right="-11" w:hanging="69"/>
              <w:jc w:val="center"/>
              <w:rPr>
                <w:rFonts w:ascii="Calibri" w:hAnsi="Calibri" w:cs="Arial"/>
                <w:b/>
                <w:bCs/>
                <w:color w:val="E7FF33"/>
                <w:sz w:val="20"/>
                <w:szCs w:val="20"/>
              </w:rPr>
            </w:pPr>
            <w:r w:rsidRPr="00475CA5">
              <w:rPr>
                <w:rFonts w:ascii="Calibri" w:hAnsi="Calibri" w:cs="Arial"/>
                <w:b/>
                <w:bCs/>
                <w:color w:val="E7FF33"/>
                <w:sz w:val="20"/>
                <w:szCs w:val="20"/>
              </w:rPr>
              <w:t>SECTION</w:t>
            </w:r>
          </w:p>
        </w:tc>
        <w:tc>
          <w:tcPr>
            <w:tcW w:w="1533" w:type="dxa"/>
            <w:shd w:val="clear" w:color="auto" w:fill="0D0D0D" w:themeFill="text1" w:themeFillTint="F2"/>
          </w:tcPr>
          <w:p w:rsidR="001B2B57" w:rsidRPr="00475CA5" w:rsidRDefault="001B2B57" w:rsidP="0057238A">
            <w:pPr>
              <w:spacing w:before="120" w:after="120"/>
              <w:ind w:right="-1" w:hanging="851"/>
              <w:jc w:val="center"/>
              <w:rPr>
                <w:rFonts w:ascii="Calibri" w:hAnsi="Calibri" w:cs="Arial"/>
                <w:b/>
                <w:bCs/>
                <w:color w:val="E7FF33"/>
                <w:sz w:val="20"/>
                <w:szCs w:val="20"/>
              </w:rPr>
            </w:pPr>
            <w:r w:rsidRPr="00475CA5">
              <w:rPr>
                <w:rFonts w:ascii="Calibri" w:hAnsi="Calibri" w:cs="Arial"/>
                <w:b/>
                <w:bCs/>
                <w:color w:val="E7FF33"/>
                <w:sz w:val="20"/>
                <w:szCs w:val="20"/>
              </w:rPr>
              <w:t>DOCUMENT</w:t>
            </w:r>
          </w:p>
        </w:tc>
        <w:tc>
          <w:tcPr>
            <w:tcW w:w="4533" w:type="dxa"/>
            <w:shd w:val="clear" w:color="auto" w:fill="0D0D0D" w:themeFill="text1" w:themeFillTint="F2"/>
          </w:tcPr>
          <w:p w:rsidR="001B2B57" w:rsidRPr="00475CA5" w:rsidRDefault="001B2B57" w:rsidP="0057238A">
            <w:pPr>
              <w:spacing w:before="120" w:after="120"/>
              <w:ind w:right="-1"/>
              <w:jc w:val="center"/>
              <w:rPr>
                <w:rFonts w:ascii="Calibri" w:hAnsi="Calibri" w:cs="Arial"/>
                <w:b/>
                <w:bCs/>
                <w:color w:val="E7FF33"/>
                <w:sz w:val="20"/>
                <w:szCs w:val="20"/>
              </w:rPr>
            </w:pPr>
            <w:r w:rsidRPr="00475CA5">
              <w:rPr>
                <w:rFonts w:ascii="Calibri" w:hAnsi="Calibri" w:cs="Arial"/>
                <w:b/>
                <w:bCs/>
                <w:color w:val="E7FF33"/>
                <w:sz w:val="20"/>
                <w:szCs w:val="20"/>
              </w:rPr>
              <w:t>DESCRIPTION</w:t>
            </w:r>
          </w:p>
        </w:tc>
        <w:tc>
          <w:tcPr>
            <w:tcW w:w="1271" w:type="dxa"/>
            <w:shd w:val="clear" w:color="auto" w:fill="0D0D0D" w:themeFill="text1" w:themeFillTint="F2"/>
          </w:tcPr>
          <w:p w:rsidR="001B2B57" w:rsidRPr="00475CA5" w:rsidRDefault="001B2B57" w:rsidP="0057238A">
            <w:pPr>
              <w:spacing w:before="120" w:after="120"/>
              <w:ind w:right="-1" w:hanging="851"/>
              <w:jc w:val="center"/>
              <w:rPr>
                <w:rFonts w:ascii="Calibri" w:hAnsi="Calibri" w:cs="Arial"/>
                <w:b/>
                <w:bCs/>
                <w:color w:val="E7FF33"/>
                <w:sz w:val="20"/>
                <w:szCs w:val="20"/>
              </w:rPr>
            </w:pPr>
            <w:r w:rsidRPr="00475CA5">
              <w:rPr>
                <w:rFonts w:ascii="Calibri" w:hAnsi="Calibri" w:cs="Arial"/>
                <w:b/>
                <w:bCs/>
                <w:color w:val="E7FF33"/>
                <w:sz w:val="20"/>
                <w:szCs w:val="20"/>
              </w:rPr>
              <w:t>REQUIRED</w:t>
            </w:r>
          </w:p>
        </w:tc>
        <w:tc>
          <w:tcPr>
            <w:tcW w:w="791" w:type="dxa"/>
            <w:shd w:val="clear" w:color="auto" w:fill="0D0D0D" w:themeFill="text1" w:themeFillTint="F2"/>
          </w:tcPr>
          <w:p w:rsidR="001B2B57" w:rsidRPr="00475CA5" w:rsidRDefault="001B2B57" w:rsidP="0057238A">
            <w:pPr>
              <w:spacing w:before="120" w:after="120"/>
              <w:ind w:right="-1"/>
              <w:rPr>
                <w:rFonts w:ascii="Calibri" w:hAnsi="Calibri" w:cs="Arial"/>
                <w:b/>
                <w:bCs/>
                <w:color w:val="E7FF33"/>
                <w:sz w:val="20"/>
                <w:szCs w:val="20"/>
              </w:rPr>
            </w:pPr>
            <w:r w:rsidRPr="00475CA5">
              <w:rPr>
                <w:rFonts w:ascii="Calibri" w:hAnsi="Calibri" w:cs="Arial"/>
                <w:b/>
                <w:bCs/>
                <w:color w:val="E7FF33"/>
                <w:sz w:val="20"/>
                <w:szCs w:val="20"/>
              </w:rPr>
              <w:sym w:font="Wingdings 2" w:char="F050"/>
            </w:r>
          </w:p>
        </w:tc>
      </w:tr>
      <w:tr w:rsidR="001B2B57" w:rsidRPr="00475CA5" w:rsidTr="0057238A">
        <w:trPr>
          <w:jc w:val="center"/>
        </w:trPr>
        <w:tc>
          <w:tcPr>
            <w:tcW w:w="9221" w:type="dxa"/>
            <w:gridSpan w:val="5"/>
            <w:shd w:val="clear" w:color="auto" w:fill="BFBFBF" w:themeFill="background1" w:themeFillShade="BF"/>
            <w:vAlign w:val="center"/>
          </w:tcPr>
          <w:p w:rsidR="001B2B57" w:rsidRPr="00475CA5" w:rsidRDefault="001B2B57" w:rsidP="0057238A">
            <w:pPr>
              <w:spacing w:before="120" w:after="120"/>
              <w:ind w:right="-1"/>
              <w:jc w:val="center"/>
              <w:rPr>
                <w:rFonts w:ascii="Calibri" w:hAnsi="Calibri" w:cs="Arial"/>
                <w:b/>
                <w:bCs/>
                <w:sz w:val="20"/>
                <w:szCs w:val="20"/>
              </w:rPr>
            </w:pPr>
            <w:r w:rsidRPr="00475CA5">
              <w:rPr>
                <w:rFonts w:ascii="Calibri" w:hAnsi="Calibri" w:cs="Arial"/>
                <w:b/>
                <w:bCs/>
                <w:sz w:val="20"/>
                <w:szCs w:val="20"/>
              </w:rPr>
              <w:t>PART 2</w:t>
            </w:r>
          </w:p>
        </w:tc>
      </w:tr>
      <w:tr w:rsidR="001B2B57" w:rsidRPr="00475CA5" w:rsidTr="0057238A">
        <w:trPr>
          <w:jc w:val="center"/>
        </w:trPr>
        <w:tc>
          <w:tcPr>
            <w:tcW w:w="1093" w:type="dxa"/>
            <w:vAlign w:val="center"/>
          </w:tcPr>
          <w:p w:rsidR="001B2B57" w:rsidRPr="00475CA5" w:rsidRDefault="00D14E7B" w:rsidP="0057238A">
            <w:pPr>
              <w:spacing w:before="120" w:after="120"/>
              <w:ind w:left="68" w:right="-1" w:hanging="69"/>
              <w:jc w:val="center"/>
              <w:rPr>
                <w:rFonts w:ascii="Calibri" w:hAnsi="Calibri" w:cs="Arial"/>
                <w:bCs/>
                <w:sz w:val="20"/>
                <w:szCs w:val="20"/>
              </w:rPr>
            </w:pPr>
            <w:r>
              <w:rPr>
                <w:rFonts w:ascii="Calibri" w:hAnsi="Calibri" w:cs="Arial"/>
                <w:bCs/>
                <w:sz w:val="20"/>
                <w:szCs w:val="20"/>
              </w:rPr>
              <w:t>C</w:t>
            </w:r>
          </w:p>
        </w:tc>
        <w:tc>
          <w:tcPr>
            <w:tcW w:w="1533" w:type="dxa"/>
            <w:vAlign w:val="center"/>
          </w:tcPr>
          <w:p w:rsidR="001B2B57" w:rsidRPr="00D14E7B" w:rsidRDefault="00FC6953" w:rsidP="0057238A">
            <w:pPr>
              <w:spacing w:before="120" w:after="120"/>
              <w:ind w:right="-1" w:hanging="851"/>
              <w:rPr>
                <w:rFonts w:ascii="Calibri" w:hAnsi="Calibri" w:cs="Arial"/>
                <w:bCs/>
                <w:sz w:val="20"/>
                <w:szCs w:val="20"/>
              </w:rPr>
            </w:pPr>
            <w:r>
              <w:rPr>
                <w:rFonts w:asciiTheme="minorHAnsi" w:hAnsiTheme="minorHAnsi" w:cs="Arial"/>
                <w:bCs/>
                <w:sz w:val="20"/>
                <w:szCs w:val="20"/>
              </w:rPr>
              <w:t>Appendix C</w:t>
            </w:r>
            <w:r w:rsidRPr="00D14E7B">
              <w:rPr>
                <w:rFonts w:asciiTheme="minorHAnsi" w:hAnsiTheme="minorHAnsi" w:cs="Arial"/>
                <w:bCs/>
                <w:sz w:val="20"/>
                <w:szCs w:val="20"/>
              </w:rPr>
              <w:t>-2</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Financial Analysis Form</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tcPr>
          <w:p w:rsidR="001B2B57" w:rsidRPr="00475CA5" w:rsidRDefault="00D14E7B"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793E3B" w:rsidP="0057238A">
            <w:pPr>
              <w:spacing w:before="120" w:after="120"/>
              <w:ind w:right="-1" w:hanging="851"/>
              <w:rPr>
                <w:rFonts w:ascii="Calibri" w:hAnsi="Calibri" w:cs="Arial"/>
                <w:bCs/>
                <w:sz w:val="20"/>
                <w:szCs w:val="20"/>
              </w:rPr>
            </w:pPr>
            <w:r>
              <w:rPr>
                <w:rFonts w:ascii="Calibri" w:hAnsi="Calibri" w:cs="Arial"/>
                <w:bCs/>
                <w:sz w:val="20"/>
                <w:szCs w:val="20"/>
              </w:rPr>
              <w:t>Main Body</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Technical/Quality Questions</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vAlign w:val="center"/>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D</w:t>
            </w:r>
            <w:r w:rsidR="001B2B57" w:rsidRPr="00475CA5">
              <w:rPr>
                <w:rFonts w:ascii="Calibri" w:hAnsi="Calibri" w:cs="Arial"/>
                <w:bCs/>
                <w:sz w:val="20"/>
                <w:szCs w:val="20"/>
              </w:rPr>
              <w:t>-1</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Declaration of Compliance</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vAlign w:val="center"/>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D</w:t>
            </w:r>
            <w:r w:rsidR="001B2B57" w:rsidRPr="00475CA5">
              <w:rPr>
                <w:rFonts w:ascii="Calibri" w:hAnsi="Calibri" w:cs="Arial"/>
                <w:bCs/>
                <w:sz w:val="20"/>
                <w:szCs w:val="20"/>
              </w:rPr>
              <w:t>-2</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Anti-Fraud, Bribery and Corruption Declaration</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D</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D</w:t>
            </w:r>
            <w:r w:rsidR="001B2B57" w:rsidRPr="00475CA5">
              <w:rPr>
                <w:rFonts w:ascii="Calibri" w:hAnsi="Calibri" w:cs="Arial"/>
                <w:bCs/>
                <w:sz w:val="20"/>
                <w:szCs w:val="20"/>
              </w:rPr>
              <w:t>-3</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Slavery/Human Trafficking Declaration</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r w:rsidR="001B2B57" w:rsidRPr="00475CA5" w:rsidTr="0057238A">
        <w:trPr>
          <w:jc w:val="center"/>
        </w:trPr>
        <w:tc>
          <w:tcPr>
            <w:tcW w:w="1093" w:type="dxa"/>
          </w:tcPr>
          <w:p w:rsidR="001B2B57" w:rsidRPr="00475CA5" w:rsidRDefault="00FC6953" w:rsidP="0057238A">
            <w:pPr>
              <w:spacing w:before="120" w:after="120"/>
              <w:ind w:left="68" w:right="-1" w:hanging="69"/>
              <w:jc w:val="center"/>
              <w:rPr>
                <w:rFonts w:ascii="Calibri" w:hAnsi="Calibri" w:cs="Arial"/>
                <w:bCs/>
                <w:sz w:val="20"/>
                <w:szCs w:val="20"/>
              </w:rPr>
            </w:pPr>
            <w:r>
              <w:rPr>
                <w:rFonts w:ascii="Calibri" w:hAnsi="Calibri" w:cs="Arial"/>
                <w:bCs/>
                <w:sz w:val="20"/>
                <w:szCs w:val="20"/>
              </w:rPr>
              <w:t>E</w:t>
            </w:r>
          </w:p>
        </w:tc>
        <w:tc>
          <w:tcPr>
            <w:tcW w:w="1533" w:type="dxa"/>
          </w:tcPr>
          <w:p w:rsidR="001B2B57" w:rsidRPr="00475CA5" w:rsidRDefault="00FC6953" w:rsidP="0057238A">
            <w:pPr>
              <w:spacing w:before="120" w:after="120"/>
              <w:ind w:right="-1" w:hanging="851"/>
              <w:rPr>
                <w:rFonts w:ascii="Calibri" w:hAnsi="Calibri" w:cs="Arial"/>
                <w:bCs/>
                <w:sz w:val="20"/>
                <w:szCs w:val="20"/>
              </w:rPr>
            </w:pPr>
            <w:r>
              <w:rPr>
                <w:rFonts w:ascii="Calibri" w:hAnsi="Calibri" w:cs="Arial"/>
                <w:bCs/>
                <w:sz w:val="20"/>
                <w:szCs w:val="20"/>
              </w:rPr>
              <w:t>Annex E</w:t>
            </w:r>
            <w:r w:rsidR="001B2B57" w:rsidRPr="00475CA5">
              <w:rPr>
                <w:rFonts w:ascii="Calibri" w:hAnsi="Calibri" w:cs="Arial"/>
                <w:bCs/>
                <w:sz w:val="20"/>
                <w:szCs w:val="20"/>
              </w:rPr>
              <w:t>-1</w:t>
            </w:r>
          </w:p>
        </w:tc>
        <w:tc>
          <w:tcPr>
            <w:tcW w:w="4533" w:type="dxa"/>
            <w:vAlign w:val="center"/>
          </w:tcPr>
          <w:p w:rsidR="001B2B57" w:rsidRPr="00475CA5" w:rsidRDefault="001B2B57" w:rsidP="0057238A">
            <w:pPr>
              <w:spacing w:before="120" w:after="120"/>
              <w:ind w:left="34" w:right="-1" w:firstLine="0"/>
              <w:rPr>
                <w:rFonts w:ascii="Calibri" w:hAnsi="Calibri" w:cs="Arial"/>
                <w:bCs/>
                <w:sz w:val="20"/>
                <w:szCs w:val="20"/>
              </w:rPr>
            </w:pPr>
            <w:r w:rsidRPr="00475CA5">
              <w:rPr>
                <w:rFonts w:ascii="Calibri" w:hAnsi="Calibri" w:cs="Arial"/>
                <w:bCs/>
                <w:sz w:val="20"/>
                <w:szCs w:val="20"/>
              </w:rPr>
              <w:t>Form of Tender</w:t>
            </w:r>
          </w:p>
        </w:tc>
        <w:tc>
          <w:tcPr>
            <w:tcW w:w="1271" w:type="dxa"/>
            <w:vAlign w:val="center"/>
          </w:tcPr>
          <w:p w:rsidR="001B2B57" w:rsidRPr="00475CA5" w:rsidRDefault="001B2B57" w:rsidP="0057238A">
            <w:pPr>
              <w:spacing w:before="120" w:after="120"/>
              <w:ind w:right="-1"/>
              <w:jc w:val="center"/>
              <w:rPr>
                <w:rFonts w:ascii="Calibri" w:hAnsi="Calibri" w:cs="Arial"/>
                <w:bCs/>
                <w:sz w:val="20"/>
                <w:szCs w:val="20"/>
              </w:rPr>
            </w:pPr>
            <w:r w:rsidRPr="00475CA5">
              <w:rPr>
                <w:rFonts w:ascii="Calibri" w:hAnsi="Calibri" w:cs="Arial"/>
                <w:bCs/>
                <w:sz w:val="20"/>
                <w:szCs w:val="20"/>
              </w:rPr>
              <w:t>Yes</w:t>
            </w:r>
          </w:p>
        </w:tc>
        <w:tc>
          <w:tcPr>
            <w:tcW w:w="791" w:type="dxa"/>
            <w:vAlign w:val="center"/>
          </w:tcPr>
          <w:p w:rsidR="001B2B57" w:rsidRPr="00475CA5" w:rsidRDefault="001B2B57" w:rsidP="0057238A">
            <w:pPr>
              <w:spacing w:before="120" w:after="120"/>
              <w:ind w:right="-1"/>
              <w:jc w:val="center"/>
              <w:rPr>
                <w:rFonts w:ascii="Calibri" w:hAnsi="Calibri" w:cs="Arial"/>
                <w:bCs/>
                <w:sz w:val="20"/>
                <w:szCs w:val="20"/>
              </w:rPr>
            </w:pPr>
          </w:p>
        </w:tc>
      </w:tr>
    </w:tbl>
    <w:p w:rsidR="001B2B57" w:rsidRPr="00900CBE" w:rsidRDefault="001B2B57" w:rsidP="001B2B57">
      <w:pPr>
        <w:rPr>
          <w:rFonts w:asciiTheme="minorHAnsi" w:hAnsiTheme="minorHAnsi"/>
        </w:rPr>
      </w:pPr>
    </w:p>
    <w:p w:rsidR="00766927" w:rsidRPr="00C6127E" w:rsidRDefault="00724F65" w:rsidP="00724F65">
      <w:pPr>
        <w:pStyle w:val="ListBullet0"/>
        <w:numPr>
          <w:ilvl w:val="0"/>
          <w:numId w:val="0"/>
        </w:numPr>
        <w:spacing w:after="200" w:line="276" w:lineRule="auto"/>
        <w:ind w:left="-142"/>
        <w:rPr>
          <w:rFonts w:asciiTheme="minorHAnsi" w:hAnsiTheme="minorHAnsi"/>
          <w:b/>
          <w:bCs/>
        </w:rPr>
      </w:pPr>
      <w:r w:rsidRPr="00C6127E">
        <w:rPr>
          <w:rFonts w:asciiTheme="minorHAnsi" w:hAnsiTheme="minorHAnsi"/>
          <w:b/>
          <w:bCs/>
        </w:rPr>
        <w:t>Separate Documents</w:t>
      </w:r>
    </w:p>
    <w:tbl>
      <w:tblPr>
        <w:tblStyle w:val="TableGrid4"/>
        <w:tblW w:w="9221" w:type="dxa"/>
        <w:jc w:val="center"/>
        <w:tblLook w:val="04A0" w:firstRow="1" w:lastRow="0" w:firstColumn="1" w:lastColumn="0" w:noHBand="0" w:noVBand="1"/>
      </w:tblPr>
      <w:tblGrid>
        <w:gridCol w:w="1093"/>
        <w:gridCol w:w="1533"/>
        <w:gridCol w:w="4533"/>
        <w:gridCol w:w="1271"/>
        <w:gridCol w:w="791"/>
      </w:tblGrid>
      <w:tr w:rsidR="00B075B5" w:rsidRPr="00C6127E" w:rsidTr="00EE62C8">
        <w:trPr>
          <w:jc w:val="center"/>
        </w:trPr>
        <w:tc>
          <w:tcPr>
            <w:tcW w:w="1093" w:type="dxa"/>
          </w:tcPr>
          <w:p w:rsidR="00766927" w:rsidRPr="00C6127E" w:rsidRDefault="00766927" w:rsidP="00EE62C8">
            <w:pPr>
              <w:spacing w:before="120" w:after="120"/>
              <w:ind w:left="68" w:right="-1" w:hanging="69"/>
              <w:jc w:val="center"/>
              <w:rPr>
                <w:rFonts w:ascii="Calibri" w:hAnsi="Calibri" w:cs="Arial"/>
                <w:bCs/>
                <w:sz w:val="20"/>
                <w:szCs w:val="20"/>
              </w:rPr>
            </w:pPr>
          </w:p>
        </w:tc>
        <w:tc>
          <w:tcPr>
            <w:tcW w:w="1533" w:type="dxa"/>
          </w:tcPr>
          <w:p w:rsidR="00766927" w:rsidRPr="00C6127E" w:rsidRDefault="00766927" w:rsidP="00EE62C8">
            <w:pPr>
              <w:spacing w:before="120" w:after="120"/>
              <w:ind w:right="-1" w:hanging="851"/>
              <w:rPr>
                <w:rFonts w:ascii="Calibri" w:hAnsi="Calibri" w:cs="Arial"/>
                <w:bCs/>
                <w:sz w:val="20"/>
                <w:szCs w:val="20"/>
              </w:rPr>
            </w:pPr>
            <w:r w:rsidRPr="00C6127E">
              <w:rPr>
                <w:rFonts w:ascii="Calibri" w:hAnsi="Calibri" w:cs="Arial"/>
                <w:bCs/>
                <w:sz w:val="20"/>
                <w:szCs w:val="20"/>
              </w:rPr>
              <w:t>Spreadsheet</w:t>
            </w:r>
          </w:p>
        </w:tc>
        <w:tc>
          <w:tcPr>
            <w:tcW w:w="4533" w:type="dxa"/>
            <w:vAlign w:val="center"/>
          </w:tcPr>
          <w:p w:rsidR="00766927" w:rsidRPr="00C6127E" w:rsidRDefault="001A6960" w:rsidP="00EE62C8">
            <w:pPr>
              <w:spacing w:before="120" w:after="120"/>
              <w:ind w:left="34" w:right="-1" w:firstLine="0"/>
              <w:rPr>
                <w:rFonts w:ascii="Calibri" w:hAnsi="Calibri" w:cs="Arial"/>
                <w:bCs/>
                <w:sz w:val="20"/>
                <w:szCs w:val="20"/>
              </w:rPr>
            </w:pPr>
            <w:r>
              <w:rPr>
                <w:rFonts w:ascii="Calibri" w:hAnsi="Calibri" w:cs="Arial"/>
                <w:bCs/>
                <w:sz w:val="20"/>
                <w:szCs w:val="20"/>
              </w:rPr>
              <w:t>Generator, Power and Distribution</w:t>
            </w:r>
            <w:r w:rsidR="008B4D22" w:rsidRPr="008B4D22">
              <w:rPr>
                <w:rFonts w:ascii="Calibri" w:hAnsi="Calibri" w:cs="Arial"/>
                <w:bCs/>
                <w:sz w:val="20"/>
                <w:szCs w:val="20"/>
              </w:rPr>
              <w:t xml:space="preserve"> </w:t>
            </w:r>
            <w:r w:rsidR="00766927" w:rsidRPr="008B4D22">
              <w:rPr>
                <w:rFonts w:ascii="Calibri" w:hAnsi="Calibri" w:cs="Arial"/>
                <w:bCs/>
                <w:sz w:val="20"/>
                <w:szCs w:val="20"/>
              </w:rPr>
              <w:t>Price Schedule</w:t>
            </w:r>
          </w:p>
        </w:tc>
        <w:tc>
          <w:tcPr>
            <w:tcW w:w="1271" w:type="dxa"/>
            <w:vAlign w:val="center"/>
          </w:tcPr>
          <w:p w:rsidR="00766927" w:rsidRPr="00C6127E" w:rsidRDefault="00766927" w:rsidP="00EE62C8">
            <w:pPr>
              <w:spacing w:before="120" w:after="120"/>
              <w:ind w:right="-1"/>
              <w:jc w:val="center"/>
              <w:rPr>
                <w:rFonts w:ascii="Calibri" w:hAnsi="Calibri" w:cs="Arial"/>
                <w:bCs/>
                <w:sz w:val="20"/>
                <w:szCs w:val="20"/>
              </w:rPr>
            </w:pPr>
            <w:r w:rsidRPr="00C6127E">
              <w:rPr>
                <w:rFonts w:ascii="Calibri" w:hAnsi="Calibri" w:cs="Arial"/>
                <w:bCs/>
                <w:sz w:val="20"/>
                <w:szCs w:val="20"/>
              </w:rPr>
              <w:t>Yes</w:t>
            </w:r>
          </w:p>
        </w:tc>
        <w:tc>
          <w:tcPr>
            <w:tcW w:w="791" w:type="dxa"/>
            <w:vAlign w:val="center"/>
          </w:tcPr>
          <w:p w:rsidR="00766927" w:rsidRPr="00C6127E" w:rsidRDefault="00766927" w:rsidP="00EE62C8">
            <w:pPr>
              <w:spacing w:before="120" w:after="120"/>
              <w:ind w:right="-1"/>
              <w:jc w:val="center"/>
              <w:rPr>
                <w:rFonts w:ascii="Calibri" w:hAnsi="Calibri" w:cs="Arial"/>
                <w:bCs/>
                <w:sz w:val="20"/>
                <w:szCs w:val="20"/>
              </w:rPr>
            </w:pPr>
          </w:p>
        </w:tc>
      </w:tr>
    </w:tbl>
    <w:p w:rsidR="00766927" w:rsidRPr="00900CBE" w:rsidRDefault="00766927" w:rsidP="00766927">
      <w:pPr>
        <w:spacing w:before="60" w:after="60" w:line="252" w:lineRule="auto"/>
        <w:ind w:left="426" w:firstLine="0"/>
        <w:contextualSpacing/>
        <w:rPr>
          <w:rFonts w:asciiTheme="minorHAnsi" w:hAnsiTheme="minorHAnsi" w:cs="Arial"/>
          <w:b/>
          <w:bCs/>
          <w:sz w:val="20"/>
          <w:szCs w:val="20"/>
          <w:u w:val="single"/>
        </w:rPr>
      </w:pPr>
    </w:p>
    <w:p w:rsidR="001B2B57" w:rsidRPr="00900CBE" w:rsidRDefault="001B2B57" w:rsidP="001B2B57">
      <w:pPr>
        <w:spacing w:before="60" w:after="60" w:line="252" w:lineRule="auto"/>
        <w:ind w:left="426" w:firstLine="0"/>
        <w:contextualSpacing/>
        <w:rPr>
          <w:rFonts w:asciiTheme="minorHAnsi" w:hAnsiTheme="minorHAnsi" w:cs="Arial"/>
          <w:b/>
          <w:bCs/>
          <w:sz w:val="20"/>
          <w:szCs w:val="20"/>
          <w:u w:val="single"/>
        </w:rPr>
      </w:pPr>
    </w:p>
    <w:p w:rsidR="001B2B57" w:rsidRPr="001B2B57" w:rsidRDefault="001B2B57" w:rsidP="001B2B57">
      <w:pPr>
        <w:ind w:right="-1"/>
        <w:rPr>
          <w:rFonts w:asciiTheme="minorHAnsi" w:eastAsia="Times New Roman" w:hAnsiTheme="minorHAnsi" w:cs="Arial"/>
          <w:b/>
          <w:bCs/>
          <w:sz w:val="20"/>
          <w:szCs w:val="20"/>
        </w:rPr>
      </w:pPr>
      <w:r w:rsidRPr="00900CBE">
        <w:rPr>
          <w:rFonts w:asciiTheme="minorHAnsi" w:hAnsiTheme="minorHAnsi"/>
          <w:b/>
          <w:bCs/>
        </w:rPr>
        <w:br w:type="page"/>
      </w:r>
    </w:p>
    <w:p w:rsidR="009F4F1A" w:rsidRPr="009F4F1A" w:rsidRDefault="009F4F1A" w:rsidP="009F4F1A">
      <w:pPr>
        <w:spacing w:after="200" w:line="276" w:lineRule="auto"/>
        <w:ind w:left="0" w:firstLine="0"/>
        <w:rPr>
          <w:rFonts w:asciiTheme="minorHAnsi" w:eastAsiaTheme="minorEastAsia" w:hAnsiTheme="minorHAnsi" w:cstheme="minorBidi"/>
          <w:sz w:val="20"/>
          <w:szCs w:val="20"/>
          <w:lang w:eastAsia="en-GB" w:bidi="ar-SA"/>
        </w:rPr>
      </w:pPr>
    </w:p>
    <w:p w:rsidR="00FF739C" w:rsidRPr="009F4F1A" w:rsidRDefault="00FF739C" w:rsidP="009F4F1A">
      <w:pPr>
        <w:keepNext/>
        <w:outlineLvl w:val="1"/>
        <w:rPr>
          <w:rFonts w:asciiTheme="minorHAnsi" w:eastAsia="Times New Roman" w:hAnsiTheme="minorHAnsi" w:cs="Arial"/>
          <w:sz w:val="48"/>
          <w:szCs w:val="48"/>
          <w:lang w:bidi="ar-SA"/>
        </w:rPr>
      </w:pPr>
    </w:p>
    <w:p w:rsidR="002B5270" w:rsidRDefault="002B5270" w:rsidP="003076D5">
      <w:pPr>
        <w:keepNext/>
        <w:jc w:val="center"/>
        <w:outlineLvl w:val="1"/>
        <w:rPr>
          <w:rFonts w:asciiTheme="minorHAnsi" w:eastAsia="Times New Roman" w:hAnsiTheme="minorHAnsi" w:cs="Arial"/>
          <w:b/>
          <w:sz w:val="48"/>
          <w:szCs w:val="48"/>
          <w:lang w:bidi="ar-SA"/>
        </w:rPr>
      </w:pPr>
    </w:p>
    <w:p w:rsidR="002B5270" w:rsidRPr="00900CBE" w:rsidRDefault="002B5270" w:rsidP="003076D5">
      <w:pPr>
        <w:keepNext/>
        <w:jc w:val="center"/>
        <w:outlineLvl w:val="1"/>
        <w:rPr>
          <w:rFonts w:asciiTheme="minorHAnsi" w:eastAsia="Times New Roman" w:hAnsiTheme="minorHAnsi" w:cs="Arial"/>
          <w:b/>
          <w:sz w:val="48"/>
          <w:szCs w:val="48"/>
          <w:lang w:bidi="ar-SA"/>
        </w:rPr>
      </w:pPr>
    </w:p>
    <w:p w:rsidR="00FF739C" w:rsidRPr="00900CBE" w:rsidRDefault="00FF739C" w:rsidP="003076D5">
      <w:pPr>
        <w:keepNext/>
        <w:jc w:val="center"/>
        <w:outlineLvl w:val="1"/>
        <w:rPr>
          <w:rFonts w:asciiTheme="minorHAnsi" w:eastAsia="Times New Roman" w:hAnsiTheme="minorHAnsi" w:cs="Arial"/>
          <w:b/>
          <w:sz w:val="48"/>
          <w:szCs w:val="48"/>
          <w:lang w:bidi="ar-SA"/>
        </w:rPr>
      </w:pPr>
    </w:p>
    <w:p w:rsidR="00CC6410" w:rsidRPr="00900CBE" w:rsidRDefault="003076D5" w:rsidP="003076D5">
      <w:pPr>
        <w:keepNext/>
        <w:jc w:val="center"/>
        <w:outlineLvl w:val="1"/>
        <w:rPr>
          <w:rFonts w:asciiTheme="minorHAnsi" w:eastAsia="Times New Roman" w:hAnsiTheme="minorHAnsi" w:cs="Arial"/>
          <w:b/>
          <w:sz w:val="48"/>
          <w:szCs w:val="48"/>
          <w:lang w:bidi="ar-SA"/>
        </w:rPr>
      </w:pPr>
      <w:r w:rsidRPr="00900CBE">
        <w:rPr>
          <w:rFonts w:asciiTheme="minorHAnsi" w:eastAsia="Times New Roman" w:hAnsiTheme="minorHAnsi" w:cs="Arial"/>
          <w:b/>
          <w:sz w:val="48"/>
          <w:szCs w:val="48"/>
          <w:lang w:bidi="ar-SA"/>
        </w:rPr>
        <w:t>END</w:t>
      </w:r>
    </w:p>
    <w:sectPr w:rsidR="00CC6410" w:rsidRPr="00900CBE" w:rsidSect="008C2CFB">
      <w:headerReference w:type="default" r:id="rId16"/>
      <w:headerReference w:type="first" r:id="rId17"/>
      <w:pgSz w:w="11906" w:h="16838"/>
      <w:pgMar w:top="1560" w:right="1274" w:bottom="1276"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81" w:rsidRDefault="00016D81" w:rsidP="00C141D7">
      <w:r>
        <w:separator/>
      </w:r>
    </w:p>
  </w:endnote>
  <w:endnote w:type="continuationSeparator" w:id="0">
    <w:p w:rsidR="00016D81" w:rsidRDefault="00016D81" w:rsidP="00C1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alibri">
    <w:altName w:val="Calibri"/>
    <w:panose1 w:val="020F0502020204030204"/>
    <w:charset w:val="EE"/>
    <w:family w:val="swiss"/>
    <w:pitch w:val="variable"/>
    <w:sig w:usb0="E0002AFF" w:usb1="C000247B" w:usb2="00000009" w:usb3="00000000" w:csb0="000001FF" w:csb1="00000000"/>
  </w:font>
  <w:font w:name="InterFace DaMa">
    <w:altName w:val="Segoe Script"/>
    <w:charset w:val="00"/>
    <w:family w:val="swiss"/>
    <w:pitch w:val="variable"/>
    <w:sig w:usb0="80000027" w:usb1="00000000" w:usb2="00000000" w:usb3="00000000" w:csb0="00000093"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skerville BT">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Olswang Logo">
    <w:altName w:val="Symbol"/>
    <w:charset w:val="02"/>
    <w:family w:val="auto"/>
    <w:pitch w:val="variable"/>
    <w:sig w:usb0="00000000" w:usb1="10000000" w:usb2="00000000" w:usb3="00000000" w:csb0="80000000" w:csb1="00000000"/>
  </w:font>
  <w:font w:name="TTFF51B358t00">
    <w:altName w:val="TTF F 51 B 35 8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73657F0t00">
    <w:altName w:val="TT E 7365 7 F 0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81" w:rsidRDefault="00016D81" w:rsidP="00C141D7">
      <w:r>
        <w:separator/>
      </w:r>
    </w:p>
  </w:footnote>
  <w:footnote w:type="continuationSeparator" w:id="0">
    <w:p w:rsidR="00016D81" w:rsidRDefault="00016D81" w:rsidP="00C1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FB" w:rsidRPr="009B1D5D" w:rsidRDefault="008C2CFB" w:rsidP="00F34BE0">
    <w:pPr>
      <w:pStyle w:val="Zhlav"/>
      <w:ind w:hanging="993"/>
      <w:rPr>
        <w:rFonts w:asciiTheme="minorHAnsi" w:hAnsiTheme="minorHAnsi" w:cs="Arial"/>
        <w:sz w:val="20"/>
        <w:szCs w:val="20"/>
      </w:rPr>
    </w:pPr>
    <w:r w:rsidRPr="00F34BE0">
      <w:rPr>
        <w:rFonts w:asciiTheme="minorHAnsi" w:hAnsiTheme="minorHAnsi" w:cs="Arial"/>
        <w:sz w:val="20"/>
        <w:szCs w:val="20"/>
      </w:rPr>
      <w:t>TENDER NO.:</w:t>
    </w:r>
    <w:r w:rsidRPr="009B1D5D">
      <w:rPr>
        <w:rFonts w:asciiTheme="minorHAnsi" w:hAnsiTheme="minorHAnsi" w:cs="Arial"/>
        <w:sz w:val="20"/>
        <w:szCs w:val="20"/>
      </w:rPr>
      <w:t xml:space="preserve"> </w:t>
    </w:r>
    <w:r>
      <w:rPr>
        <w:rFonts w:asciiTheme="minorHAnsi" w:hAnsiTheme="minorHAnsi" w:cs="Arial"/>
        <w:b/>
        <w:sz w:val="20"/>
        <w:szCs w:val="20"/>
      </w:rPr>
      <w:t>LQ/GEN</w:t>
    </w:r>
    <w:r w:rsidRPr="009B1D5D">
      <w:rPr>
        <w:rFonts w:asciiTheme="minorHAnsi" w:hAnsiTheme="minorHAnsi" w:cs="Arial"/>
        <w:b/>
        <w:sz w:val="20"/>
        <w:szCs w:val="20"/>
      </w:rPr>
      <w:t>/002</w:t>
    </w:r>
    <w:r w:rsidRPr="009B1D5D">
      <w:rPr>
        <w:rFonts w:asciiTheme="minorHAnsi" w:hAnsiTheme="minorHAnsi" w:cs="Arial"/>
        <w:sz w:val="20"/>
        <w:szCs w:val="20"/>
      </w:rPr>
      <w:tab/>
    </w:r>
    <w:r w:rsidRPr="009B1D5D">
      <w:rPr>
        <w:rFonts w:asciiTheme="minorHAnsi" w:hAnsiTheme="minorHAnsi" w:cs="Arial"/>
        <w:sz w:val="20"/>
        <w:szCs w:val="20"/>
      </w:rPr>
      <w:tab/>
    </w:r>
    <w:r w:rsidRPr="009B1D5D">
      <w:rPr>
        <w:rFonts w:asciiTheme="minorHAnsi" w:hAnsiTheme="minorHAnsi" w:cs="Arial"/>
        <w:b/>
        <w:bCs/>
        <w:i/>
        <w:caps/>
        <w:sz w:val="20"/>
        <w:szCs w:val="20"/>
      </w:rPr>
      <w:t>PCR Open procedure</w:t>
    </w:r>
  </w:p>
  <w:p w:rsidR="008C2CFB" w:rsidRPr="00F34BE0" w:rsidRDefault="008C2CFB" w:rsidP="009D73BF">
    <w:pPr>
      <w:pStyle w:val="Zhlav"/>
      <w:pBdr>
        <w:bottom w:val="single" w:sz="4" w:space="1" w:color="A6A6A6" w:themeColor="background1" w:themeShade="A6"/>
      </w:pBdr>
      <w:tabs>
        <w:tab w:val="clear" w:pos="4153"/>
        <w:tab w:val="center" w:pos="6096"/>
      </w:tabs>
      <w:ind w:hanging="993"/>
      <w:rPr>
        <w:rFonts w:ascii="Arial" w:hAnsi="Arial" w:cs="Arial"/>
        <w:b/>
        <w:color w:val="FF0000"/>
        <w:sz w:val="20"/>
        <w:szCs w:val="20"/>
      </w:rPr>
    </w:pPr>
    <w:r>
      <w:rPr>
        <w:rFonts w:asciiTheme="minorHAnsi" w:hAnsiTheme="minorHAnsi" w:cs="Arial"/>
        <w:b/>
        <w:sz w:val="20"/>
        <w:szCs w:val="20"/>
      </w:rPr>
      <w:t>Generator</w:t>
    </w:r>
    <w:r w:rsidRPr="008C2CFB">
      <w:rPr>
        <w:rFonts w:asciiTheme="minorHAnsi" w:hAnsiTheme="minorHAnsi" w:cs="Arial"/>
        <w:b/>
        <w:sz w:val="20"/>
        <w:szCs w:val="20"/>
      </w:rPr>
      <w:t xml:space="preserve">, Power &amp; Distribution Framework </w:t>
    </w:r>
    <w:r w:rsidRPr="009D73BF">
      <w:rPr>
        <w:rFonts w:asciiTheme="minorHAnsi" w:hAnsiTheme="minorHAnsi" w:cs="Arial"/>
        <w:b/>
        <w:sz w:val="20"/>
        <w:szCs w:val="20"/>
      </w:rPr>
      <w:t>2018 – 2022</w:t>
    </w:r>
    <w:r>
      <w:rPr>
        <w:rFonts w:ascii="Arial" w:hAnsi="Arial" w:cs="Arial"/>
        <w:b/>
        <w:color w:val="FF0000"/>
        <w:sz w:val="20"/>
        <w:szCs w:val="20"/>
      </w:rPr>
      <w:tab/>
    </w:r>
    <w:r>
      <w:rPr>
        <w:rFonts w:ascii="Arial" w:hAnsi="Arial" w:cs="Arial"/>
        <w:b/>
        <w:color w:val="FF0000"/>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FB" w:rsidRPr="00A46AE7" w:rsidRDefault="008C2CFB" w:rsidP="00A46AE7">
    <w:pPr>
      <w:pStyle w:val="Zhlav"/>
      <w:tabs>
        <w:tab w:val="clear" w:pos="4153"/>
        <w:tab w:val="clear" w:pos="8306"/>
        <w:tab w:val="left" w:pos="7836"/>
      </w:tabs>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A105DDC"/>
    <w:lvl w:ilvl="0">
      <w:start w:val="1"/>
      <w:numFmt w:val="decimal"/>
      <w:pStyle w:val="slovanseznam3"/>
      <w:lvlText w:val="%1."/>
      <w:lvlJc w:val="left"/>
      <w:pPr>
        <w:tabs>
          <w:tab w:val="num" w:pos="926"/>
        </w:tabs>
        <w:ind w:left="926" w:hanging="360"/>
      </w:pPr>
    </w:lvl>
  </w:abstractNum>
  <w:abstractNum w:abstractNumId="1" w15:restartNumberingAfterBreak="0">
    <w:nsid w:val="03267F48"/>
    <w:multiLevelType w:val="multilevel"/>
    <w:tmpl w:val="8F02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3575E"/>
    <w:multiLevelType w:val="hybridMultilevel"/>
    <w:tmpl w:val="F02A4070"/>
    <w:lvl w:ilvl="0" w:tplc="A1B8C22E">
      <w:start w:val="1"/>
      <w:numFmt w:val="lowerLetter"/>
      <w:lvlText w:val="(%1)"/>
      <w:lvlJc w:val="left"/>
      <w:pPr>
        <w:tabs>
          <w:tab w:val="num" w:pos="1440"/>
        </w:tabs>
        <w:ind w:left="144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E104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130C06"/>
    <w:multiLevelType w:val="hybridMultilevel"/>
    <w:tmpl w:val="B0E010FE"/>
    <w:lvl w:ilvl="0" w:tplc="4064948E">
      <w:start w:val="1"/>
      <w:numFmt w:val="upperLetter"/>
      <w:lvlText w:val="%1."/>
      <w:lvlJc w:val="left"/>
      <w:pPr>
        <w:tabs>
          <w:tab w:val="num" w:pos="2104"/>
        </w:tabs>
        <w:ind w:left="2104" w:hanging="360"/>
      </w:pPr>
      <w:rPr>
        <w:rFonts w:hint="default"/>
      </w:rPr>
    </w:lvl>
    <w:lvl w:ilvl="1" w:tplc="08090003">
      <w:start w:val="1"/>
      <w:numFmt w:val="lowerLetter"/>
      <w:lvlText w:val="%2."/>
      <w:lvlJc w:val="left"/>
      <w:pPr>
        <w:tabs>
          <w:tab w:val="num" w:pos="3274"/>
        </w:tabs>
        <w:ind w:left="3274" w:hanging="810"/>
      </w:pPr>
      <w:rPr>
        <w:rFonts w:hint="default"/>
      </w:rPr>
    </w:lvl>
    <w:lvl w:ilvl="2" w:tplc="08090005">
      <w:start w:val="1"/>
      <w:numFmt w:val="lowerLetter"/>
      <w:lvlText w:val="%3)"/>
      <w:lvlJc w:val="left"/>
      <w:pPr>
        <w:tabs>
          <w:tab w:val="num" w:pos="3724"/>
        </w:tabs>
        <w:ind w:left="3724" w:hanging="360"/>
      </w:pPr>
      <w:rPr>
        <w:rFonts w:hint="default"/>
      </w:rPr>
    </w:lvl>
    <w:lvl w:ilvl="3" w:tplc="08090001">
      <w:start w:val="1"/>
      <w:numFmt w:val="decimal"/>
      <w:lvlText w:val="%4."/>
      <w:lvlJc w:val="left"/>
      <w:pPr>
        <w:tabs>
          <w:tab w:val="num" w:pos="4264"/>
        </w:tabs>
        <w:ind w:left="4264" w:hanging="360"/>
      </w:pPr>
    </w:lvl>
    <w:lvl w:ilvl="4" w:tplc="08090003">
      <w:start w:val="1"/>
      <w:numFmt w:val="bullet"/>
      <w:lvlText w:val=""/>
      <w:lvlJc w:val="left"/>
      <w:pPr>
        <w:tabs>
          <w:tab w:val="num" w:pos="4984"/>
        </w:tabs>
        <w:ind w:left="4984" w:hanging="360"/>
      </w:pPr>
      <w:rPr>
        <w:rFonts w:ascii="Symbol" w:hAnsi="Symbol" w:hint="default"/>
      </w:rPr>
    </w:lvl>
    <w:lvl w:ilvl="5" w:tplc="08090005">
      <w:start w:val="1"/>
      <w:numFmt w:val="lowerRoman"/>
      <w:lvlText w:val="%6."/>
      <w:lvlJc w:val="right"/>
      <w:pPr>
        <w:tabs>
          <w:tab w:val="num" w:pos="5704"/>
        </w:tabs>
        <w:ind w:left="5704" w:hanging="180"/>
      </w:pPr>
    </w:lvl>
    <w:lvl w:ilvl="6" w:tplc="08090001">
      <w:start w:val="1"/>
      <w:numFmt w:val="decimal"/>
      <w:lvlText w:val="%7."/>
      <w:lvlJc w:val="left"/>
      <w:pPr>
        <w:tabs>
          <w:tab w:val="num" w:pos="6424"/>
        </w:tabs>
        <w:ind w:left="6424" w:hanging="360"/>
      </w:pPr>
    </w:lvl>
    <w:lvl w:ilvl="7" w:tplc="4FBEAE4C">
      <w:start w:val="11"/>
      <w:numFmt w:val="decimal"/>
      <w:lvlText w:val="%8"/>
      <w:lvlJc w:val="left"/>
      <w:pPr>
        <w:tabs>
          <w:tab w:val="num" w:pos="7144"/>
        </w:tabs>
        <w:ind w:left="7144" w:hanging="360"/>
      </w:pPr>
      <w:rPr>
        <w:rFonts w:hint="default"/>
      </w:rPr>
    </w:lvl>
    <w:lvl w:ilvl="8" w:tplc="08090005" w:tentative="1">
      <w:start w:val="1"/>
      <w:numFmt w:val="lowerRoman"/>
      <w:lvlText w:val="%9."/>
      <w:lvlJc w:val="right"/>
      <w:pPr>
        <w:tabs>
          <w:tab w:val="num" w:pos="7864"/>
        </w:tabs>
        <w:ind w:left="7864" w:hanging="180"/>
      </w:pPr>
    </w:lvl>
  </w:abstractNum>
  <w:abstractNum w:abstractNumId="5" w15:restartNumberingAfterBreak="0">
    <w:nsid w:val="0BBB3466"/>
    <w:multiLevelType w:val="hybridMultilevel"/>
    <w:tmpl w:val="F052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E02548"/>
    <w:multiLevelType w:val="hybridMultilevel"/>
    <w:tmpl w:val="DD1CFE0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C85032FA">
      <w:numFmt w:val="bullet"/>
      <w:lvlText w:val="-"/>
      <w:lvlJc w:val="left"/>
      <w:pPr>
        <w:ind w:left="4320" w:hanging="360"/>
      </w:pPr>
      <w:rPr>
        <w:rFonts w:ascii="Arial" w:eastAsia="Times New Roman" w:hAnsi="Arial" w:cs="Aria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1CCB4150"/>
    <w:multiLevelType w:val="multilevel"/>
    <w:tmpl w:val="6246827A"/>
    <w:lvl w:ilvl="0">
      <w:start w:val="1"/>
      <w:numFmt w:val="decimal"/>
      <w:pStyle w:val="House1"/>
      <w:isLgl/>
      <w:lvlText w:val="%1"/>
      <w:lvlJc w:val="left"/>
      <w:pPr>
        <w:tabs>
          <w:tab w:val="num" w:pos="720"/>
        </w:tabs>
        <w:ind w:left="720" w:hanging="720"/>
      </w:pPr>
      <w:rPr>
        <w:rFonts w:ascii="Arial" w:hAnsi="Arial" w:cs="Arial" w:hint="default"/>
        <w:b/>
        <w:i w:val="0"/>
        <w:sz w:val="24"/>
        <w:u w:val="none"/>
      </w:rPr>
    </w:lvl>
    <w:lvl w:ilvl="1">
      <w:start w:val="1"/>
      <w:numFmt w:val="decimal"/>
      <w:pStyle w:val="House5"/>
      <w:isLgl/>
      <w:lvlText w:val="%1.%2"/>
      <w:lvlJc w:val="left"/>
      <w:pPr>
        <w:tabs>
          <w:tab w:val="num" w:pos="720"/>
        </w:tabs>
        <w:ind w:left="720" w:hanging="720"/>
      </w:pPr>
    </w:lvl>
    <w:lvl w:ilvl="2">
      <w:start w:val="1"/>
      <w:numFmt w:val="lowerLetter"/>
      <w:pStyle w:val="House6"/>
      <w:lvlText w:val="(%3)"/>
      <w:lvlJc w:val="left"/>
      <w:pPr>
        <w:tabs>
          <w:tab w:val="num" w:pos="1440"/>
        </w:tabs>
        <w:ind w:left="1440" w:hanging="720"/>
      </w:pPr>
    </w:lvl>
    <w:lvl w:ilvl="3">
      <w:start w:val="1"/>
      <w:numFmt w:val="lowerRoman"/>
      <w:pStyle w:val="House7"/>
      <w:lvlText w:val="(%4)"/>
      <w:lvlJc w:val="left"/>
      <w:pPr>
        <w:tabs>
          <w:tab w:val="num" w:pos="2160"/>
        </w:tabs>
        <w:ind w:left="2160" w:hanging="720"/>
      </w:pPr>
    </w:lvl>
    <w:lvl w:ilvl="4">
      <w:start w:val="1"/>
      <w:numFmt w:val="upperLetter"/>
      <w:pStyle w:val="House8"/>
      <w:lvlText w:val="(%5)"/>
      <w:lvlJc w:val="left"/>
      <w:pPr>
        <w:tabs>
          <w:tab w:val="num" w:pos="2880"/>
        </w:tabs>
        <w:ind w:left="2880" w:hanging="720"/>
      </w:pPr>
    </w:lvl>
    <w:lvl w:ilvl="5">
      <w:start w:val="1"/>
      <w:numFmt w:val="decimal"/>
      <w:pStyle w:val="HLegal1TOC2"/>
      <w:lvlText w:val="%6)"/>
      <w:lvlJc w:val="left"/>
      <w:pPr>
        <w:tabs>
          <w:tab w:val="num" w:pos="3600"/>
        </w:tabs>
        <w:ind w:left="3600" w:hanging="720"/>
      </w:pPr>
    </w:lvl>
    <w:lvl w:ilvl="6">
      <w:start w:val="1"/>
      <w:numFmt w:val="lowerLetter"/>
      <w:pStyle w:val="HLegal2NTOC"/>
      <w:lvlText w:val="%7)"/>
      <w:lvlJc w:val="left"/>
      <w:pPr>
        <w:tabs>
          <w:tab w:val="num" w:pos="4320"/>
        </w:tabs>
        <w:ind w:left="4320" w:hanging="720"/>
      </w:pPr>
    </w:lvl>
    <w:lvl w:ilvl="7">
      <w:start w:val="1"/>
      <w:numFmt w:val="lowerRoman"/>
      <w:pStyle w:val="HLegal3NTOC"/>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8" w15:restartNumberingAfterBreak="0">
    <w:nsid w:val="1D1C766A"/>
    <w:multiLevelType w:val="multilevel"/>
    <w:tmpl w:val="404E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0" w15:restartNumberingAfterBreak="0">
    <w:nsid w:val="20076408"/>
    <w:multiLevelType w:val="hybridMultilevel"/>
    <w:tmpl w:val="D54C5B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10D3512"/>
    <w:multiLevelType w:val="multilevel"/>
    <w:tmpl w:val="745A2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C1D37"/>
    <w:multiLevelType w:val="hybridMultilevel"/>
    <w:tmpl w:val="297CD6BE"/>
    <w:lvl w:ilvl="0" w:tplc="FFFFFFFF">
      <w:start w:val="1"/>
      <w:numFmt w:val="bullet"/>
      <w:lvlText w:val=""/>
      <w:lvlJc w:val="left"/>
      <w:pPr>
        <w:tabs>
          <w:tab w:val="num" w:pos="1440"/>
        </w:tabs>
        <w:ind w:left="1440" w:hanging="72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C85032FA">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FF03CB"/>
    <w:multiLevelType w:val="multilevel"/>
    <w:tmpl w:val="12E644E4"/>
    <w:lvl w:ilvl="0">
      <w:start w:val="1"/>
      <w:numFmt w:val="decimal"/>
      <w:pStyle w:val="NumberedList"/>
      <w:lvlText w:val="%1."/>
      <w:lvlJc w:val="left"/>
      <w:pPr>
        <w:tabs>
          <w:tab w:val="num" w:pos="851"/>
        </w:tabs>
        <w:ind w:left="851" w:hanging="851"/>
      </w:pPr>
      <w:rPr>
        <w:rFonts w:ascii="Arial" w:hAnsi="Arial" w:cs="Times New Roman" w:hint="default"/>
        <w:b w:val="0"/>
        <w:i w:val="0"/>
        <w:sz w:val="24"/>
      </w:rPr>
    </w:lvl>
    <w:lvl w:ilvl="1">
      <w:start w:val="1"/>
      <w:numFmt w:val="upperRoman"/>
      <w:lvlText w:val="%2."/>
      <w:lvlJc w:val="right"/>
      <w:pPr>
        <w:tabs>
          <w:tab w:val="num" w:pos="180"/>
        </w:tabs>
        <w:ind w:left="180" w:hanging="180"/>
      </w:pPr>
      <w:rPr>
        <w:rFonts w:cs="Times New Roman"/>
        <w:b w:val="0"/>
        <w:i w:val="0"/>
        <w:sz w:val="24"/>
      </w:rPr>
    </w:lvl>
    <w:lvl w:ilvl="2">
      <w:start w:val="1"/>
      <w:numFmt w:val="decimal"/>
      <w:lvlText w:val="%1.%2.%3."/>
      <w:lvlJc w:val="left"/>
      <w:pPr>
        <w:tabs>
          <w:tab w:val="num" w:pos="851"/>
        </w:tabs>
        <w:ind w:left="851" w:hanging="851"/>
      </w:pPr>
      <w:rPr>
        <w:rFonts w:ascii="Arial" w:hAnsi="Arial" w:cs="Times New Roman" w:hint="default"/>
        <w:b w:val="0"/>
        <w:i w:val="0"/>
        <w:sz w:val="24"/>
      </w:rPr>
    </w:lvl>
    <w:lvl w:ilvl="3">
      <w:start w:val="1"/>
      <w:numFmt w:val="lowerLetter"/>
      <w:lvlText w:val="%4)"/>
      <w:lvlJc w:val="left"/>
      <w:pPr>
        <w:tabs>
          <w:tab w:val="num" w:pos="1211"/>
        </w:tabs>
        <w:ind w:left="1211" w:hanging="360"/>
      </w:pPr>
      <w:rPr>
        <w:rFonts w:cs="Times New Roman"/>
        <w:b w:val="0"/>
        <w:i w:val="0"/>
        <w:sz w:val="24"/>
      </w:rPr>
    </w:lvl>
    <w:lvl w:ilvl="4">
      <w:start w:val="1"/>
      <w:numFmt w:val="lowerRoman"/>
      <w:lvlText w:val="%5."/>
      <w:lvlJc w:val="left"/>
      <w:pPr>
        <w:tabs>
          <w:tab w:val="num" w:pos="1729"/>
        </w:tabs>
        <w:ind w:left="1728" w:hanging="1008"/>
      </w:pPr>
      <w:rPr>
        <w:rFonts w:ascii="Arial" w:hAnsi="Arial" w:cs="Times New Roman" w:hint="default"/>
        <w:b w:val="0"/>
        <w:i w:val="0"/>
        <w:sz w:val="24"/>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4."/>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4" w15:restartNumberingAfterBreak="0">
    <w:nsid w:val="317F238C"/>
    <w:multiLevelType w:val="multilevel"/>
    <w:tmpl w:val="B66E4F68"/>
    <w:lvl w:ilvl="0">
      <w:start w:val="1"/>
      <w:numFmt w:val="decimal"/>
      <w:pStyle w:val="Nadpis8"/>
      <w:lvlText w:val="%1."/>
      <w:lvlJc w:val="left"/>
      <w:pPr>
        <w:tabs>
          <w:tab w:val="num" w:pos="1419"/>
        </w:tabs>
        <w:ind w:left="1419" w:hanging="851"/>
      </w:pPr>
      <w:rPr>
        <w:rFonts w:ascii="Arial" w:hAnsi="Arial" w:cs="Arial" w:hint="default"/>
        <w:b/>
        <w:bCs/>
        <w:i w:val="0"/>
        <w:iCs w:val="0"/>
        <w:caps/>
        <w:sz w:val="20"/>
        <w:szCs w:val="20"/>
        <w:u w:val="none"/>
      </w:rPr>
    </w:lvl>
    <w:lvl w:ilvl="1">
      <w:start w:val="1"/>
      <w:numFmt w:val="decimal"/>
      <w:lvlText w:val="%1.%2"/>
      <w:lvlJc w:val="left"/>
      <w:pPr>
        <w:tabs>
          <w:tab w:val="num" w:pos="851"/>
        </w:tabs>
        <w:ind w:left="851" w:hanging="851"/>
      </w:pPr>
      <w:rPr>
        <w:rFonts w:cs="Angsana New" w:hint="default"/>
        <w:b w:val="0"/>
        <w:bCs/>
        <w:i w:val="0"/>
        <w:iCs w:val="0"/>
        <w:caps/>
        <w:color w:val="auto"/>
        <w:szCs w:val="36"/>
        <w:u w:val="none"/>
      </w:rPr>
    </w:lvl>
    <w:lvl w:ilvl="2">
      <w:start w:val="1"/>
      <w:numFmt w:val="decimal"/>
      <w:lvlText w:val="%1.%2.%3"/>
      <w:lvlJc w:val="left"/>
      <w:pPr>
        <w:tabs>
          <w:tab w:val="num" w:pos="851"/>
        </w:tabs>
        <w:ind w:left="851" w:hanging="851"/>
      </w:pPr>
      <w:rPr>
        <w:rFonts w:cs="Angsana New" w:hint="default"/>
        <w:b/>
        <w:bCs/>
        <w:i w:val="0"/>
        <w:iCs w:val="0"/>
        <w:szCs w:val="32"/>
        <w:u w:val="none"/>
      </w:rPr>
    </w:lvl>
    <w:lvl w:ilvl="3">
      <w:start w:val="1"/>
      <w:numFmt w:val="decimal"/>
      <w:lvlText w:val="%1.%2.%3.%4"/>
      <w:lvlJc w:val="left"/>
      <w:pPr>
        <w:tabs>
          <w:tab w:val="num" w:pos="1418"/>
        </w:tabs>
        <w:ind w:left="1418" w:hanging="851"/>
      </w:pPr>
      <w:rPr>
        <w:rFonts w:cs="Angsana New" w:hint="default"/>
        <w:b/>
        <w:bCs/>
        <w:i w:val="0"/>
        <w:iCs w:val="0"/>
        <w:szCs w:val="32"/>
        <w:u w:val="none"/>
      </w:rPr>
    </w:lvl>
    <w:lvl w:ilvl="4">
      <w:start w:val="1"/>
      <w:numFmt w:val="decimal"/>
      <w:lvlText w:val="%1.%2.%3.%4.%5"/>
      <w:lvlJc w:val="left"/>
      <w:pPr>
        <w:tabs>
          <w:tab w:val="num" w:pos="2155"/>
        </w:tabs>
        <w:ind w:left="2155" w:hanging="1021"/>
      </w:pPr>
      <w:rPr>
        <w:rFonts w:hint="default"/>
        <w:u w:val="none"/>
      </w:rPr>
    </w:lvl>
    <w:lvl w:ilvl="5">
      <w:start w:val="1"/>
      <w:numFmt w:val="decimal"/>
      <w:lvlText w:val="%1.%2.%3.%4.%5.%6"/>
      <w:lvlJc w:val="left"/>
      <w:pPr>
        <w:tabs>
          <w:tab w:val="num" w:pos="3119"/>
        </w:tabs>
        <w:ind w:left="3119" w:hanging="1418"/>
      </w:pPr>
      <w:rPr>
        <w:rFonts w:hint="default"/>
        <w:u w:val="none"/>
      </w:rPr>
    </w:lvl>
    <w:lvl w:ilvl="6">
      <w:start w:val="1"/>
      <w:numFmt w:val="decimal"/>
      <w:lvlText w:val="%1.%2.%3.%4.%5.%6.%7"/>
      <w:lvlJc w:val="left"/>
      <w:pPr>
        <w:tabs>
          <w:tab w:val="num" w:pos="3708"/>
        </w:tabs>
        <w:ind w:left="3402" w:hanging="1134"/>
      </w:pPr>
      <w:rPr>
        <w:rFonts w:hint="default"/>
        <w:u w:val="none"/>
      </w:rPr>
    </w:lvl>
    <w:lvl w:ilvl="7">
      <w:start w:val="1"/>
      <w:numFmt w:val="decimal"/>
      <w:lvlText w:val="%1.%2.%3.%4.%5.%6.%7.%8"/>
      <w:lvlJc w:val="left"/>
      <w:pPr>
        <w:tabs>
          <w:tab w:val="num" w:pos="3120"/>
        </w:tabs>
        <w:ind w:left="3120" w:hanging="1440"/>
      </w:pPr>
      <w:rPr>
        <w:rFonts w:hint="default"/>
        <w:u w:val="none"/>
      </w:rPr>
    </w:lvl>
    <w:lvl w:ilvl="8">
      <w:start w:val="1"/>
      <w:numFmt w:val="decimal"/>
      <w:lvlText w:val="%1.%2.%3.%4.%5.%6.%7.%8.%9"/>
      <w:lvlJc w:val="left"/>
      <w:pPr>
        <w:tabs>
          <w:tab w:val="num" w:pos="3720"/>
        </w:tabs>
        <w:ind w:left="3720" w:hanging="1800"/>
      </w:pPr>
      <w:rPr>
        <w:rFonts w:hint="default"/>
        <w:u w:val="none"/>
      </w:rPr>
    </w:lvl>
  </w:abstractNum>
  <w:abstractNum w:abstractNumId="15" w15:restartNumberingAfterBreak="0">
    <w:nsid w:val="45B32D7D"/>
    <w:multiLevelType w:val="hybridMultilevel"/>
    <w:tmpl w:val="9D148AD0"/>
    <w:lvl w:ilvl="0" w:tplc="08090001">
      <w:start w:val="1"/>
      <w:numFmt w:val="bullet"/>
      <w:lvlText w:val=""/>
      <w:lvlJc w:val="left"/>
      <w:pPr>
        <w:ind w:left="1791" w:hanging="360"/>
      </w:pPr>
      <w:rPr>
        <w:rFonts w:ascii="Symbol" w:hAnsi="Symbol" w:hint="default"/>
      </w:rPr>
    </w:lvl>
    <w:lvl w:ilvl="1" w:tplc="DD7C98B6">
      <w:numFmt w:val="bullet"/>
      <w:lvlText w:val="•"/>
      <w:lvlJc w:val="left"/>
      <w:pPr>
        <w:ind w:left="2706" w:hanging="555"/>
      </w:pPr>
      <w:rPr>
        <w:rFonts w:ascii="Arial" w:eastAsia="Times New Roman" w:hAnsi="Arial" w:cs="Arial"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6" w15:restartNumberingAfterBreak="0">
    <w:nsid w:val="4C9C4D9B"/>
    <w:multiLevelType w:val="hybridMultilevel"/>
    <w:tmpl w:val="55A281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968AC"/>
    <w:multiLevelType w:val="hybridMultilevel"/>
    <w:tmpl w:val="B6ECF638"/>
    <w:lvl w:ilvl="0" w:tplc="642ED2B6">
      <w:start w:val="1"/>
      <w:numFmt w:val="lowerLetter"/>
      <w:pStyle w:val="Heading0"/>
      <w:lvlText w:val="%1."/>
      <w:lvlJc w:val="left"/>
      <w:pPr>
        <w:tabs>
          <w:tab w:val="num" w:pos="1980"/>
        </w:tabs>
        <w:ind w:left="1980" w:hanging="360"/>
      </w:pPr>
      <w:rPr>
        <w:rFonts w:hint="default"/>
        <w:color w:val="auto"/>
      </w:rPr>
    </w:lvl>
    <w:lvl w:ilvl="1" w:tplc="AFF0F700">
      <w:start w:val="1"/>
      <w:numFmt w:val="lowerLetter"/>
      <w:lvlText w:val="(%2)"/>
      <w:lvlJc w:val="left"/>
      <w:pPr>
        <w:tabs>
          <w:tab w:val="num" w:pos="2700"/>
        </w:tabs>
        <w:ind w:left="2700" w:hanging="360"/>
      </w:pPr>
      <w:rPr>
        <w:rFonts w:hint="default"/>
      </w:r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8"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bCs w:val="0"/>
        <w:i w:val="0"/>
        <w:iCs w:val="0"/>
      </w:rPr>
    </w:lvl>
    <w:lvl w:ilvl="2">
      <w:start w:val="1"/>
      <w:numFmt w:val="decimal"/>
      <w:pStyle w:val="Schedule1"/>
      <w:lvlText w:val="%1%2%3."/>
      <w:lvlJc w:val="left"/>
      <w:pPr>
        <w:tabs>
          <w:tab w:val="num" w:pos="864"/>
        </w:tabs>
        <w:ind w:left="864" w:hanging="864"/>
      </w:pPr>
      <w:rPr>
        <w:b w:val="0"/>
        <w:bCs w:val="0"/>
        <w:i w:val="0"/>
        <w:iCs w:val="0"/>
      </w:rPr>
    </w:lvl>
    <w:lvl w:ilvl="3">
      <w:start w:val="1"/>
      <w:numFmt w:val="decimal"/>
      <w:pStyle w:val="Schedule2"/>
      <w:lvlText w:val="%1%2%3.%4"/>
      <w:lvlJc w:val="left"/>
      <w:pPr>
        <w:tabs>
          <w:tab w:val="num" w:pos="2160"/>
        </w:tabs>
        <w:ind w:left="2160" w:hanging="1296"/>
      </w:pPr>
      <w:rPr>
        <w:b w:val="0"/>
        <w:bCs w:val="0"/>
        <w:i w:val="0"/>
        <w:iCs w:val="0"/>
      </w:rPr>
    </w:lvl>
    <w:lvl w:ilvl="4">
      <w:start w:val="1"/>
      <w:numFmt w:val="decimal"/>
      <w:pStyle w:val="Schedule2"/>
      <w:lvlText w:val="%1%2%3.%4.%5"/>
      <w:lvlJc w:val="left"/>
      <w:pPr>
        <w:tabs>
          <w:tab w:val="num" w:pos="2880"/>
        </w:tabs>
        <w:ind w:left="2880" w:hanging="720"/>
      </w:pPr>
      <w:rPr>
        <w:b w:val="0"/>
        <w:bCs w:val="0"/>
        <w:i w:val="0"/>
        <w:iCs w:val="0"/>
      </w:rPr>
    </w:lvl>
    <w:lvl w:ilvl="5">
      <w:start w:val="1"/>
      <w:numFmt w:val="decimal"/>
      <w:pStyle w:val="Schedule3"/>
      <w:lvlText w:val="%2%3.%4.%5.%6"/>
      <w:lvlJc w:val="left"/>
      <w:pPr>
        <w:tabs>
          <w:tab w:val="num" w:pos="3240"/>
        </w:tabs>
        <w:ind w:left="2880" w:hanging="720"/>
      </w:pPr>
    </w:lvl>
    <w:lvl w:ilvl="6">
      <w:start w:val="1"/>
      <w:numFmt w:val="decimal"/>
      <w:pStyle w:val="Schedule4"/>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6"/>
      <w:lvlText w:val="(%9)"/>
      <w:lvlJc w:val="left"/>
      <w:pPr>
        <w:tabs>
          <w:tab w:val="num" w:pos="3240"/>
        </w:tabs>
        <w:ind w:left="3240" w:hanging="360"/>
      </w:pPr>
    </w:lvl>
  </w:abstractNum>
  <w:abstractNum w:abstractNumId="19" w15:restartNumberingAfterBreak="0">
    <w:nsid w:val="4EA024BD"/>
    <w:multiLevelType w:val="multilevel"/>
    <w:tmpl w:val="E4A8B0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84426C"/>
    <w:multiLevelType w:val="hybridMultilevel"/>
    <w:tmpl w:val="326A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C41087"/>
    <w:multiLevelType w:val="multilevel"/>
    <w:tmpl w:val="AD8669D0"/>
    <w:lvl w:ilvl="0">
      <w:start w:val="1"/>
      <w:numFmt w:val="decimal"/>
      <w:pStyle w:val="ListBullet0"/>
      <w:lvlText w:val="%1"/>
      <w:lvlJc w:val="left"/>
      <w:pPr>
        <w:tabs>
          <w:tab w:val="num" w:pos="360"/>
        </w:tabs>
        <w:ind w:left="360" w:hanging="360"/>
      </w:pPr>
      <w:rPr>
        <w:rFonts w:asciiTheme="minorHAnsi" w:hAnsiTheme="minorHAnsi" w:cs="Arial" w:hint="default"/>
        <w:b/>
        <w:i w:val="0"/>
        <w:sz w:val="20"/>
        <w:szCs w:val="20"/>
      </w:rPr>
    </w:lvl>
    <w:lvl w:ilvl="1">
      <w:start w:val="1"/>
      <w:numFmt w:val="decimal"/>
      <w:lvlText w:val="%1.%2"/>
      <w:lvlJc w:val="left"/>
      <w:pPr>
        <w:tabs>
          <w:tab w:val="num" w:pos="360"/>
        </w:tabs>
        <w:ind w:left="360" w:hanging="36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6F57C1"/>
    <w:multiLevelType w:val="hybridMultilevel"/>
    <w:tmpl w:val="C038B8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C835F8"/>
    <w:multiLevelType w:val="hybridMultilevel"/>
    <w:tmpl w:val="2D1033D6"/>
    <w:lvl w:ilvl="0" w:tplc="08090005">
      <w:start w:val="1"/>
      <w:numFmt w:val="bullet"/>
      <w:lvlText w:val=""/>
      <w:lvlJc w:val="left"/>
      <w:pPr>
        <w:tabs>
          <w:tab w:val="num" w:pos="720"/>
        </w:tabs>
        <w:ind w:left="720" w:hanging="360"/>
      </w:pPr>
      <w:rPr>
        <w:rFonts w:ascii="Wingdings" w:hAnsi="Wingdings" w:hint="default"/>
      </w:rPr>
    </w:lvl>
    <w:lvl w:ilvl="1" w:tplc="BC966624">
      <w:start w:val="1"/>
      <w:numFmt w:val="lowerLetter"/>
      <w:pStyle w:val="TOCLevel1"/>
      <w:lvlText w:val="(%2)"/>
      <w:lvlJc w:val="left"/>
      <w:pPr>
        <w:tabs>
          <w:tab w:val="num" w:pos="1620"/>
        </w:tabs>
        <w:ind w:left="1620" w:hanging="540"/>
      </w:pPr>
      <w:rPr>
        <w:rFonts w:hint="default"/>
      </w:rPr>
    </w:lvl>
    <w:lvl w:ilvl="2" w:tplc="08090003">
      <w:start w:val="2"/>
      <w:numFmt w:val="lowerLetter"/>
      <w:lvlText w:val="(%3)"/>
      <w:lvlJc w:val="left"/>
      <w:pPr>
        <w:tabs>
          <w:tab w:val="num" w:pos="2160"/>
        </w:tabs>
        <w:ind w:left="2160" w:hanging="180"/>
      </w:pPr>
      <w:rPr>
        <w:rFonts w:hint="default"/>
      </w:rPr>
    </w:lvl>
    <w:lvl w:ilvl="3" w:tplc="C0B6A41A">
      <w:start w:val="15"/>
      <w:numFmt w:val="decimal"/>
      <w:pStyle w:val="TOCLevel3"/>
      <w:lvlText w:val="%4"/>
      <w:lvlJc w:val="left"/>
      <w:pPr>
        <w:ind w:left="2880" w:hanging="360"/>
      </w:pPr>
      <w:rPr>
        <w:rFonts w:hint="default"/>
      </w:rPr>
    </w:lvl>
    <w:lvl w:ilvl="4" w:tplc="1D7EDE6C">
      <w:start w:val="1"/>
      <w:numFmt w:val="decimal"/>
      <w:pStyle w:val="TOCLevel4"/>
      <w:lvlText w:val="%5"/>
      <w:lvlJc w:val="left"/>
      <w:pPr>
        <w:ind w:left="3600" w:hanging="360"/>
      </w:pPr>
      <w:rPr>
        <w:rFonts w:hint="default"/>
      </w:rPr>
    </w:lvl>
    <w:lvl w:ilvl="5" w:tplc="518A8254" w:tentative="1">
      <w:start w:val="1"/>
      <w:numFmt w:val="lowerRoman"/>
      <w:lvlText w:val="%6."/>
      <w:lvlJc w:val="right"/>
      <w:pPr>
        <w:tabs>
          <w:tab w:val="num" w:pos="4320"/>
        </w:tabs>
        <w:ind w:left="4320" w:hanging="180"/>
      </w:pPr>
    </w:lvl>
    <w:lvl w:ilvl="6" w:tplc="354E3D26" w:tentative="1">
      <w:start w:val="1"/>
      <w:numFmt w:val="decimal"/>
      <w:lvlText w:val="%7."/>
      <w:lvlJc w:val="left"/>
      <w:pPr>
        <w:tabs>
          <w:tab w:val="num" w:pos="5040"/>
        </w:tabs>
        <w:ind w:left="5040" w:hanging="360"/>
      </w:pPr>
    </w:lvl>
    <w:lvl w:ilvl="7" w:tplc="3D206096" w:tentative="1">
      <w:start w:val="1"/>
      <w:numFmt w:val="lowerLetter"/>
      <w:lvlText w:val="%8."/>
      <w:lvlJc w:val="left"/>
      <w:pPr>
        <w:tabs>
          <w:tab w:val="num" w:pos="5760"/>
        </w:tabs>
        <w:ind w:left="5760" w:hanging="360"/>
      </w:pPr>
    </w:lvl>
    <w:lvl w:ilvl="8" w:tplc="DEAAB370" w:tentative="1">
      <w:start w:val="1"/>
      <w:numFmt w:val="lowerRoman"/>
      <w:lvlText w:val="%9."/>
      <w:lvlJc w:val="right"/>
      <w:pPr>
        <w:tabs>
          <w:tab w:val="num" w:pos="6480"/>
        </w:tabs>
        <w:ind w:left="6480" w:hanging="180"/>
      </w:pPr>
    </w:lvl>
  </w:abstractNum>
  <w:abstractNum w:abstractNumId="24" w15:restartNumberingAfterBreak="0">
    <w:nsid w:val="679B6A53"/>
    <w:multiLevelType w:val="multilevel"/>
    <w:tmpl w:val="2C504EB2"/>
    <w:lvl w:ilvl="0">
      <w:start w:val="1"/>
      <w:numFmt w:val="decimal"/>
      <w:pStyle w:val="ParagraphNumbering"/>
      <w:lvlText w:val="%1."/>
      <w:lvlJc w:val="left"/>
      <w:pPr>
        <w:tabs>
          <w:tab w:val="num" w:pos="851"/>
        </w:tabs>
        <w:ind w:left="851" w:hanging="851"/>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3.%1.1"/>
      <w:lvlJc w:val="left"/>
      <w:pPr>
        <w:tabs>
          <w:tab w:val="num" w:pos="840"/>
        </w:tabs>
        <w:ind w:left="840" w:hanging="840"/>
      </w:pPr>
      <w:rPr>
        <w:rFonts w:hint="default"/>
      </w:rPr>
    </w:lvl>
    <w:lvl w:ilvl="3">
      <w:start w:val="1"/>
      <w:numFmt w:val="decimal"/>
      <w:lvlText w:val="%4%1.%2.%3.1"/>
      <w:lvlJc w:val="left"/>
      <w:pPr>
        <w:tabs>
          <w:tab w:val="num" w:pos="840"/>
        </w:tabs>
        <w:ind w:left="840" w:hanging="840"/>
      </w:pPr>
      <w:rPr>
        <w:rFonts w:hint="default"/>
      </w:rPr>
    </w:lvl>
    <w:lvl w:ilvl="4">
      <w:start w:val="1"/>
      <w:numFmt w:val="decimal"/>
      <w:lvlText w:val="%1.%2.%3.1.%5"/>
      <w:lvlJc w:val="left"/>
      <w:pPr>
        <w:tabs>
          <w:tab w:val="num" w:pos="1080"/>
        </w:tabs>
        <w:ind w:left="1080" w:hanging="1080"/>
      </w:pPr>
      <w:rPr>
        <w:rFonts w:hint="default"/>
      </w:rPr>
    </w:lvl>
    <w:lvl w:ilvl="5">
      <w:start w:val="1"/>
      <w:numFmt w:val="decimal"/>
      <w:lvlText w:val="%1.%2.%3.1.%5.%6"/>
      <w:lvlJc w:val="left"/>
      <w:pPr>
        <w:tabs>
          <w:tab w:val="num" w:pos="1080"/>
        </w:tabs>
        <w:ind w:left="1080" w:hanging="1080"/>
      </w:pPr>
      <w:rPr>
        <w:rFonts w:hint="default"/>
      </w:rPr>
    </w:lvl>
    <w:lvl w:ilvl="6">
      <w:start w:val="1"/>
      <w:numFmt w:val="decimal"/>
      <w:lvlText w:val="%1.%2.%3.%5.%6.%7"/>
      <w:lvlJc w:val="left"/>
      <w:pPr>
        <w:tabs>
          <w:tab w:val="num" w:pos="1440"/>
        </w:tabs>
        <w:ind w:left="1440" w:hanging="1440"/>
      </w:pPr>
      <w:rPr>
        <w:rFonts w:hint="default"/>
      </w:rPr>
    </w:lvl>
    <w:lvl w:ilvl="7">
      <w:start w:val="1"/>
      <w:numFmt w:val="decimal"/>
      <w:lvlText w:val="%1.%2.%3.%5.%6.%7.%8"/>
      <w:lvlJc w:val="left"/>
      <w:pPr>
        <w:tabs>
          <w:tab w:val="num" w:pos="1440"/>
        </w:tabs>
        <w:ind w:left="1440" w:hanging="1440"/>
      </w:pPr>
      <w:rPr>
        <w:rFonts w:hint="default"/>
      </w:rPr>
    </w:lvl>
    <w:lvl w:ilvl="8">
      <w:start w:val="1"/>
      <w:numFmt w:val="decimal"/>
      <w:lvlText w:val="%1.%2.%3.%5.%6.%7.%8.%9"/>
      <w:lvlJc w:val="left"/>
      <w:pPr>
        <w:tabs>
          <w:tab w:val="num" w:pos="1800"/>
        </w:tabs>
        <w:ind w:left="1800" w:hanging="1800"/>
      </w:pPr>
      <w:rPr>
        <w:rFonts w:hint="default"/>
      </w:rPr>
    </w:lvl>
  </w:abstractNum>
  <w:abstractNum w:abstractNumId="25" w15:restartNumberingAfterBreak="0">
    <w:nsid w:val="68956236"/>
    <w:multiLevelType w:val="hybridMultilevel"/>
    <w:tmpl w:val="B6FA4B0A"/>
    <w:lvl w:ilvl="0" w:tplc="B0B253EA">
      <w:start w:val="1"/>
      <w:numFmt w:val="lowerLetter"/>
      <w:pStyle w:val="Lettered"/>
      <w:lvlText w:val="%1)"/>
      <w:lvlJc w:val="left"/>
      <w:pPr>
        <w:tabs>
          <w:tab w:val="num" w:pos="1287"/>
        </w:tabs>
        <w:ind w:left="1287" w:hanging="567"/>
      </w:pPr>
      <w:rPr>
        <w:b/>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6A5F0F8F"/>
    <w:multiLevelType w:val="multilevel"/>
    <w:tmpl w:val="AE0EE032"/>
    <w:styleLink w:val="1111111"/>
    <w:lvl w:ilvl="0">
      <w:start w:val="1"/>
      <w:numFmt w:val="decimal"/>
      <w:lvlText w:val="%1."/>
      <w:lvlJc w:val="left"/>
      <w:pPr>
        <w:tabs>
          <w:tab w:val="num" w:pos="360"/>
        </w:tabs>
        <w:ind w:left="360" w:hanging="360"/>
      </w:pPr>
      <w:rPr>
        <w:rFonts w:ascii="InterFace DaMa" w:hAnsi="InterFace DaMa" w:hint="default"/>
        <w:b/>
        <w:bCs/>
        <w:color w:val="7C992E"/>
      </w:rPr>
    </w:lvl>
    <w:lvl w:ilvl="1">
      <w:start w:val="1"/>
      <w:numFmt w:val="bullet"/>
      <w:lvlText w:val=""/>
      <w:lvlJc w:val="left"/>
      <w:pPr>
        <w:tabs>
          <w:tab w:val="num" w:pos="720"/>
        </w:tabs>
        <w:ind w:left="720" w:hanging="360"/>
      </w:pPr>
      <w:rPr>
        <w:rFonts w:ascii="Symbol" w:hAnsi="Symbol" w:hint="default"/>
        <w:color w:val="1E1C77"/>
      </w:rPr>
    </w:lvl>
    <w:lvl w:ilvl="2">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BD3516C"/>
    <w:multiLevelType w:val="hybridMultilevel"/>
    <w:tmpl w:val="E2DC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214FE"/>
    <w:multiLevelType w:val="hybridMultilevel"/>
    <w:tmpl w:val="8E6E8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12600"/>
    <w:multiLevelType w:val="multilevel"/>
    <w:tmpl w:val="07DCFF40"/>
    <w:lvl w:ilvl="0">
      <w:start w:val="4"/>
      <w:numFmt w:val="decimal"/>
      <w:pStyle w:val="SubSchedulePageTitl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TOCSchedule1"/>
      <w:lvlText w:val="%1.%2.%3"/>
      <w:lvlJc w:val="left"/>
      <w:pPr>
        <w:tabs>
          <w:tab w:val="num" w:pos="720"/>
        </w:tabs>
        <w:ind w:left="720" w:hanging="720"/>
      </w:pPr>
      <w:rPr>
        <w:rFonts w:hint="default"/>
      </w:rPr>
    </w:lvl>
    <w:lvl w:ilvl="3">
      <w:start w:val="1"/>
      <w:numFmt w:val="decimal"/>
      <w:pStyle w:val="TOCSchedu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TOCSchedule4"/>
      <w:lvlText w:val="%1.%2.%3.%4.%5.%6"/>
      <w:lvlJc w:val="left"/>
      <w:pPr>
        <w:tabs>
          <w:tab w:val="num" w:pos="1080"/>
        </w:tabs>
        <w:ind w:left="1080" w:hanging="1080"/>
      </w:pPr>
      <w:rPr>
        <w:rFonts w:hint="default"/>
      </w:rPr>
    </w:lvl>
    <w:lvl w:ilvl="6">
      <w:start w:val="1"/>
      <w:numFmt w:val="decimal"/>
      <w:pStyle w:val="Schedule5"/>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Schedule7"/>
      <w:lvlText w:val="%1.%2.%3.%4.%5.%6.%7.%8.%9"/>
      <w:lvlJc w:val="left"/>
      <w:pPr>
        <w:tabs>
          <w:tab w:val="num" w:pos="1440"/>
        </w:tabs>
        <w:ind w:left="1440" w:hanging="1440"/>
      </w:pPr>
      <w:rPr>
        <w:rFonts w:hint="default"/>
      </w:rPr>
    </w:lvl>
  </w:abstractNum>
  <w:abstractNum w:abstractNumId="30" w15:restartNumberingAfterBreak="0">
    <w:nsid w:val="6FF60311"/>
    <w:multiLevelType w:val="hybridMultilevel"/>
    <w:tmpl w:val="999C9F32"/>
    <w:styleLink w:val="QRGnumberedlist2"/>
    <w:lvl w:ilvl="0" w:tplc="E5CA3CAC">
      <w:start w:val="1"/>
      <w:numFmt w:val="bullet"/>
      <w:pStyle w:val="bullet"/>
      <w:lvlText w:val="•"/>
      <w:lvlJc w:val="left"/>
      <w:pPr>
        <w:tabs>
          <w:tab w:val="num" w:pos="709"/>
        </w:tabs>
        <w:ind w:left="709" w:hanging="425"/>
      </w:pPr>
      <w:rPr>
        <w:color w:val="333333"/>
      </w:rPr>
    </w:lvl>
    <w:lvl w:ilvl="1" w:tplc="8D768184">
      <w:start w:val="1"/>
      <w:numFmt w:val="bullet"/>
      <w:lvlText w:val="o"/>
      <w:lvlJc w:val="left"/>
      <w:pPr>
        <w:tabs>
          <w:tab w:val="num" w:pos="2007"/>
        </w:tabs>
        <w:ind w:left="2007" w:hanging="360"/>
      </w:pPr>
      <w:rPr>
        <w:rFonts w:ascii="Courier New" w:hAnsi="Courier New" w:cs="Times New Roman" w:hint="default"/>
      </w:rPr>
    </w:lvl>
    <w:lvl w:ilvl="2" w:tplc="0CC65038">
      <w:start w:val="1"/>
      <w:numFmt w:val="bullet"/>
      <w:lvlText w:val=""/>
      <w:lvlJc w:val="left"/>
      <w:pPr>
        <w:tabs>
          <w:tab w:val="num" w:pos="2727"/>
        </w:tabs>
        <w:ind w:left="2727" w:hanging="360"/>
      </w:pPr>
      <w:rPr>
        <w:rFonts w:ascii="Wingdings" w:hAnsi="Wingdings" w:hint="default"/>
      </w:rPr>
    </w:lvl>
    <w:lvl w:ilvl="3" w:tplc="CE76F924">
      <w:start w:val="1"/>
      <w:numFmt w:val="bullet"/>
      <w:lvlText w:val=""/>
      <w:lvlJc w:val="left"/>
      <w:pPr>
        <w:tabs>
          <w:tab w:val="num" w:pos="3447"/>
        </w:tabs>
        <w:ind w:left="3447" w:hanging="360"/>
      </w:pPr>
      <w:rPr>
        <w:rFonts w:ascii="Symbol" w:hAnsi="Symbol" w:hint="default"/>
      </w:rPr>
    </w:lvl>
    <w:lvl w:ilvl="4" w:tplc="8CE6E696">
      <w:start w:val="1"/>
      <w:numFmt w:val="bullet"/>
      <w:lvlText w:val="o"/>
      <w:lvlJc w:val="left"/>
      <w:pPr>
        <w:tabs>
          <w:tab w:val="num" w:pos="4167"/>
        </w:tabs>
        <w:ind w:left="4167" w:hanging="360"/>
      </w:pPr>
      <w:rPr>
        <w:rFonts w:ascii="Courier New" w:hAnsi="Courier New" w:cs="Times New Roman" w:hint="default"/>
      </w:rPr>
    </w:lvl>
    <w:lvl w:ilvl="5" w:tplc="C3900D60">
      <w:start w:val="1"/>
      <w:numFmt w:val="bullet"/>
      <w:lvlText w:val=""/>
      <w:lvlJc w:val="left"/>
      <w:pPr>
        <w:tabs>
          <w:tab w:val="num" w:pos="4887"/>
        </w:tabs>
        <w:ind w:left="4887" w:hanging="360"/>
      </w:pPr>
      <w:rPr>
        <w:rFonts w:ascii="Wingdings" w:hAnsi="Wingdings" w:hint="default"/>
      </w:rPr>
    </w:lvl>
    <w:lvl w:ilvl="6" w:tplc="94AE3A0A">
      <w:start w:val="1"/>
      <w:numFmt w:val="bullet"/>
      <w:lvlText w:val=""/>
      <w:lvlJc w:val="left"/>
      <w:pPr>
        <w:tabs>
          <w:tab w:val="num" w:pos="5607"/>
        </w:tabs>
        <w:ind w:left="5607" w:hanging="360"/>
      </w:pPr>
      <w:rPr>
        <w:rFonts w:ascii="Symbol" w:hAnsi="Symbol" w:hint="default"/>
      </w:rPr>
    </w:lvl>
    <w:lvl w:ilvl="7" w:tplc="FC2CE8C4">
      <w:start w:val="1"/>
      <w:numFmt w:val="bullet"/>
      <w:lvlText w:val="o"/>
      <w:lvlJc w:val="left"/>
      <w:pPr>
        <w:tabs>
          <w:tab w:val="num" w:pos="6327"/>
        </w:tabs>
        <w:ind w:left="6327" w:hanging="360"/>
      </w:pPr>
      <w:rPr>
        <w:rFonts w:ascii="Courier New" w:hAnsi="Courier New" w:cs="Times New Roman" w:hint="default"/>
      </w:rPr>
    </w:lvl>
    <w:lvl w:ilvl="8" w:tplc="6EE0091E">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0A0256"/>
    <w:multiLevelType w:val="hybridMultilevel"/>
    <w:tmpl w:val="9ED4B304"/>
    <w:lvl w:ilvl="0" w:tplc="04090001">
      <w:start w:val="1"/>
      <w:numFmt w:val="bullet"/>
      <w:pStyle w:val="slovanseznam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75B33"/>
    <w:multiLevelType w:val="hybridMultilevel"/>
    <w:tmpl w:val="20887EA6"/>
    <w:lvl w:ilvl="0" w:tplc="0E228270">
      <w:start w:val="1"/>
      <w:numFmt w:val="upperLetter"/>
      <w:lvlText w:val="%1."/>
      <w:lvlJc w:val="left"/>
      <w:pPr>
        <w:tabs>
          <w:tab w:val="num" w:pos="2104"/>
        </w:tabs>
        <w:ind w:left="2104" w:hanging="360"/>
      </w:pPr>
      <w:rPr>
        <w:rFonts w:hint="default"/>
      </w:rPr>
    </w:lvl>
    <w:lvl w:ilvl="1" w:tplc="965493F2">
      <w:start w:val="1"/>
      <w:numFmt w:val="lowerRoman"/>
      <w:lvlText w:val="(%2)"/>
      <w:lvlJc w:val="left"/>
      <w:pPr>
        <w:tabs>
          <w:tab w:val="num" w:pos="3184"/>
        </w:tabs>
        <w:ind w:left="3184" w:hanging="720"/>
      </w:pPr>
      <w:rPr>
        <w:rFonts w:hint="default"/>
      </w:rPr>
    </w:lvl>
    <w:lvl w:ilvl="2" w:tplc="F6DC0BDE">
      <w:start w:val="10"/>
      <w:numFmt w:val="decimal"/>
      <w:lvlText w:val="%3"/>
      <w:lvlJc w:val="left"/>
      <w:pPr>
        <w:tabs>
          <w:tab w:val="num" w:pos="3724"/>
        </w:tabs>
        <w:ind w:left="3724" w:hanging="360"/>
      </w:pPr>
      <w:rPr>
        <w:rFonts w:hint="default"/>
      </w:rPr>
    </w:lvl>
    <w:lvl w:ilvl="3" w:tplc="A0184674">
      <w:start w:val="1"/>
      <w:numFmt w:val="lowerLetter"/>
      <w:lvlText w:val="%4."/>
      <w:lvlJc w:val="left"/>
      <w:pPr>
        <w:ind w:left="4264" w:hanging="360"/>
      </w:pPr>
      <w:rPr>
        <w:rFonts w:hint="default"/>
      </w:rPr>
    </w:lvl>
    <w:lvl w:ilvl="4" w:tplc="1388AB56">
      <w:start w:val="1"/>
      <w:numFmt w:val="decimal"/>
      <w:lvlText w:val="(%5)"/>
      <w:lvlJc w:val="left"/>
      <w:pPr>
        <w:ind w:left="5344" w:hanging="720"/>
      </w:pPr>
      <w:rPr>
        <w:rFonts w:hint="default"/>
        <w:b/>
      </w:rPr>
    </w:lvl>
    <w:lvl w:ilvl="5" w:tplc="0809001B" w:tentative="1">
      <w:start w:val="1"/>
      <w:numFmt w:val="lowerRoman"/>
      <w:lvlText w:val="%6."/>
      <w:lvlJc w:val="right"/>
      <w:pPr>
        <w:tabs>
          <w:tab w:val="num" w:pos="5704"/>
        </w:tabs>
        <w:ind w:left="5704" w:hanging="180"/>
      </w:pPr>
    </w:lvl>
    <w:lvl w:ilvl="6" w:tplc="0809000F">
      <w:start w:val="1"/>
      <w:numFmt w:val="decimal"/>
      <w:lvlText w:val="%7."/>
      <w:lvlJc w:val="left"/>
      <w:pPr>
        <w:tabs>
          <w:tab w:val="num" w:pos="6424"/>
        </w:tabs>
        <w:ind w:left="6424" w:hanging="360"/>
      </w:pPr>
    </w:lvl>
    <w:lvl w:ilvl="7" w:tplc="08090019" w:tentative="1">
      <w:start w:val="1"/>
      <w:numFmt w:val="lowerLetter"/>
      <w:lvlText w:val="%8."/>
      <w:lvlJc w:val="left"/>
      <w:pPr>
        <w:tabs>
          <w:tab w:val="num" w:pos="7144"/>
        </w:tabs>
        <w:ind w:left="7144" w:hanging="360"/>
      </w:pPr>
    </w:lvl>
    <w:lvl w:ilvl="8" w:tplc="0809001B" w:tentative="1">
      <w:start w:val="1"/>
      <w:numFmt w:val="lowerRoman"/>
      <w:lvlText w:val="%9."/>
      <w:lvlJc w:val="right"/>
      <w:pPr>
        <w:tabs>
          <w:tab w:val="num" w:pos="7864"/>
        </w:tabs>
        <w:ind w:left="7864" w:hanging="180"/>
      </w:pPr>
    </w:lvl>
  </w:abstractNum>
  <w:num w:numId="1">
    <w:abstractNumId w:val="14"/>
  </w:num>
  <w:num w:numId="2">
    <w:abstractNumId w:val="4"/>
  </w:num>
  <w:num w:numId="3">
    <w:abstractNumId w:val="21"/>
  </w:num>
  <w:num w:numId="4">
    <w:abstractNumId w:val="29"/>
  </w:num>
  <w:num w:numId="5">
    <w:abstractNumId w:val="23"/>
  </w:num>
  <w:num w:numId="6">
    <w:abstractNumId w:val="7"/>
  </w:num>
  <w:num w:numId="7">
    <w:abstractNumId w:val="17"/>
  </w:num>
  <w:num w:numId="8">
    <w:abstractNumId w:val="32"/>
  </w:num>
  <w:num w:numId="9">
    <w:abstractNumId w:val="12"/>
  </w:num>
  <w:num w:numId="10">
    <w:abstractNumId w:val="9"/>
  </w:num>
  <w:num w:numId="11">
    <w:abstractNumId w:val="3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6"/>
  </w:num>
  <w:num w:numId="17">
    <w:abstractNumId w:val="0"/>
  </w:num>
  <w:num w:numId="18">
    <w:abstractNumId w:val="3"/>
  </w:num>
  <w:num w:numId="19">
    <w:abstractNumId w:val="24"/>
  </w:num>
  <w:num w:numId="20">
    <w:abstractNumId w:val="2"/>
  </w:num>
  <w:num w:numId="21">
    <w:abstractNumId w:val="22"/>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1"/>
  </w:num>
  <w:num w:numId="27">
    <w:abstractNumId w:val="11"/>
  </w:num>
  <w:num w:numId="28">
    <w:abstractNumId w:val="8"/>
  </w:num>
  <w:num w:numId="29">
    <w:abstractNumId w:val="27"/>
  </w:num>
  <w:num w:numId="30">
    <w:abstractNumId w:val="16"/>
  </w:num>
  <w:num w:numId="31">
    <w:abstractNumId w:val="20"/>
  </w:num>
  <w:num w:numId="32">
    <w:abstractNumId w:val="10"/>
  </w:num>
  <w:num w:numId="33">
    <w:abstractNumId w:val="28"/>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7"/>
    <w:rsid w:val="00000624"/>
    <w:rsid w:val="000057E6"/>
    <w:rsid w:val="00010BF1"/>
    <w:rsid w:val="00011D66"/>
    <w:rsid w:val="00016D81"/>
    <w:rsid w:val="00022CBF"/>
    <w:rsid w:val="000320CC"/>
    <w:rsid w:val="00036A71"/>
    <w:rsid w:val="00036E5D"/>
    <w:rsid w:val="00047378"/>
    <w:rsid w:val="000501E8"/>
    <w:rsid w:val="0005469D"/>
    <w:rsid w:val="00061E5D"/>
    <w:rsid w:val="00064A4F"/>
    <w:rsid w:val="00065452"/>
    <w:rsid w:val="00065D79"/>
    <w:rsid w:val="00077DBA"/>
    <w:rsid w:val="0008049A"/>
    <w:rsid w:val="00087C27"/>
    <w:rsid w:val="00094923"/>
    <w:rsid w:val="000A1171"/>
    <w:rsid w:val="000A61E8"/>
    <w:rsid w:val="000A77FE"/>
    <w:rsid w:val="000B28EF"/>
    <w:rsid w:val="000C4B97"/>
    <w:rsid w:val="000C719D"/>
    <w:rsid w:val="000C77F6"/>
    <w:rsid w:val="000D2239"/>
    <w:rsid w:val="000D3C78"/>
    <w:rsid w:val="000D7393"/>
    <w:rsid w:val="000D7F31"/>
    <w:rsid w:val="000E03B5"/>
    <w:rsid w:val="00104243"/>
    <w:rsid w:val="001122CC"/>
    <w:rsid w:val="00115FEE"/>
    <w:rsid w:val="00125057"/>
    <w:rsid w:val="00127CEE"/>
    <w:rsid w:val="00131BBA"/>
    <w:rsid w:val="00134A7D"/>
    <w:rsid w:val="001370A9"/>
    <w:rsid w:val="0014034F"/>
    <w:rsid w:val="001411F4"/>
    <w:rsid w:val="00141B9F"/>
    <w:rsid w:val="00151B55"/>
    <w:rsid w:val="001547E0"/>
    <w:rsid w:val="0017283D"/>
    <w:rsid w:val="00180F48"/>
    <w:rsid w:val="00185228"/>
    <w:rsid w:val="001A2512"/>
    <w:rsid w:val="001A4C96"/>
    <w:rsid w:val="001A557D"/>
    <w:rsid w:val="001A6960"/>
    <w:rsid w:val="001A74EB"/>
    <w:rsid w:val="001A7FD0"/>
    <w:rsid w:val="001B24E4"/>
    <w:rsid w:val="001B2B57"/>
    <w:rsid w:val="001B3201"/>
    <w:rsid w:val="001C5143"/>
    <w:rsid w:val="001D40FD"/>
    <w:rsid w:val="001D535F"/>
    <w:rsid w:val="001D53B6"/>
    <w:rsid w:val="001D5F70"/>
    <w:rsid w:val="001E070F"/>
    <w:rsid w:val="001E4ACB"/>
    <w:rsid w:val="001E4AFE"/>
    <w:rsid w:val="001F51D1"/>
    <w:rsid w:val="002020A1"/>
    <w:rsid w:val="00204261"/>
    <w:rsid w:val="002129FF"/>
    <w:rsid w:val="00212F46"/>
    <w:rsid w:val="00227B96"/>
    <w:rsid w:val="00230FBF"/>
    <w:rsid w:val="002318A2"/>
    <w:rsid w:val="002362E3"/>
    <w:rsid w:val="00263C1D"/>
    <w:rsid w:val="002719C3"/>
    <w:rsid w:val="00271D65"/>
    <w:rsid w:val="00273DA9"/>
    <w:rsid w:val="00280BBC"/>
    <w:rsid w:val="002831AE"/>
    <w:rsid w:val="0028433E"/>
    <w:rsid w:val="0028748D"/>
    <w:rsid w:val="002878CE"/>
    <w:rsid w:val="00292A79"/>
    <w:rsid w:val="00295FF8"/>
    <w:rsid w:val="002A7F33"/>
    <w:rsid w:val="002B5270"/>
    <w:rsid w:val="002C0AD0"/>
    <w:rsid w:val="002D57F2"/>
    <w:rsid w:val="002E3399"/>
    <w:rsid w:val="002E33C8"/>
    <w:rsid w:val="002E5F30"/>
    <w:rsid w:val="002F4B1A"/>
    <w:rsid w:val="002F6CB6"/>
    <w:rsid w:val="002F7554"/>
    <w:rsid w:val="00300298"/>
    <w:rsid w:val="00300B67"/>
    <w:rsid w:val="00302DEC"/>
    <w:rsid w:val="003043E4"/>
    <w:rsid w:val="00306D23"/>
    <w:rsid w:val="003076D5"/>
    <w:rsid w:val="00316162"/>
    <w:rsid w:val="00322D45"/>
    <w:rsid w:val="003247ED"/>
    <w:rsid w:val="00325C78"/>
    <w:rsid w:val="0033403B"/>
    <w:rsid w:val="003364B3"/>
    <w:rsid w:val="0033771A"/>
    <w:rsid w:val="00345EF6"/>
    <w:rsid w:val="00346E26"/>
    <w:rsid w:val="00352511"/>
    <w:rsid w:val="00374D7C"/>
    <w:rsid w:val="00375001"/>
    <w:rsid w:val="003820EE"/>
    <w:rsid w:val="0038233E"/>
    <w:rsid w:val="00382FC8"/>
    <w:rsid w:val="0038340E"/>
    <w:rsid w:val="0039519C"/>
    <w:rsid w:val="003A423F"/>
    <w:rsid w:val="003A648D"/>
    <w:rsid w:val="003B3D08"/>
    <w:rsid w:val="003C664F"/>
    <w:rsid w:val="003C690A"/>
    <w:rsid w:val="003C6E87"/>
    <w:rsid w:val="003D39B3"/>
    <w:rsid w:val="003D404B"/>
    <w:rsid w:val="003E3BD5"/>
    <w:rsid w:val="003F64E1"/>
    <w:rsid w:val="00402CA8"/>
    <w:rsid w:val="004122CD"/>
    <w:rsid w:val="0042023D"/>
    <w:rsid w:val="004268E3"/>
    <w:rsid w:val="004556B0"/>
    <w:rsid w:val="0045751D"/>
    <w:rsid w:val="00475CA5"/>
    <w:rsid w:val="00481D45"/>
    <w:rsid w:val="004875DA"/>
    <w:rsid w:val="00487744"/>
    <w:rsid w:val="00493363"/>
    <w:rsid w:val="004A12EC"/>
    <w:rsid w:val="004A3496"/>
    <w:rsid w:val="004A5BE5"/>
    <w:rsid w:val="004B1078"/>
    <w:rsid w:val="004B41AE"/>
    <w:rsid w:val="004B5803"/>
    <w:rsid w:val="004C171B"/>
    <w:rsid w:val="004C66D4"/>
    <w:rsid w:val="004E078E"/>
    <w:rsid w:val="004E2AA2"/>
    <w:rsid w:val="004E5662"/>
    <w:rsid w:val="004E6A75"/>
    <w:rsid w:val="004F0014"/>
    <w:rsid w:val="004F5BF7"/>
    <w:rsid w:val="00507D66"/>
    <w:rsid w:val="00523947"/>
    <w:rsid w:val="005364CB"/>
    <w:rsid w:val="005403E5"/>
    <w:rsid w:val="00547EEE"/>
    <w:rsid w:val="00552141"/>
    <w:rsid w:val="00553570"/>
    <w:rsid w:val="00556340"/>
    <w:rsid w:val="00562A41"/>
    <w:rsid w:val="005651FA"/>
    <w:rsid w:val="0057238A"/>
    <w:rsid w:val="0057560E"/>
    <w:rsid w:val="00577C65"/>
    <w:rsid w:val="005920FC"/>
    <w:rsid w:val="005938BC"/>
    <w:rsid w:val="005A41C8"/>
    <w:rsid w:val="005A6994"/>
    <w:rsid w:val="005C30A8"/>
    <w:rsid w:val="005D4AB1"/>
    <w:rsid w:val="005D6090"/>
    <w:rsid w:val="005E1B9E"/>
    <w:rsid w:val="005E23E9"/>
    <w:rsid w:val="005E3ADA"/>
    <w:rsid w:val="005E6624"/>
    <w:rsid w:val="005F5E7A"/>
    <w:rsid w:val="005F7B79"/>
    <w:rsid w:val="0060232C"/>
    <w:rsid w:val="00604CFE"/>
    <w:rsid w:val="006072E7"/>
    <w:rsid w:val="006077A9"/>
    <w:rsid w:val="00616992"/>
    <w:rsid w:val="00617D3D"/>
    <w:rsid w:val="006260C8"/>
    <w:rsid w:val="0063217B"/>
    <w:rsid w:val="00632ED9"/>
    <w:rsid w:val="006365B2"/>
    <w:rsid w:val="00637DED"/>
    <w:rsid w:val="00647416"/>
    <w:rsid w:val="00656FAD"/>
    <w:rsid w:val="00663702"/>
    <w:rsid w:val="00667D19"/>
    <w:rsid w:val="00673DF0"/>
    <w:rsid w:val="00674C42"/>
    <w:rsid w:val="00677BC6"/>
    <w:rsid w:val="00681562"/>
    <w:rsid w:val="0068435D"/>
    <w:rsid w:val="00687C80"/>
    <w:rsid w:val="0069207B"/>
    <w:rsid w:val="006937A5"/>
    <w:rsid w:val="00693AE9"/>
    <w:rsid w:val="006964E4"/>
    <w:rsid w:val="006A3801"/>
    <w:rsid w:val="006A68FA"/>
    <w:rsid w:val="006A7504"/>
    <w:rsid w:val="006B096C"/>
    <w:rsid w:val="006B3C58"/>
    <w:rsid w:val="006B738D"/>
    <w:rsid w:val="006B7896"/>
    <w:rsid w:val="006D08D7"/>
    <w:rsid w:val="006D0F91"/>
    <w:rsid w:val="006D10FF"/>
    <w:rsid w:val="006D54CB"/>
    <w:rsid w:val="006E02E1"/>
    <w:rsid w:val="006E4E74"/>
    <w:rsid w:val="006E5033"/>
    <w:rsid w:val="006E5C3A"/>
    <w:rsid w:val="006E7C98"/>
    <w:rsid w:val="006F37D2"/>
    <w:rsid w:val="006F45C5"/>
    <w:rsid w:val="006F4C81"/>
    <w:rsid w:val="00702B9A"/>
    <w:rsid w:val="00703032"/>
    <w:rsid w:val="00722E5A"/>
    <w:rsid w:val="00723830"/>
    <w:rsid w:val="00724F65"/>
    <w:rsid w:val="0072650C"/>
    <w:rsid w:val="0073336B"/>
    <w:rsid w:val="00740763"/>
    <w:rsid w:val="007507FD"/>
    <w:rsid w:val="007526EF"/>
    <w:rsid w:val="00753422"/>
    <w:rsid w:val="00755CE9"/>
    <w:rsid w:val="00757E88"/>
    <w:rsid w:val="00757ECA"/>
    <w:rsid w:val="007621DB"/>
    <w:rsid w:val="00764B79"/>
    <w:rsid w:val="00766621"/>
    <w:rsid w:val="00766927"/>
    <w:rsid w:val="007818B6"/>
    <w:rsid w:val="00793E3B"/>
    <w:rsid w:val="00794C8B"/>
    <w:rsid w:val="007A5AAF"/>
    <w:rsid w:val="007B5571"/>
    <w:rsid w:val="007B5827"/>
    <w:rsid w:val="007B67A7"/>
    <w:rsid w:val="007C0C7A"/>
    <w:rsid w:val="007D22DC"/>
    <w:rsid w:val="007D33B7"/>
    <w:rsid w:val="007E040C"/>
    <w:rsid w:val="007E112B"/>
    <w:rsid w:val="007E2596"/>
    <w:rsid w:val="007F19DF"/>
    <w:rsid w:val="007F7ABE"/>
    <w:rsid w:val="00810031"/>
    <w:rsid w:val="00823D8C"/>
    <w:rsid w:val="008319F8"/>
    <w:rsid w:val="00831ECA"/>
    <w:rsid w:val="008471F8"/>
    <w:rsid w:val="00856424"/>
    <w:rsid w:val="008579E3"/>
    <w:rsid w:val="00864C45"/>
    <w:rsid w:val="00864F2B"/>
    <w:rsid w:val="00870DD5"/>
    <w:rsid w:val="00875868"/>
    <w:rsid w:val="00882D7D"/>
    <w:rsid w:val="0088541F"/>
    <w:rsid w:val="008A2380"/>
    <w:rsid w:val="008A76C0"/>
    <w:rsid w:val="008A79E1"/>
    <w:rsid w:val="008B0AD3"/>
    <w:rsid w:val="008B3D35"/>
    <w:rsid w:val="008B4D22"/>
    <w:rsid w:val="008B523A"/>
    <w:rsid w:val="008C2CFB"/>
    <w:rsid w:val="008C6427"/>
    <w:rsid w:val="008D3C6B"/>
    <w:rsid w:val="008D43F8"/>
    <w:rsid w:val="008D5132"/>
    <w:rsid w:val="008E3807"/>
    <w:rsid w:val="008E51A2"/>
    <w:rsid w:val="008E71BB"/>
    <w:rsid w:val="008E7D74"/>
    <w:rsid w:val="008F30A3"/>
    <w:rsid w:val="008F380E"/>
    <w:rsid w:val="008F5356"/>
    <w:rsid w:val="008F7A49"/>
    <w:rsid w:val="0090089E"/>
    <w:rsid w:val="00900CBE"/>
    <w:rsid w:val="00904188"/>
    <w:rsid w:val="009117F3"/>
    <w:rsid w:val="009139F3"/>
    <w:rsid w:val="00915CC9"/>
    <w:rsid w:val="00915F91"/>
    <w:rsid w:val="0091703D"/>
    <w:rsid w:val="00924790"/>
    <w:rsid w:val="009548B5"/>
    <w:rsid w:val="00955FAE"/>
    <w:rsid w:val="00961023"/>
    <w:rsid w:val="00976FED"/>
    <w:rsid w:val="00983872"/>
    <w:rsid w:val="009A1801"/>
    <w:rsid w:val="009A6061"/>
    <w:rsid w:val="009B1D5D"/>
    <w:rsid w:val="009B5E22"/>
    <w:rsid w:val="009B6094"/>
    <w:rsid w:val="009B7696"/>
    <w:rsid w:val="009C7DD5"/>
    <w:rsid w:val="009D5101"/>
    <w:rsid w:val="009D5756"/>
    <w:rsid w:val="009D73BF"/>
    <w:rsid w:val="009D7B92"/>
    <w:rsid w:val="009E5E7A"/>
    <w:rsid w:val="009E79F1"/>
    <w:rsid w:val="009F4F1A"/>
    <w:rsid w:val="009F6FE5"/>
    <w:rsid w:val="00A0254D"/>
    <w:rsid w:val="00A22845"/>
    <w:rsid w:val="00A3030C"/>
    <w:rsid w:val="00A3274E"/>
    <w:rsid w:val="00A3323D"/>
    <w:rsid w:val="00A40F97"/>
    <w:rsid w:val="00A416C2"/>
    <w:rsid w:val="00A416F4"/>
    <w:rsid w:val="00A46AE7"/>
    <w:rsid w:val="00A7311D"/>
    <w:rsid w:val="00A75A1E"/>
    <w:rsid w:val="00A76F6E"/>
    <w:rsid w:val="00A81701"/>
    <w:rsid w:val="00A90338"/>
    <w:rsid w:val="00A9189D"/>
    <w:rsid w:val="00A944FD"/>
    <w:rsid w:val="00A946EB"/>
    <w:rsid w:val="00A979A0"/>
    <w:rsid w:val="00AA4F20"/>
    <w:rsid w:val="00AB3C19"/>
    <w:rsid w:val="00AE054B"/>
    <w:rsid w:val="00AF60CB"/>
    <w:rsid w:val="00B075B5"/>
    <w:rsid w:val="00B23343"/>
    <w:rsid w:val="00B2564E"/>
    <w:rsid w:val="00B274E6"/>
    <w:rsid w:val="00B37ABA"/>
    <w:rsid w:val="00B41BCF"/>
    <w:rsid w:val="00B41BD4"/>
    <w:rsid w:val="00B54023"/>
    <w:rsid w:val="00B54BCE"/>
    <w:rsid w:val="00B61D43"/>
    <w:rsid w:val="00B63D68"/>
    <w:rsid w:val="00B64E41"/>
    <w:rsid w:val="00B7022F"/>
    <w:rsid w:val="00B76A53"/>
    <w:rsid w:val="00B80AC6"/>
    <w:rsid w:val="00B81DCF"/>
    <w:rsid w:val="00B827E1"/>
    <w:rsid w:val="00B958C3"/>
    <w:rsid w:val="00BA4995"/>
    <w:rsid w:val="00BB30AC"/>
    <w:rsid w:val="00BB64AD"/>
    <w:rsid w:val="00BB6DCE"/>
    <w:rsid w:val="00BB72B3"/>
    <w:rsid w:val="00BE0B26"/>
    <w:rsid w:val="00BF0216"/>
    <w:rsid w:val="00BF052A"/>
    <w:rsid w:val="00BF5C70"/>
    <w:rsid w:val="00BF728A"/>
    <w:rsid w:val="00C06AB3"/>
    <w:rsid w:val="00C1066D"/>
    <w:rsid w:val="00C12A5D"/>
    <w:rsid w:val="00C141D7"/>
    <w:rsid w:val="00C26D8C"/>
    <w:rsid w:val="00C275C0"/>
    <w:rsid w:val="00C31FAE"/>
    <w:rsid w:val="00C35E92"/>
    <w:rsid w:val="00C40EEF"/>
    <w:rsid w:val="00C4614B"/>
    <w:rsid w:val="00C5041C"/>
    <w:rsid w:val="00C51C2D"/>
    <w:rsid w:val="00C5568B"/>
    <w:rsid w:val="00C567DD"/>
    <w:rsid w:val="00C57FA9"/>
    <w:rsid w:val="00C6127E"/>
    <w:rsid w:val="00C6559A"/>
    <w:rsid w:val="00C818B5"/>
    <w:rsid w:val="00C94205"/>
    <w:rsid w:val="00C94344"/>
    <w:rsid w:val="00CA180D"/>
    <w:rsid w:val="00CA6F0D"/>
    <w:rsid w:val="00CB15B9"/>
    <w:rsid w:val="00CB3107"/>
    <w:rsid w:val="00CC6410"/>
    <w:rsid w:val="00CD0F9B"/>
    <w:rsid w:val="00CD1C19"/>
    <w:rsid w:val="00CD5C11"/>
    <w:rsid w:val="00D14E7B"/>
    <w:rsid w:val="00D165D3"/>
    <w:rsid w:val="00D23DBA"/>
    <w:rsid w:val="00D30E2F"/>
    <w:rsid w:val="00D30E4D"/>
    <w:rsid w:val="00D338D4"/>
    <w:rsid w:val="00D34A9A"/>
    <w:rsid w:val="00D34ACC"/>
    <w:rsid w:val="00D35B23"/>
    <w:rsid w:val="00D36FD1"/>
    <w:rsid w:val="00D4028A"/>
    <w:rsid w:val="00D43AF6"/>
    <w:rsid w:val="00D4730F"/>
    <w:rsid w:val="00D53B7C"/>
    <w:rsid w:val="00D60AFB"/>
    <w:rsid w:val="00D6576F"/>
    <w:rsid w:val="00D66F0A"/>
    <w:rsid w:val="00D7199E"/>
    <w:rsid w:val="00D72965"/>
    <w:rsid w:val="00D762BE"/>
    <w:rsid w:val="00D85DEE"/>
    <w:rsid w:val="00D93427"/>
    <w:rsid w:val="00D94187"/>
    <w:rsid w:val="00D961EC"/>
    <w:rsid w:val="00D96557"/>
    <w:rsid w:val="00DA3F4C"/>
    <w:rsid w:val="00DA4588"/>
    <w:rsid w:val="00DA590F"/>
    <w:rsid w:val="00DA608B"/>
    <w:rsid w:val="00DA78DA"/>
    <w:rsid w:val="00DB1453"/>
    <w:rsid w:val="00DB407F"/>
    <w:rsid w:val="00DC0529"/>
    <w:rsid w:val="00DC2657"/>
    <w:rsid w:val="00DC3525"/>
    <w:rsid w:val="00DD2A68"/>
    <w:rsid w:val="00DD39A0"/>
    <w:rsid w:val="00DD5870"/>
    <w:rsid w:val="00DE7B39"/>
    <w:rsid w:val="00DE7ECB"/>
    <w:rsid w:val="00E060D3"/>
    <w:rsid w:val="00E06CC3"/>
    <w:rsid w:val="00E361AA"/>
    <w:rsid w:val="00E36EE7"/>
    <w:rsid w:val="00E50714"/>
    <w:rsid w:val="00E54A22"/>
    <w:rsid w:val="00E6499D"/>
    <w:rsid w:val="00E66D68"/>
    <w:rsid w:val="00E72439"/>
    <w:rsid w:val="00E72467"/>
    <w:rsid w:val="00E75606"/>
    <w:rsid w:val="00E76E64"/>
    <w:rsid w:val="00E83106"/>
    <w:rsid w:val="00EA0E8B"/>
    <w:rsid w:val="00EA55EF"/>
    <w:rsid w:val="00EB3FA7"/>
    <w:rsid w:val="00EC7B7D"/>
    <w:rsid w:val="00ED19D9"/>
    <w:rsid w:val="00ED5755"/>
    <w:rsid w:val="00EE62C8"/>
    <w:rsid w:val="00EE6625"/>
    <w:rsid w:val="00EF3920"/>
    <w:rsid w:val="00EF739E"/>
    <w:rsid w:val="00F07111"/>
    <w:rsid w:val="00F1015A"/>
    <w:rsid w:val="00F10C2E"/>
    <w:rsid w:val="00F21F19"/>
    <w:rsid w:val="00F22E79"/>
    <w:rsid w:val="00F24F25"/>
    <w:rsid w:val="00F31311"/>
    <w:rsid w:val="00F33B10"/>
    <w:rsid w:val="00F34BE0"/>
    <w:rsid w:val="00F3707F"/>
    <w:rsid w:val="00F44DBC"/>
    <w:rsid w:val="00F47E9A"/>
    <w:rsid w:val="00F525E9"/>
    <w:rsid w:val="00F54FCE"/>
    <w:rsid w:val="00F674CB"/>
    <w:rsid w:val="00F706CC"/>
    <w:rsid w:val="00F72E28"/>
    <w:rsid w:val="00F76C80"/>
    <w:rsid w:val="00F93312"/>
    <w:rsid w:val="00F97064"/>
    <w:rsid w:val="00FA06A1"/>
    <w:rsid w:val="00FA2985"/>
    <w:rsid w:val="00FA3570"/>
    <w:rsid w:val="00FA6826"/>
    <w:rsid w:val="00FB4773"/>
    <w:rsid w:val="00FC31A3"/>
    <w:rsid w:val="00FC6953"/>
    <w:rsid w:val="00FE10E7"/>
    <w:rsid w:val="00FE2E7B"/>
    <w:rsid w:val="00FF7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F4F57-223B-43C4-9401-E2DCD1F1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2CFB"/>
    <w:pPr>
      <w:spacing w:after="0" w:line="240" w:lineRule="auto"/>
      <w:ind w:left="851" w:hanging="709"/>
    </w:pPr>
    <w:rPr>
      <w:rFonts w:ascii="Cordia New" w:eastAsia="Cordia New" w:hAnsi="Cordia New" w:cs="Angsana New"/>
      <w:sz w:val="32"/>
      <w:szCs w:val="32"/>
      <w:lang w:bidi="th-TH"/>
    </w:rPr>
  </w:style>
  <w:style w:type="paragraph" w:styleId="Nadpis1">
    <w:name w:val="heading 1"/>
    <w:aliases w:val="Numbered - 1,Section Heading,Lev 1,Heading.CAPS,Paragraph,report,SITE"/>
    <w:basedOn w:val="Normln"/>
    <w:next w:val="Normln"/>
    <w:link w:val="Nadpis1Char"/>
    <w:qFormat/>
    <w:rsid w:val="00C141D7"/>
    <w:pPr>
      <w:keepNext/>
      <w:spacing w:before="240" w:after="60"/>
      <w:jc w:val="center"/>
      <w:outlineLvl w:val="0"/>
    </w:pPr>
    <w:rPr>
      <w:b/>
      <w:bCs/>
      <w:kern w:val="36"/>
      <w:sz w:val="48"/>
      <w:szCs w:val="48"/>
    </w:rPr>
  </w:style>
  <w:style w:type="paragraph" w:styleId="Nadpis2">
    <w:name w:val="heading 2"/>
    <w:aliases w:val="Major,#2"/>
    <w:basedOn w:val="Normln"/>
    <w:next w:val="Normln"/>
    <w:link w:val="Nadpis2Char"/>
    <w:qFormat/>
    <w:rsid w:val="00C141D7"/>
    <w:pPr>
      <w:keepNext/>
      <w:spacing w:before="240" w:after="60"/>
      <w:outlineLvl w:val="1"/>
    </w:pPr>
    <w:rPr>
      <w:b/>
      <w:bCs/>
      <w:sz w:val="40"/>
      <w:szCs w:val="40"/>
    </w:rPr>
  </w:style>
  <w:style w:type="paragraph" w:styleId="Nadpis3">
    <w:name w:val="heading 3"/>
    <w:aliases w:val="Minor,Level 1 - 1,Mi"/>
    <w:basedOn w:val="Normln"/>
    <w:next w:val="Normln"/>
    <w:link w:val="Nadpis3Char"/>
    <w:qFormat/>
    <w:rsid w:val="00C141D7"/>
    <w:pPr>
      <w:keepNext/>
      <w:spacing w:before="240" w:after="60"/>
      <w:outlineLvl w:val="2"/>
    </w:pPr>
    <w:rPr>
      <w:b/>
      <w:bCs/>
      <w:i/>
      <w:iCs/>
      <w:sz w:val="36"/>
      <w:szCs w:val="36"/>
    </w:rPr>
  </w:style>
  <w:style w:type="paragraph" w:styleId="Nadpis4">
    <w:name w:val="heading 4"/>
    <w:aliases w:val="Sub-Minor,Level 2 - a,Te"/>
    <w:basedOn w:val="Normln"/>
    <w:next w:val="Normln"/>
    <w:link w:val="Nadpis4Char"/>
    <w:qFormat/>
    <w:rsid w:val="00C141D7"/>
    <w:pPr>
      <w:keepNext/>
      <w:jc w:val="center"/>
      <w:outlineLvl w:val="3"/>
    </w:pPr>
    <w:rPr>
      <w:b/>
      <w:bCs/>
      <w:sz w:val="40"/>
      <w:szCs w:val="40"/>
    </w:rPr>
  </w:style>
  <w:style w:type="paragraph" w:styleId="Nadpis5">
    <w:name w:val="heading 5"/>
    <w:aliases w:val="Level 3 - i"/>
    <w:basedOn w:val="Normln"/>
    <w:next w:val="Normln"/>
    <w:link w:val="Nadpis5Char"/>
    <w:qFormat/>
    <w:rsid w:val="00C141D7"/>
    <w:pPr>
      <w:keepNext/>
      <w:spacing w:line="360" w:lineRule="auto"/>
      <w:ind w:left="1701"/>
      <w:outlineLvl w:val="4"/>
    </w:pPr>
    <w:rPr>
      <w:b/>
      <w:bCs/>
    </w:rPr>
  </w:style>
  <w:style w:type="paragraph" w:styleId="Nadpis6">
    <w:name w:val="heading 6"/>
    <w:basedOn w:val="Normln"/>
    <w:next w:val="Normln"/>
    <w:link w:val="Nadpis6Char"/>
    <w:qFormat/>
    <w:rsid w:val="00C141D7"/>
    <w:pPr>
      <w:keepNext/>
      <w:outlineLvl w:val="5"/>
    </w:pPr>
    <w:rPr>
      <w:b/>
      <w:bCs/>
    </w:rPr>
  </w:style>
  <w:style w:type="paragraph" w:styleId="Nadpis7">
    <w:name w:val="heading 7"/>
    <w:basedOn w:val="Normln"/>
    <w:next w:val="Normln"/>
    <w:link w:val="Nadpis7Char"/>
    <w:qFormat/>
    <w:rsid w:val="00C141D7"/>
    <w:pPr>
      <w:keepNext/>
      <w:jc w:val="center"/>
      <w:outlineLvl w:val="6"/>
    </w:pPr>
    <w:rPr>
      <w:sz w:val="40"/>
      <w:szCs w:val="40"/>
    </w:rPr>
  </w:style>
  <w:style w:type="paragraph" w:styleId="Nadpis8">
    <w:name w:val="heading 8"/>
    <w:basedOn w:val="Normln"/>
    <w:next w:val="Normln"/>
    <w:link w:val="Nadpis8Char"/>
    <w:qFormat/>
    <w:rsid w:val="00C141D7"/>
    <w:pPr>
      <w:keepNext/>
      <w:numPr>
        <w:numId w:val="1"/>
      </w:numPr>
      <w:tabs>
        <w:tab w:val="clear" w:pos="1419"/>
        <w:tab w:val="num" w:pos="1844"/>
      </w:tabs>
      <w:ind w:left="1844"/>
      <w:jc w:val="distribute"/>
      <w:outlineLvl w:val="7"/>
    </w:pPr>
    <w:rPr>
      <w:b/>
      <w:bCs/>
      <w:sz w:val="40"/>
      <w:szCs w:val="40"/>
    </w:rPr>
  </w:style>
  <w:style w:type="paragraph" w:styleId="Nadpis9">
    <w:name w:val="heading 9"/>
    <w:aliases w:val="9,App1,App Heading,Doc Ref,Heading 9 (defunct)"/>
    <w:basedOn w:val="Normln"/>
    <w:next w:val="Normln"/>
    <w:link w:val="Nadpis9Char"/>
    <w:qFormat/>
    <w:rsid w:val="00C141D7"/>
    <w:pPr>
      <w:keepNext/>
      <w:spacing w:after="120" w:line="400" w:lineRule="exact"/>
      <w:jc w:val="center"/>
      <w:outlineLvl w:val="8"/>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umbered - 1 Char,Section Heading Char,Lev 1 Char,Heading.CAPS Char,Paragraph Char,report Char,SITE Char"/>
    <w:basedOn w:val="Standardnpsmoodstavce"/>
    <w:link w:val="Nadpis1"/>
    <w:rsid w:val="00C141D7"/>
    <w:rPr>
      <w:rFonts w:ascii="Cordia New" w:eastAsia="Cordia New" w:hAnsi="Cordia New" w:cs="Angsana New"/>
      <w:b/>
      <w:bCs/>
      <w:kern w:val="36"/>
      <w:sz w:val="48"/>
      <w:szCs w:val="48"/>
      <w:lang w:val="en-US" w:bidi="th-TH"/>
    </w:rPr>
  </w:style>
  <w:style w:type="character" w:customStyle="1" w:styleId="Nadpis2Char">
    <w:name w:val="Nadpis 2 Char"/>
    <w:aliases w:val="Major Char,#2 Char"/>
    <w:basedOn w:val="Standardnpsmoodstavce"/>
    <w:link w:val="Nadpis2"/>
    <w:rsid w:val="00C141D7"/>
    <w:rPr>
      <w:rFonts w:ascii="Cordia New" w:eastAsia="Cordia New" w:hAnsi="Cordia New" w:cs="Angsana New"/>
      <w:b/>
      <w:bCs/>
      <w:sz w:val="40"/>
      <w:szCs w:val="40"/>
      <w:lang w:val="en-US" w:bidi="th-TH"/>
    </w:rPr>
  </w:style>
  <w:style w:type="character" w:customStyle="1" w:styleId="Nadpis3Char">
    <w:name w:val="Nadpis 3 Char"/>
    <w:aliases w:val="Minor Char,Level 1 - 1 Char,Mi Char"/>
    <w:basedOn w:val="Standardnpsmoodstavce"/>
    <w:link w:val="Nadpis3"/>
    <w:rsid w:val="00C141D7"/>
    <w:rPr>
      <w:rFonts w:ascii="Cordia New" w:eastAsia="Cordia New" w:hAnsi="Cordia New" w:cs="Angsana New"/>
      <w:b/>
      <w:bCs/>
      <w:i/>
      <w:iCs/>
      <w:sz w:val="36"/>
      <w:szCs w:val="36"/>
      <w:lang w:val="en-US" w:bidi="th-TH"/>
    </w:rPr>
  </w:style>
  <w:style w:type="character" w:customStyle="1" w:styleId="Nadpis4Char">
    <w:name w:val="Nadpis 4 Char"/>
    <w:aliases w:val="Sub-Minor Char,Level 2 - a Char,Te Char"/>
    <w:basedOn w:val="Standardnpsmoodstavce"/>
    <w:link w:val="Nadpis4"/>
    <w:rsid w:val="00C141D7"/>
    <w:rPr>
      <w:rFonts w:ascii="Cordia New" w:eastAsia="Cordia New" w:hAnsi="Cordia New" w:cs="Angsana New"/>
      <w:b/>
      <w:bCs/>
      <w:sz w:val="40"/>
      <w:szCs w:val="40"/>
      <w:lang w:val="en-US" w:bidi="th-TH"/>
    </w:rPr>
  </w:style>
  <w:style w:type="character" w:customStyle="1" w:styleId="Nadpis5Char">
    <w:name w:val="Nadpis 5 Char"/>
    <w:aliases w:val="Level 3 - i Char"/>
    <w:basedOn w:val="Standardnpsmoodstavce"/>
    <w:link w:val="Nadpis5"/>
    <w:rsid w:val="00C141D7"/>
    <w:rPr>
      <w:rFonts w:ascii="Cordia New" w:eastAsia="Cordia New" w:hAnsi="Cordia New" w:cs="Angsana New"/>
      <w:b/>
      <w:bCs/>
      <w:sz w:val="32"/>
      <w:szCs w:val="32"/>
      <w:lang w:val="en-US" w:bidi="th-TH"/>
    </w:rPr>
  </w:style>
  <w:style w:type="character" w:customStyle="1" w:styleId="Nadpis6Char">
    <w:name w:val="Nadpis 6 Char"/>
    <w:basedOn w:val="Standardnpsmoodstavce"/>
    <w:link w:val="Nadpis6"/>
    <w:rsid w:val="00C141D7"/>
    <w:rPr>
      <w:rFonts w:ascii="Cordia New" w:eastAsia="Cordia New" w:hAnsi="Cordia New" w:cs="Angsana New"/>
      <w:b/>
      <w:bCs/>
      <w:sz w:val="32"/>
      <w:szCs w:val="32"/>
      <w:lang w:val="en-US" w:bidi="th-TH"/>
    </w:rPr>
  </w:style>
  <w:style w:type="character" w:customStyle="1" w:styleId="Nadpis7Char">
    <w:name w:val="Nadpis 7 Char"/>
    <w:basedOn w:val="Standardnpsmoodstavce"/>
    <w:link w:val="Nadpis7"/>
    <w:rsid w:val="00C141D7"/>
    <w:rPr>
      <w:rFonts w:ascii="Cordia New" w:eastAsia="Cordia New" w:hAnsi="Cordia New" w:cs="Angsana New"/>
      <w:sz w:val="40"/>
      <w:szCs w:val="40"/>
      <w:lang w:val="en-US" w:bidi="th-TH"/>
    </w:rPr>
  </w:style>
  <w:style w:type="character" w:customStyle="1" w:styleId="Nadpis8Char">
    <w:name w:val="Nadpis 8 Char"/>
    <w:basedOn w:val="Standardnpsmoodstavce"/>
    <w:link w:val="Nadpis8"/>
    <w:rsid w:val="00C141D7"/>
    <w:rPr>
      <w:rFonts w:ascii="Cordia New" w:eastAsia="Cordia New" w:hAnsi="Cordia New" w:cs="Angsana New"/>
      <w:b/>
      <w:bCs/>
      <w:sz w:val="40"/>
      <w:szCs w:val="40"/>
      <w:lang w:bidi="th-TH"/>
    </w:rPr>
  </w:style>
  <w:style w:type="character" w:customStyle="1" w:styleId="Nadpis9Char">
    <w:name w:val="Nadpis 9 Char"/>
    <w:aliases w:val="9 Char,App1 Char,App Heading Char,Doc Ref Char,Heading 9 (defunct) Char"/>
    <w:basedOn w:val="Standardnpsmoodstavce"/>
    <w:link w:val="Nadpis9"/>
    <w:rsid w:val="00C141D7"/>
    <w:rPr>
      <w:rFonts w:ascii="Cordia New" w:eastAsia="Cordia New" w:hAnsi="Cordia New" w:cs="Angsana New"/>
      <w:b/>
      <w:bCs/>
      <w:sz w:val="36"/>
      <w:szCs w:val="36"/>
      <w:lang w:val="en-US" w:bidi="th-TH"/>
    </w:rPr>
  </w:style>
  <w:style w:type="paragraph" w:styleId="Zkladntextodsazen">
    <w:name w:val="Body Text Indent"/>
    <w:basedOn w:val="Normln"/>
    <w:link w:val="ZkladntextodsazenChar"/>
    <w:uiPriority w:val="99"/>
    <w:rsid w:val="00C141D7"/>
    <w:pPr>
      <w:ind w:left="709"/>
    </w:pPr>
  </w:style>
  <w:style w:type="character" w:customStyle="1" w:styleId="ZkladntextodsazenChar">
    <w:name w:val="Základní text odsazený Char"/>
    <w:basedOn w:val="Standardnpsmoodstavce"/>
    <w:link w:val="Zkladntextodsazen"/>
    <w:uiPriority w:val="99"/>
    <w:rsid w:val="00C141D7"/>
    <w:rPr>
      <w:rFonts w:ascii="Cordia New" w:eastAsia="Cordia New" w:hAnsi="Cordia New" w:cs="Angsana New"/>
      <w:sz w:val="32"/>
      <w:szCs w:val="32"/>
      <w:lang w:val="en-US" w:bidi="th-TH"/>
    </w:rPr>
  </w:style>
  <w:style w:type="paragraph" w:styleId="Zkladntextodsazen2">
    <w:name w:val="Body Text Indent 2"/>
    <w:basedOn w:val="Normln"/>
    <w:link w:val="Zkladntextodsazen2Char"/>
    <w:uiPriority w:val="99"/>
    <w:rsid w:val="00C141D7"/>
    <w:pPr>
      <w:ind w:left="426"/>
    </w:pPr>
  </w:style>
  <w:style w:type="character" w:customStyle="1" w:styleId="Zkladntextodsazen2Char">
    <w:name w:val="Základní text odsazený 2 Char"/>
    <w:basedOn w:val="Standardnpsmoodstavce"/>
    <w:link w:val="Zkladntextodsazen2"/>
    <w:uiPriority w:val="99"/>
    <w:rsid w:val="00C141D7"/>
    <w:rPr>
      <w:rFonts w:ascii="Cordia New" w:eastAsia="Cordia New" w:hAnsi="Cordia New" w:cs="Angsana New"/>
      <w:sz w:val="32"/>
      <w:szCs w:val="32"/>
      <w:lang w:val="en-US" w:bidi="th-TH"/>
    </w:rPr>
  </w:style>
  <w:style w:type="paragraph" w:styleId="Zkladntextodsazen3">
    <w:name w:val="Body Text Indent 3"/>
    <w:basedOn w:val="Normln"/>
    <w:link w:val="Zkladntextodsazen3Char"/>
    <w:uiPriority w:val="99"/>
    <w:rsid w:val="00C141D7"/>
    <w:pPr>
      <w:tabs>
        <w:tab w:val="left" w:pos="2268"/>
      </w:tabs>
      <w:ind w:left="2552" w:hanging="2552"/>
    </w:pPr>
  </w:style>
  <w:style w:type="character" w:customStyle="1" w:styleId="Zkladntextodsazen3Char">
    <w:name w:val="Základní text odsazený 3 Char"/>
    <w:basedOn w:val="Standardnpsmoodstavce"/>
    <w:link w:val="Zkladntextodsazen3"/>
    <w:uiPriority w:val="99"/>
    <w:rsid w:val="00C141D7"/>
    <w:rPr>
      <w:rFonts w:ascii="Cordia New" w:eastAsia="Cordia New" w:hAnsi="Cordia New" w:cs="Angsana New"/>
      <w:sz w:val="32"/>
      <w:szCs w:val="32"/>
      <w:lang w:val="en-US" w:bidi="th-TH"/>
    </w:rPr>
  </w:style>
  <w:style w:type="paragraph" w:styleId="Zkladntext">
    <w:name w:val="Body Text"/>
    <w:aliases w:val=" Char"/>
    <w:basedOn w:val="Normln"/>
    <w:link w:val="ZkladntextChar"/>
    <w:rsid w:val="00C141D7"/>
    <w:pPr>
      <w:tabs>
        <w:tab w:val="left" w:pos="709"/>
        <w:tab w:val="left" w:pos="1701"/>
      </w:tabs>
    </w:pPr>
    <w:rPr>
      <w:rFonts w:ascii="Times New Roman" w:hAnsi="Times New Roman"/>
      <w:lang w:eastAsia="th-TH"/>
    </w:rPr>
  </w:style>
  <w:style w:type="character" w:customStyle="1" w:styleId="ZkladntextChar">
    <w:name w:val="Základní text Char"/>
    <w:aliases w:val=" Char Char"/>
    <w:basedOn w:val="Standardnpsmoodstavce"/>
    <w:link w:val="Zkladntext"/>
    <w:rsid w:val="00C141D7"/>
    <w:rPr>
      <w:rFonts w:ascii="Times New Roman" w:eastAsia="Cordia New" w:hAnsi="Times New Roman" w:cs="Angsana New"/>
      <w:sz w:val="32"/>
      <w:szCs w:val="32"/>
      <w:lang w:val="en-US" w:eastAsia="th-TH" w:bidi="th-TH"/>
    </w:rPr>
  </w:style>
  <w:style w:type="paragraph" w:styleId="Zhlav">
    <w:name w:val="header"/>
    <w:basedOn w:val="Normln"/>
    <w:link w:val="ZhlavChar"/>
    <w:uiPriority w:val="99"/>
    <w:rsid w:val="00C141D7"/>
    <w:pPr>
      <w:tabs>
        <w:tab w:val="center" w:pos="4153"/>
        <w:tab w:val="right" w:pos="8306"/>
      </w:tabs>
    </w:pPr>
  </w:style>
  <w:style w:type="character" w:customStyle="1" w:styleId="ZhlavChar">
    <w:name w:val="Záhlaví Char"/>
    <w:basedOn w:val="Standardnpsmoodstavce"/>
    <w:link w:val="Zhlav"/>
    <w:uiPriority w:val="99"/>
    <w:rsid w:val="00C141D7"/>
    <w:rPr>
      <w:rFonts w:ascii="Cordia New" w:eastAsia="Cordia New" w:hAnsi="Cordia New" w:cs="Angsana New"/>
      <w:sz w:val="32"/>
      <w:szCs w:val="32"/>
      <w:lang w:val="en-US" w:bidi="th-TH"/>
    </w:rPr>
  </w:style>
  <w:style w:type="paragraph" w:styleId="Zpat">
    <w:name w:val="footer"/>
    <w:basedOn w:val="Normln"/>
    <w:link w:val="ZpatChar"/>
    <w:uiPriority w:val="99"/>
    <w:rsid w:val="00C141D7"/>
    <w:pPr>
      <w:tabs>
        <w:tab w:val="center" w:pos="4153"/>
        <w:tab w:val="right" w:pos="8306"/>
      </w:tabs>
    </w:pPr>
  </w:style>
  <w:style w:type="character" w:customStyle="1" w:styleId="ZpatChar">
    <w:name w:val="Zápatí Char"/>
    <w:basedOn w:val="Standardnpsmoodstavce"/>
    <w:link w:val="Zpat"/>
    <w:uiPriority w:val="99"/>
    <w:rsid w:val="00C141D7"/>
    <w:rPr>
      <w:rFonts w:ascii="Cordia New" w:eastAsia="Cordia New" w:hAnsi="Cordia New" w:cs="Angsana New"/>
      <w:sz w:val="32"/>
      <w:szCs w:val="32"/>
      <w:lang w:val="en-US" w:bidi="th-TH"/>
    </w:rPr>
  </w:style>
  <w:style w:type="character" w:styleId="slostrnky">
    <w:name w:val="page number"/>
    <w:basedOn w:val="Standardnpsmoodstavce"/>
    <w:rsid w:val="00C141D7"/>
  </w:style>
  <w:style w:type="paragraph" w:styleId="Zkladntext2">
    <w:name w:val="Body Text 2"/>
    <w:basedOn w:val="Normln"/>
    <w:link w:val="Zkladntext2Char"/>
    <w:rsid w:val="00C141D7"/>
    <w:pPr>
      <w:spacing w:line="320" w:lineRule="exact"/>
      <w:jc w:val="both"/>
    </w:pPr>
  </w:style>
  <w:style w:type="character" w:customStyle="1" w:styleId="Zkladntext2Char">
    <w:name w:val="Základní text 2 Char"/>
    <w:basedOn w:val="Standardnpsmoodstavce"/>
    <w:link w:val="Zkladntext2"/>
    <w:rsid w:val="00C141D7"/>
    <w:rPr>
      <w:rFonts w:ascii="Cordia New" w:eastAsia="Cordia New" w:hAnsi="Cordia New" w:cs="Angsana New"/>
      <w:sz w:val="32"/>
      <w:szCs w:val="32"/>
      <w:lang w:val="en-US" w:bidi="th-TH"/>
    </w:rPr>
  </w:style>
  <w:style w:type="paragraph" w:styleId="Nzev">
    <w:name w:val="Title"/>
    <w:aliases w:val="Heading"/>
    <w:basedOn w:val="Normln"/>
    <w:link w:val="NzevChar"/>
    <w:qFormat/>
    <w:rsid w:val="00C141D7"/>
    <w:pPr>
      <w:jc w:val="center"/>
    </w:pPr>
    <w:rPr>
      <w:rFonts w:ascii="Angsana New" w:eastAsia="Times New Roman" w:hAnsi="Angsana New"/>
      <w:b/>
      <w:bCs/>
      <w:u w:val="single"/>
    </w:rPr>
  </w:style>
  <w:style w:type="character" w:customStyle="1" w:styleId="NzevChar">
    <w:name w:val="Název Char"/>
    <w:aliases w:val="Heading Char"/>
    <w:basedOn w:val="Standardnpsmoodstavce"/>
    <w:link w:val="Nzev"/>
    <w:rsid w:val="00C141D7"/>
    <w:rPr>
      <w:rFonts w:ascii="Angsana New" w:eastAsia="Times New Roman" w:hAnsi="Angsana New" w:cs="Angsana New"/>
      <w:b/>
      <w:bCs/>
      <w:sz w:val="32"/>
      <w:szCs w:val="32"/>
      <w:u w:val="single"/>
      <w:lang w:val="en-US" w:bidi="th-TH"/>
    </w:rPr>
  </w:style>
  <w:style w:type="paragraph" w:styleId="Titulek">
    <w:name w:val="caption"/>
    <w:basedOn w:val="Normln"/>
    <w:next w:val="Normln"/>
    <w:qFormat/>
    <w:rsid w:val="00C141D7"/>
    <w:pPr>
      <w:tabs>
        <w:tab w:val="num" w:pos="360"/>
      </w:tabs>
      <w:spacing w:line="320" w:lineRule="exact"/>
      <w:ind w:left="360" w:hanging="360"/>
      <w:jc w:val="both"/>
    </w:pPr>
    <w:rPr>
      <w:b/>
      <w:bCs/>
      <w:sz w:val="40"/>
      <w:szCs w:val="40"/>
    </w:rPr>
  </w:style>
  <w:style w:type="paragraph" w:styleId="Zkladntext3">
    <w:name w:val="Body Text 3"/>
    <w:basedOn w:val="Normln"/>
    <w:link w:val="Zkladntext3Char"/>
    <w:rsid w:val="00C141D7"/>
    <w:pPr>
      <w:tabs>
        <w:tab w:val="num" w:pos="851"/>
      </w:tabs>
      <w:spacing w:line="320" w:lineRule="exact"/>
    </w:pPr>
    <w:rPr>
      <w:rFonts w:ascii="Times New Roman" w:hAnsi="Times New Roman"/>
      <w:sz w:val="24"/>
      <w:szCs w:val="24"/>
    </w:rPr>
  </w:style>
  <w:style w:type="character" w:customStyle="1" w:styleId="Zkladntext3Char">
    <w:name w:val="Základní text 3 Char"/>
    <w:basedOn w:val="Standardnpsmoodstavce"/>
    <w:link w:val="Zkladntext3"/>
    <w:rsid w:val="00C141D7"/>
    <w:rPr>
      <w:rFonts w:ascii="Times New Roman" w:eastAsia="Cordia New" w:hAnsi="Times New Roman" w:cs="Angsana New"/>
      <w:sz w:val="24"/>
      <w:szCs w:val="24"/>
      <w:lang w:val="en-US" w:bidi="th-TH"/>
    </w:rPr>
  </w:style>
  <w:style w:type="paragraph" w:styleId="Rozloendokumentu">
    <w:name w:val="Document Map"/>
    <w:basedOn w:val="Normln"/>
    <w:link w:val="RozloendokumentuChar"/>
    <w:uiPriority w:val="99"/>
    <w:semiHidden/>
    <w:rsid w:val="00C141D7"/>
    <w:pPr>
      <w:shd w:val="clear" w:color="auto" w:fill="000080"/>
    </w:pPr>
  </w:style>
  <w:style w:type="character" w:customStyle="1" w:styleId="RozloendokumentuChar">
    <w:name w:val="Rozložení dokumentu Char"/>
    <w:basedOn w:val="Standardnpsmoodstavce"/>
    <w:link w:val="Rozloendokumentu"/>
    <w:uiPriority w:val="99"/>
    <w:semiHidden/>
    <w:rsid w:val="00C141D7"/>
    <w:rPr>
      <w:rFonts w:ascii="Cordia New" w:eastAsia="Cordia New" w:hAnsi="Cordia New" w:cs="Angsana New"/>
      <w:sz w:val="32"/>
      <w:szCs w:val="32"/>
      <w:shd w:val="clear" w:color="auto" w:fill="000080"/>
      <w:lang w:val="en-US" w:bidi="th-TH"/>
    </w:rPr>
  </w:style>
  <w:style w:type="paragraph" w:styleId="Textvysvtlivek">
    <w:name w:val="endnote text"/>
    <w:basedOn w:val="Normln"/>
    <w:link w:val="TextvysvtlivekChar"/>
    <w:semiHidden/>
    <w:rsid w:val="00C141D7"/>
    <w:pPr>
      <w:widowControl w:val="0"/>
    </w:pPr>
    <w:rPr>
      <w:rFonts w:ascii="Times New Roman" w:eastAsia="Times New Roman" w:hAnsi="Times New Roman" w:cs="Times New Roman"/>
      <w:snapToGrid w:val="0"/>
      <w:sz w:val="24"/>
      <w:szCs w:val="20"/>
      <w:lang w:bidi="ar-SA"/>
    </w:rPr>
  </w:style>
  <w:style w:type="character" w:customStyle="1" w:styleId="TextvysvtlivekChar">
    <w:name w:val="Text vysvětlivek Char"/>
    <w:basedOn w:val="Standardnpsmoodstavce"/>
    <w:link w:val="Textvysvtlivek"/>
    <w:semiHidden/>
    <w:rsid w:val="00C141D7"/>
    <w:rPr>
      <w:rFonts w:ascii="Times New Roman" w:eastAsia="Times New Roman" w:hAnsi="Times New Roman" w:cs="Times New Roman"/>
      <w:snapToGrid w:val="0"/>
      <w:sz w:val="24"/>
      <w:szCs w:val="20"/>
    </w:rPr>
  </w:style>
  <w:style w:type="paragraph" w:styleId="Hlavikaobsahu">
    <w:name w:val="toa heading"/>
    <w:basedOn w:val="Normln"/>
    <w:next w:val="Normln"/>
    <w:semiHidden/>
    <w:rsid w:val="00C141D7"/>
    <w:pPr>
      <w:widowControl w:val="0"/>
      <w:tabs>
        <w:tab w:val="right" w:pos="9360"/>
      </w:tabs>
      <w:suppressAutoHyphens/>
    </w:pPr>
    <w:rPr>
      <w:rFonts w:ascii="Times New Roman" w:eastAsia="Times New Roman" w:hAnsi="Times New Roman" w:cs="Times New Roman"/>
      <w:snapToGrid w:val="0"/>
      <w:sz w:val="20"/>
      <w:szCs w:val="20"/>
      <w:lang w:bidi="ar-SA"/>
    </w:rPr>
  </w:style>
  <w:style w:type="paragraph" w:styleId="Textbubliny">
    <w:name w:val="Balloon Text"/>
    <w:basedOn w:val="Normln"/>
    <w:link w:val="TextbublinyChar"/>
    <w:uiPriority w:val="99"/>
    <w:rsid w:val="00C141D7"/>
    <w:rPr>
      <w:rFonts w:ascii="Tahoma" w:hAnsi="Tahoma" w:cs="Tahoma"/>
      <w:sz w:val="16"/>
      <w:szCs w:val="16"/>
    </w:rPr>
  </w:style>
  <w:style w:type="character" w:customStyle="1" w:styleId="TextbublinyChar">
    <w:name w:val="Text bubliny Char"/>
    <w:basedOn w:val="Standardnpsmoodstavce"/>
    <w:link w:val="Textbubliny"/>
    <w:uiPriority w:val="99"/>
    <w:rsid w:val="00C141D7"/>
    <w:rPr>
      <w:rFonts w:ascii="Tahoma" w:eastAsia="Cordia New" w:hAnsi="Tahoma" w:cs="Tahoma"/>
      <w:sz w:val="16"/>
      <w:szCs w:val="16"/>
      <w:lang w:val="en-US" w:bidi="th-TH"/>
    </w:rPr>
  </w:style>
  <w:style w:type="paragraph" w:styleId="Textvbloku">
    <w:name w:val="Block Text"/>
    <w:basedOn w:val="Normln"/>
    <w:rsid w:val="00C141D7"/>
    <w:pPr>
      <w:widowControl w:val="0"/>
      <w:tabs>
        <w:tab w:val="left" w:pos="-1440"/>
        <w:tab w:val="left" w:pos="1080"/>
        <w:tab w:val="left" w:pos="1260"/>
        <w:tab w:val="left" w:pos="2160"/>
        <w:tab w:val="left" w:pos="3600"/>
        <w:tab w:val="left" w:pos="4320"/>
        <w:tab w:val="left" w:pos="504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40" w:lineRule="atLeast"/>
      <w:ind w:left="6480" w:right="869" w:hanging="6480"/>
    </w:pPr>
    <w:rPr>
      <w:rFonts w:ascii="Arial" w:eastAsia="Times New Roman" w:hAnsi="Arial" w:cs="Arial"/>
      <w:spacing w:val="-3"/>
      <w:sz w:val="24"/>
      <w:szCs w:val="24"/>
      <w:lang w:bidi="ar-SA"/>
    </w:rPr>
  </w:style>
  <w:style w:type="table" w:styleId="Mkatabulky">
    <w:name w:val="Table Grid"/>
    <w:basedOn w:val="Normlntabulka"/>
    <w:rsid w:val="00C141D7"/>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lliamStacey">
    <w:name w:val="William Stacey"/>
    <w:semiHidden/>
    <w:rsid w:val="00C141D7"/>
    <w:rPr>
      <w:rFonts w:ascii="Arial" w:hAnsi="Arial" w:cs="Arial"/>
      <w:b w:val="0"/>
      <w:bCs w:val="0"/>
      <w:i w:val="0"/>
      <w:iCs w:val="0"/>
      <w:strike w:val="0"/>
      <w:color w:val="auto"/>
      <w:sz w:val="20"/>
      <w:szCs w:val="20"/>
      <w:u w:val="none"/>
    </w:rPr>
  </w:style>
  <w:style w:type="character" w:styleId="Odkaznakoment">
    <w:name w:val="annotation reference"/>
    <w:uiPriority w:val="99"/>
    <w:rsid w:val="00C141D7"/>
    <w:rPr>
      <w:sz w:val="16"/>
      <w:szCs w:val="16"/>
    </w:rPr>
  </w:style>
  <w:style w:type="paragraph" w:styleId="Textkomente">
    <w:name w:val="annotation text"/>
    <w:basedOn w:val="Normln"/>
    <w:link w:val="TextkomenteChar"/>
    <w:uiPriority w:val="99"/>
    <w:rsid w:val="00C141D7"/>
    <w:rPr>
      <w:sz w:val="20"/>
      <w:szCs w:val="20"/>
    </w:rPr>
  </w:style>
  <w:style w:type="character" w:customStyle="1" w:styleId="TextkomenteChar">
    <w:name w:val="Text komentáře Char"/>
    <w:basedOn w:val="Standardnpsmoodstavce"/>
    <w:link w:val="Textkomente"/>
    <w:uiPriority w:val="99"/>
    <w:rsid w:val="00C141D7"/>
    <w:rPr>
      <w:rFonts w:ascii="Cordia New" w:eastAsia="Cordia New" w:hAnsi="Cordia New" w:cs="Angsana New"/>
      <w:sz w:val="20"/>
      <w:szCs w:val="20"/>
      <w:lang w:val="en-US" w:bidi="th-TH"/>
    </w:rPr>
  </w:style>
  <w:style w:type="paragraph" w:styleId="Pedmtkomente">
    <w:name w:val="annotation subject"/>
    <w:basedOn w:val="Textkomente"/>
    <w:next w:val="Textkomente"/>
    <w:link w:val="PedmtkomenteChar"/>
    <w:uiPriority w:val="99"/>
    <w:rsid w:val="00C141D7"/>
    <w:rPr>
      <w:b/>
      <w:bCs/>
    </w:rPr>
  </w:style>
  <w:style w:type="character" w:customStyle="1" w:styleId="PedmtkomenteChar">
    <w:name w:val="Předmět komentáře Char"/>
    <w:basedOn w:val="TextkomenteChar"/>
    <w:link w:val="Pedmtkomente"/>
    <w:uiPriority w:val="99"/>
    <w:rsid w:val="00C141D7"/>
    <w:rPr>
      <w:rFonts w:ascii="Cordia New" w:eastAsia="Cordia New" w:hAnsi="Cordia New" w:cs="Angsana New"/>
      <w:b/>
      <w:bCs/>
      <w:sz w:val="20"/>
      <w:szCs w:val="20"/>
      <w:lang w:val="en-US" w:bidi="th-TH"/>
    </w:rPr>
  </w:style>
  <w:style w:type="paragraph" w:styleId="Seznamsodrkami2">
    <w:name w:val="List Bullet 2"/>
    <w:basedOn w:val="Normln"/>
    <w:rsid w:val="00C141D7"/>
    <w:pPr>
      <w:ind w:left="643" w:hanging="360"/>
    </w:pPr>
    <w:rPr>
      <w:rFonts w:ascii="Arial" w:eastAsia="Times New Roman" w:hAnsi="Arial" w:cs="Arial"/>
      <w:sz w:val="24"/>
      <w:szCs w:val="24"/>
      <w:lang w:eastAsia="en-GB" w:bidi="ar-SA"/>
    </w:rPr>
  </w:style>
  <w:style w:type="character" w:styleId="Hypertextovodkaz">
    <w:name w:val="Hyperlink"/>
    <w:uiPriority w:val="99"/>
    <w:rsid w:val="00C141D7"/>
    <w:rPr>
      <w:color w:val="0000FF"/>
      <w:u w:val="single"/>
    </w:rPr>
  </w:style>
  <w:style w:type="paragraph" w:customStyle="1" w:styleId="Appendix">
    <w:name w:val="Appendix"/>
    <w:basedOn w:val="Normln"/>
    <w:next w:val="Zkladntext"/>
    <w:rsid w:val="00C141D7"/>
    <w:pPr>
      <w:pageBreakBefore/>
      <w:tabs>
        <w:tab w:val="num" w:pos="1588"/>
      </w:tabs>
      <w:overflowPunct w:val="0"/>
      <w:autoSpaceDE w:val="0"/>
      <w:autoSpaceDN w:val="0"/>
      <w:adjustRightInd w:val="0"/>
      <w:spacing w:after="120"/>
      <w:textAlignment w:val="baseline"/>
    </w:pPr>
    <w:rPr>
      <w:rFonts w:ascii="Arial" w:eastAsia="Times New Roman" w:hAnsi="Arial" w:cs="Times New Roman"/>
      <w:b/>
      <w:sz w:val="22"/>
      <w:szCs w:val="20"/>
      <w:lang w:eastAsia="en-GB" w:bidi="ar-SA"/>
    </w:rPr>
  </w:style>
  <w:style w:type="paragraph" w:customStyle="1" w:styleId="Section">
    <w:name w:val="Section"/>
    <w:basedOn w:val="Zkladntext"/>
    <w:rsid w:val="00C141D7"/>
    <w:pPr>
      <w:tabs>
        <w:tab w:val="clear" w:pos="709"/>
        <w:tab w:val="clear" w:pos="1701"/>
      </w:tabs>
      <w:overflowPunct w:val="0"/>
      <w:autoSpaceDE w:val="0"/>
      <w:autoSpaceDN w:val="0"/>
      <w:adjustRightInd w:val="0"/>
      <w:spacing w:after="60"/>
      <w:ind w:left="425"/>
      <w:textAlignment w:val="baseline"/>
    </w:pPr>
    <w:rPr>
      <w:rFonts w:ascii="Arial" w:eastAsia="Times New Roman" w:hAnsi="Arial" w:cs="Times New Roman"/>
      <w:sz w:val="22"/>
      <w:szCs w:val="20"/>
      <w:lang w:eastAsia="en-GB" w:bidi="ar-SA"/>
    </w:rPr>
  </w:style>
  <w:style w:type="paragraph" w:styleId="Normlnweb">
    <w:name w:val="Normal (Web)"/>
    <w:basedOn w:val="Normln"/>
    <w:uiPriority w:val="99"/>
    <w:rsid w:val="00C141D7"/>
    <w:pPr>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sobi2listingfieldjobtitle">
    <w:name w:val="sobi2listing_field_job_title"/>
    <w:basedOn w:val="Standardnpsmoodstavce"/>
    <w:rsid w:val="00C141D7"/>
  </w:style>
  <w:style w:type="paragraph" w:customStyle="1" w:styleId="DefaultText">
    <w:name w:val="Default Text"/>
    <w:basedOn w:val="Normln"/>
    <w:rsid w:val="00C141D7"/>
    <w:rPr>
      <w:rFonts w:ascii="Times New Roman" w:eastAsia="Times New Roman" w:hAnsi="Times New Roman" w:cs="Times New Roman"/>
      <w:sz w:val="24"/>
      <w:szCs w:val="20"/>
      <w:lang w:eastAsia="en-GB" w:bidi="ar-SA"/>
    </w:rPr>
  </w:style>
  <w:style w:type="paragraph" w:customStyle="1" w:styleId="Subhead">
    <w:name w:val="Subhead"/>
    <w:basedOn w:val="Normln"/>
    <w:autoRedefine/>
    <w:rsid w:val="00C141D7"/>
    <w:pPr>
      <w:widowControl w:val="0"/>
      <w:tabs>
        <w:tab w:val="left" w:pos="630"/>
        <w:tab w:val="num" w:pos="720"/>
      </w:tabs>
      <w:spacing w:before="72" w:after="72"/>
      <w:ind w:left="720" w:hanging="720"/>
      <w:jc w:val="both"/>
    </w:pPr>
    <w:rPr>
      <w:rFonts w:ascii="Arial" w:eastAsia="Times New Roman" w:hAnsi="Arial" w:cs="Times New Roman"/>
      <w:b/>
      <w:sz w:val="24"/>
      <w:szCs w:val="20"/>
      <w:lang w:eastAsia="en-GB" w:bidi="ar-SA"/>
    </w:rPr>
  </w:style>
  <w:style w:type="paragraph" w:customStyle="1" w:styleId="FPHeading2">
    <w:name w:val="FP Heading 2"/>
    <w:basedOn w:val="Normln"/>
    <w:rsid w:val="00C141D7"/>
    <w:pPr>
      <w:widowControl w:val="0"/>
      <w:spacing w:line="680" w:lineRule="exact"/>
      <w:ind w:left="680"/>
    </w:pPr>
    <w:rPr>
      <w:rFonts w:ascii="Arial" w:eastAsia="Times New Roman" w:hAnsi="Arial" w:cs="Times New Roman"/>
      <w:b/>
      <w:sz w:val="60"/>
      <w:szCs w:val="20"/>
      <w:lang w:bidi="ar-SA"/>
    </w:rPr>
  </w:style>
  <w:style w:type="character" w:customStyle="1" w:styleId="Bold">
    <w:name w:val="Bold"/>
    <w:rsid w:val="00C141D7"/>
    <w:rPr>
      <w:rFonts w:ascii="Arial" w:hAnsi="Arial"/>
      <w:b/>
    </w:rPr>
  </w:style>
  <w:style w:type="paragraph" w:customStyle="1" w:styleId="DefinitionList">
    <w:name w:val="Definition List"/>
    <w:basedOn w:val="Normln"/>
    <w:next w:val="Normln"/>
    <w:rsid w:val="00C141D7"/>
    <w:pPr>
      <w:ind w:left="360"/>
    </w:pPr>
    <w:rPr>
      <w:rFonts w:ascii="Times New Roman" w:eastAsia="Times New Roman" w:hAnsi="Times New Roman" w:cs="Times New Roman"/>
      <w:snapToGrid w:val="0"/>
      <w:sz w:val="24"/>
      <w:szCs w:val="20"/>
      <w:lang w:bidi="ar-SA"/>
    </w:rPr>
  </w:style>
  <w:style w:type="paragraph" w:customStyle="1" w:styleId="DefinitionTerm">
    <w:name w:val="Definition Term"/>
    <w:basedOn w:val="Normln"/>
    <w:next w:val="DefinitionList"/>
    <w:rsid w:val="00C141D7"/>
    <w:rPr>
      <w:rFonts w:ascii="Times New Roman" w:eastAsia="Times New Roman" w:hAnsi="Times New Roman" w:cs="Times New Roman"/>
      <w:snapToGrid w:val="0"/>
      <w:sz w:val="24"/>
      <w:szCs w:val="20"/>
      <w:lang w:bidi="ar-SA"/>
    </w:rPr>
  </w:style>
  <w:style w:type="paragraph" w:customStyle="1" w:styleId="FPHeading1">
    <w:name w:val="FP Heading 1"/>
    <w:basedOn w:val="Normln"/>
    <w:rsid w:val="00C141D7"/>
    <w:pPr>
      <w:widowControl w:val="0"/>
      <w:pBdr>
        <w:bottom w:val="single" w:sz="4" w:space="5" w:color="auto"/>
      </w:pBdr>
      <w:spacing w:line="300" w:lineRule="exact"/>
      <w:ind w:left="680"/>
    </w:pPr>
    <w:rPr>
      <w:rFonts w:ascii="Arial" w:eastAsia="Times New Roman" w:hAnsi="Arial" w:cs="Times New Roman"/>
      <w:b/>
      <w:sz w:val="22"/>
      <w:szCs w:val="20"/>
      <w:lang w:bidi="ar-SA"/>
    </w:rPr>
  </w:style>
  <w:style w:type="paragraph" w:customStyle="1" w:styleId="FPHeading3">
    <w:name w:val="FP Heading 3"/>
    <w:basedOn w:val="Normln"/>
    <w:rsid w:val="00C141D7"/>
    <w:pPr>
      <w:widowControl w:val="0"/>
      <w:spacing w:after="1246" w:line="760" w:lineRule="exact"/>
      <w:ind w:left="680"/>
    </w:pPr>
    <w:rPr>
      <w:rFonts w:ascii="Arial" w:eastAsia="Times New Roman" w:hAnsi="Arial" w:cs="Times New Roman"/>
      <w:sz w:val="60"/>
      <w:szCs w:val="20"/>
      <w:lang w:bidi="ar-SA"/>
    </w:rPr>
  </w:style>
  <w:style w:type="paragraph" w:customStyle="1" w:styleId="FPHeading4">
    <w:name w:val="FP Heading 4"/>
    <w:basedOn w:val="Normln"/>
    <w:rsid w:val="00C141D7"/>
    <w:pPr>
      <w:widowControl w:val="0"/>
      <w:ind w:left="680"/>
    </w:pPr>
    <w:rPr>
      <w:rFonts w:ascii="Arial" w:eastAsia="Times New Roman" w:hAnsi="Arial" w:cs="Times New Roman"/>
      <w:b/>
      <w:sz w:val="40"/>
      <w:szCs w:val="20"/>
      <w:lang w:bidi="ar-SA"/>
    </w:rPr>
  </w:style>
  <w:style w:type="paragraph" w:customStyle="1" w:styleId="FPHeading5">
    <w:name w:val="FP Heading 5"/>
    <w:basedOn w:val="FPHeading1"/>
    <w:rsid w:val="00C141D7"/>
    <w:pPr>
      <w:spacing w:line="480" w:lineRule="exact"/>
    </w:pPr>
    <w:rPr>
      <w:b w:val="0"/>
      <w:sz w:val="40"/>
    </w:rPr>
  </w:style>
  <w:style w:type="paragraph" w:styleId="Obsah1">
    <w:name w:val="toc 1"/>
    <w:basedOn w:val="Normln"/>
    <w:next w:val="Normln"/>
    <w:uiPriority w:val="39"/>
    <w:qFormat/>
    <w:rsid w:val="00C141D7"/>
    <w:pPr>
      <w:keepLines/>
      <w:tabs>
        <w:tab w:val="right" w:leader="dot" w:pos="9029"/>
      </w:tabs>
      <w:spacing w:before="120"/>
      <w:jc w:val="both"/>
    </w:pPr>
    <w:rPr>
      <w:rFonts w:ascii="Arial" w:eastAsia="Times New Roman" w:hAnsi="Arial" w:cs="Times New Roman"/>
      <w:kern w:val="20"/>
      <w:sz w:val="20"/>
      <w:szCs w:val="20"/>
      <w:lang w:eastAsia="en-GB" w:bidi="ar-SA"/>
    </w:rPr>
  </w:style>
  <w:style w:type="paragraph" w:styleId="Obsah2">
    <w:name w:val="toc 2"/>
    <w:basedOn w:val="Normln"/>
    <w:next w:val="Normln"/>
    <w:uiPriority w:val="39"/>
    <w:rsid w:val="00C141D7"/>
    <w:pPr>
      <w:keepLines/>
      <w:tabs>
        <w:tab w:val="right" w:leader="dot" w:pos="9029"/>
      </w:tabs>
      <w:ind w:left="202"/>
      <w:jc w:val="both"/>
    </w:pPr>
    <w:rPr>
      <w:rFonts w:ascii="Arial" w:eastAsia="Times New Roman" w:hAnsi="Arial" w:cs="Times New Roman"/>
      <w:kern w:val="20"/>
      <w:sz w:val="20"/>
      <w:szCs w:val="20"/>
      <w:lang w:eastAsia="en-GB" w:bidi="ar-SA"/>
    </w:rPr>
  </w:style>
  <w:style w:type="paragraph" w:customStyle="1" w:styleId="H2">
    <w:name w:val="H2"/>
    <w:basedOn w:val="Normln"/>
    <w:next w:val="Normln"/>
    <w:rsid w:val="00C141D7"/>
    <w:pPr>
      <w:keepNext/>
      <w:spacing w:before="100" w:after="100"/>
    </w:pPr>
    <w:rPr>
      <w:rFonts w:ascii="Times New Roman" w:eastAsia="Times New Roman" w:hAnsi="Times New Roman" w:cs="Times New Roman"/>
      <w:b/>
      <w:sz w:val="36"/>
      <w:szCs w:val="20"/>
      <w:lang w:eastAsia="en-GB" w:bidi="ar-SA"/>
    </w:rPr>
  </w:style>
  <w:style w:type="paragraph" w:styleId="Textpoznpodarou">
    <w:name w:val="footnote text"/>
    <w:basedOn w:val="Normln"/>
    <w:link w:val="TextpoznpodarouChar"/>
    <w:uiPriority w:val="99"/>
    <w:rsid w:val="00C141D7"/>
    <w:pPr>
      <w:keepLines/>
      <w:jc w:val="both"/>
    </w:pPr>
    <w:rPr>
      <w:rFonts w:ascii="Arial" w:eastAsia="Times New Roman" w:hAnsi="Arial" w:cs="Times New Roman"/>
      <w:kern w:val="20"/>
      <w:sz w:val="20"/>
      <w:szCs w:val="20"/>
      <w:lang w:eastAsia="en-GB" w:bidi="ar-SA"/>
    </w:rPr>
  </w:style>
  <w:style w:type="character" w:customStyle="1" w:styleId="TextpoznpodarouChar">
    <w:name w:val="Text pozn. pod čarou Char"/>
    <w:basedOn w:val="Standardnpsmoodstavce"/>
    <w:link w:val="Textpoznpodarou"/>
    <w:uiPriority w:val="99"/>
    <w:rsid w:val="00C141D7"/>
    <w:rPr>
      <w:rFonts w:ascii="Arial" w:eastAsia="Times New Roman" w:hAnsi="Arial" w:cs="Times New Roman"/>
      <w:kern w:val="20"/>
      <w:sz w:val="20"/>
      <w:szCs w:val="20"/>
      <w:lang w:eastAsia="en-GB"/>
    </w:rPr>
  </w:style>
  <w:style w:type="character" w:styleId="Znakapoznpodarou">
    <w:name w:val="footnote reference"/>
    <w:uiPriority w:val="99"/>
    <w:rsid w:val="00C141D7"/>
    <w:rPr>
      <w:vertAlign w:val="superscript"/>
    </w:rPr>
  </w:style>
  <w:style w:type="paragraph" w:customStyle="1" w:styleId="sobi2itemtitle">
    <w:name w:val="sobi2itemtitle"/>
    <w:basedOn w:val="Normln"/>
    <w:rsid w:val="00C141D7"/>
    <w:pPr>
      <w:spacing w:before="75" w:after="225"/>
      <w:ind w:left="75"/>
    </w:pPr>
    <w:rPr>
      <w:rFonts w:ascii="Times New Roman" w:eastAsia="Times New Roman" w:hAnsi="Times New Roman" w:cs="Times New Roman"/>
      <w:sz w:val="24"/>
      <w:szCs w:val="24"/>
      <w:lang w:eastAsia="en-GB" w:bidi="ar-SA"/>
    </w:rPr>
  </w:style>
  <w:style w:type="character" w:customStyle="1" w:styleId="sobi2listingfieldarea">
    <w:name w:val="sobi2listing_field_area"/>
    <w:basedOn w:val="Standardnpsmoodstavce"/>
    <w:rsid w:val="00C141D7"/>
  </w:style>
  <w:style w:type="character" w:customStyle="1" w:styleId="sobi2listingfieldarealabel">
    <w:name w:val="sobi2listing_field_area_label"/>
    <w:basedOn w:val="Standardnpsmoodstavce"/>
    <w:rsid w:val="00C141D7"/>
  </w:style>
  <w:style w:type="character" w:customStyle="1" w:styleId="sobi2listingfieldextension">
    <w:name w:val="sobi2listing_field_extension"/>
    <w:basedOn w:val="Standardnpsmoodstavce"/>
    <w:rsid w:val="00C141D7"/>
  </w:style>
  <w:style w:type="character" w:customStyle="1" w:styleId="sobi2listingfieldextensionlabel">
    <w:name w:val="sobi2listing_field_extension_label"/>
    <w:basedOn w:val="Standardnpsmoodstavce"/>
    <w:rsid w:val="00C141D7"/>
  </w:style>
  <w:style w:type="character" w:customStyle="1" w:styleId="sobi2listingfieldmobile">
    <w:name w:val="sobi2listing_field_mobile"/>
    <w:basedOn w:val="Standardnpsmoodstavce"/>
    <w:rsid w:val="00C141D7"/>
  </w:style>
  <w:style w:type="character" w:customStyle="1" w:styleId="sobi2listingfieldmobilelabel">
    <w:name w:val="sobi2listing_field_mobile_label"/>
    <w:basedOn w:val="Standardnpsmoodstavce"/>
    <w:rsid w:val="00C141D7"/>
  </w:style>
  <w:style w:type="character" w:customStyle="1" w:styleId="output1">
    <w:name w:val="output1"/>
    <w:rsid w:val="00C141D7"/>
    <w:rPr>
      <w:vanish w:val="0"/>
      <w:webHidden w:val="0"/>
      <w:bdr w:val="single" w:sz="6" w:space="0" w:color="F1F1F1" w:frame="1"/>
      <w:shd w:val="clear" w:color="auto" w:fill="F2F2F2"/>
      <w:specVanish w:val="0"/>
    </w:rPr>
  </w:style>
  <w:style w:type="character" w:customStyle="1" w:styleId="caption3">
    <w:name w:val="caption3"/>
    <w:rsid w:val="00C141D7"/>
    <w:rPr>
      <w:b/>
      <w:bCs/>
      <w:vanish w:val="0"/>
      <w:webHidden w:val="0"/>
      <w:color w:val="FFFFFF"/>
      <w:bdr w:val="single" w:sz="6" w:space="1" w:color="F1F1F1" w:frame="1"/>
      <w:shd w:val="clear" w:color="auto" w:fill="BFBFBF"/>
      <w:specVanish w:val="0"/>
    </w:rPr>
  </w:style>
  <w:style w:type="paragraph" w:customStyle="1" w:styleId="afterhead1">
    <w:name w:val="afterhead1"/>
    <w:basedOn w:val="Normln"/>
    <w:rsid w:val="00C141D7"/>
    <w:pPr>
      <w:ind w:left="720"/>
      <w:jc w:val="both"/>
    </w:pPr>
    <w:rPr>
      <w:rFonts w:ascii="Arial" w:eastAsia="Times New Roman" w:hAnsi="Arial" w:cs="Times New Roman"/>
      <w:sz w:val="22"/>
      <w:szCs w:val="20"/>
      <w:lang w:bidi="ar-SA"/>
    </w:rPr>
  </w:style>
  <w:style w:type="paragraph" w:customStyle="1" w:styleId="afterhead2">
    <w:name w:val="afterhead2"/>
    <w:basedOn w:val="Normln"/>
    <w:rsid w:val="00C141D7"/>
    <w:pPr>
      <w:ind w:left="1714"/>
      <w:jc w:val="both"/>
    </w:pPr>
    <w:rPr>
      <w:rFonts w:ascii="Arial" w:eastAsia="Times New Roman" w:hAnsi="Arial" w:cs="Times New Roman"/>
      <w:sz w:val="22"/>
      <w:szCs w:val="20"/>
      <w:lang w:bidi="ar-SA"/>
    </w:rPr>
  </w:style>
  <w:style w:type="paragraph" w:customStyle="1" w:styleId="afterhead3">
    <w:name w:val="afterhead3"/>
    <w:basedOn w:val="Normln"/>
    <w:rsid w:val="00C141D7"/>
    <w:pPr>
      <w:ind w:left="2880"/>
      <w:jc w:val="both"/>
    </w:pPr>
    <w:rPr>
      <w:rFonts w:ascii="Arial" w:eastAsia="Times New Roman" w:hAnsi="Arial" w:cs="Times New Roman"/>
      <w:sz w:val="22"/>
      <w:szCs w:val="20"/>
      <w:lang w:bidi="ar-SA"/>
    </w:rPr>
  </w:style>
  <w:style w:type="paragraph" w:customStyle="1" w:styleId="afterhead4">
    <w:name w:val="afterhead4"/>
    <w:basedOn w:val="Normln"/>
    <w:rsid w:val="00C141D7"/>
    <w:pPr>
      <w:ind w:left="4320"/>
      <w:jc w:val="both"/>
    </w:pPr>
    <w:rPr>
      <w:rFonts w:ascii="Arial" w:eastAsia="Times New Roman" w:hAnsi="Arial" w:cs="Times New Roman"/>
      <w:sz w:val="22"/>
      <w:szCs w:val="20"/>
      <w:lang w:bidi="ar-SA"/>
    </w:rPr>
  </w:style>
  <w:style w:type="paragraph" w:customStyle="1" w:styleId="afterhead5">
    <w:name w:val="afterhead5"/>
    <w:basedOn w:val="Normln"/>
    <w:rsid w:val="00C141D7"/>
    <w:pPr>
      <w:ind w:left="5670"/>
      <w:jc w:val="both"/>
    </w:pPr>
    <w:rPr>
      <w:rFonts w:ascii="Arial" w:eastAsia="Times New Roman" w:hAnsi="Arial" w:cs="Times New Roman"/>
      <w:sz w:val="22"/>
      <w:szCs w:val="20"/>
      <w:lang w:bidi="ar-SA"/>
    </w:rPr>
  </w:style>
  <w:style w:type="paragraph" w:customStyle="1" w:styleId="Autobullits">
    <w:name w:val="Autobullits"/>
    <w:basedOn w:val="Normln"/>
    <w:rsid w:val="00C141D7"/>
    <w:pPr>
      <w:tabs>
        <w:tab w:val="num" w:pos="360"/>
      </w:tabs>
      <w:spacing w:line="360" w:lineRule="auto"/>
      <w:ind w:left="360" w:hanging="360"/>
    </w:pPr>
    <w:rPr>
      <w:rFonts w:ascii="Arial" w:eastAsia="Times New Roman" w:hAnsi="Arial" w:cs="Times New Roman"/>
      <w:sz w:val="22"/>
      <w:szCs w:val="20"/>
      <w:lang w:bidi="ar-SA"/>
    </w:rPr>
  </w:style>
  <w:style w:type="character" w:customStyle="1" w:styleId="Style1">
    <w:name w:val="Style1"/>
    <w:rsid w:val="00C141D7"/>
    <w:rPr>
      <w:rFonts w:ascii="Arial" w:hAnsi="Arial"/>
      <w:color w:val="000000"/>
      <w:sz w:val="22"/>
    </w:rPr>
  </w:style>
  <w:style w:type="paragraph" w:customStyle="1" w:styleId="Level1">
    <w:name w:val="Level 1"/>
    <w:basedOn w:val="Body1"/>
    <w:rsid w:val="00C141D7"/>
    <w:pPr>
      <w:tabs>
        <w:tab w:val="num" w:pos="1440"/>
      </w:tabs>
      <w:ind w:left="1440" w:hanging="360"/>
      <w:outlineLvl w:val="0"/>
    </w:pPr>
    <w:rPr>
      <w:b/>
      <w:caps/>
    </w:rPr>
  </w:style>
  <w:style w:type="paragraph" w:customStyle="1" w:styleId="Body1">
    <w:name w:val="Body 1"/>
    <w:basedOn w:val="Body"/>
    <w:rsid w:val="00C141D7"/>
    <w:pPr>
      <w:tabs>
        <w:tab w:val="clear" w:pos="1701"/>
        <w:tab w:val="clear" w:pos="2835"/>
        <w:tab w:val="clear" w:pos="4253"/>
      </w:tabs>
    </w:pPr>
  </w:style>
  <w:style w:type="paragraph" w:customStyle="1" w:styleId="Body">
    <w:name w:val="Body"/>
    <w:basedOn w:val="Normln"/>
    <w:link w:val="BodyChar"/>
    <w:rsid w:val="00C141D7"/>
    <w:pPr>
      <w:tabs>
        <w:tab w:val="left" w:pos="851"/>
        <w:tab w:val="left" w:pos="1701"/>
        <w:tab w:val="left" w:pos="2835"/>
        <w:tab w:val="left" w:pos="4253"/>
      </w:tabs>
      <w:spacing w:after="240"/>
      <w:jc w:val="both"/>
    </w:pPr>
    <w:rPr>
      <w:rFonts w:ascii="Times New Roman" w:eastAsia="Times New Roman" w:hAnsi="Times New Roman" w:cs="Times New Roman"/>
      <w:sz w:val="24"/>
      <w:szCs w:val="20"/>
      <w:lang w:bidi="ar-SA"/>
    </w:rPr>
  </w:style>
  <w:style w:type="paragraph" w:customStyle="1" w:styleId="Level2">
    <w:name w:val="Level 2"/>
    <w:basedOn w:val="Normln"/>
    <w:rsid w:val="00C141D7"/>
    <w:pPr>
      <w:tabs>
        <w:tab w:val="num" w:pos="2160"/>
      </w:tabs>
      <w:spacing w:after="240"/>
      <w:ind w:left="2160" w:hanging="360"/>
      <w:jc w:val="both"/>
      <w:outlineLvl w:val="1"/>
    </w:pPr>
    <w:rPr>
      <w:rFonts w:ascii="Arial" w:eastAsia="Times New Roman" w:hAnsi="Arial" w:cs="Times New Roman"/>
      <w:b/>
      <w:sz w:val="24"/>
      <w:szCs w:val="20"/>
      <w:lang w:bidi="ar-SA"/>
    </w:rPr>
  </w:style>
  <w:style w:type="paragraph" w:customStyle="1" w:styleId="Level3">
    <w:name w:val="Level 3"/>
    <w:basedOn w:val="Normln"/>
    <w:rsid w:val="00C141D7"/>
    <w:pPr>
      <w:tabs>
        <w:tab w:val="num" w:pos="2880"/>
      </w:tabs>
      <w:spacing w:after="240"/>
      <w:ind w:left="2880" w:hanging="360"/>
      <w:jc w:val="both"/>
      <w:outlineLvl w:val="2"/>
    </w:pPr>
    <w:rPr>
      <w:rFonts w:ascii="Arial" w:eastAsia="Times New Roman" w:hAnsi="Arial" w:cs="Times New Roman"/>
      <w:sz w:val="24"/>
      <w:szCs w:val="20"/>
      <w:lang w:bidi="ar-SA"/>
    </w:rPr>
  </w:style>
  <w:style w:type="paragraph" w:customStyle="1" w:styleId="Level4">
    <w:name w:val="Level 4"/>
    <w:basedOn w:val="Normln"/>
    <w:rsid w:val="00C141D7"/>
    <w:pPr>
      <w:tabs>
        <w:tab w:val="num" w:pos="3600"/>
      </w:tabs>
      <w:spacing w:after="240"/>
      <w:ind w:left="3600" w:hanging="360"/>
      <w:jc w:val="both"/>
      <w:outlineLvl w:val="3"/>
    </w:pPr>
    <w:rPr>
      <w:rFonts w:ascii="Times New Roman" w:eastAsia="Times New Roman" w:hAnsi="Times New Roman" w:cs="Times New Roman"/>
      <w:sz w:val="24"/>
      <w:szCs w:val="20"/>
      <w:lang w:bidi="ar-SA"/>
    </w:rPr>
  </w:style>
  <w:style w:type="paragraph" w:customStyle="1" w:styleId="Level5">
    <w:name w:val="Level 5"/>
    <w:basedOn w:val="Normln"/>
    <w:rsid w:val="00C141D7"/>
    <w:pPr>
      <w:tabs>
        <w:tab w:val="num" w:pos="4320"/>
      </w:tabs>
      <w:spacing w:after="240"/>
      <w:ind w:left="4320" w:hanging="360"/>
      <w:jc w:val="both"/>
      <w:outlineLvl w:val="4"/>
    </w:pPr>
    <w:rPr>
      <w:rFonts w:ascii="Times New Roman" w:eastAsia="Times New Roman" w:hAnsi="Times New Roman" w:cs="Times New Roman"/>
      <w:sz w:val="24"/>
      <w:szCs w:val="20"/>
      <w:lang w:bidi="ar-SA"/>
    </w:rPr>
  </w:style>
  <w:style w:type="paragraph" w:customStyle="1" w:styleId="Background">
    <w:name w:val="Background"/>
    <w:basedOn w:val="Body1"/>
    <w:rsid w:val="00C141D7"/>
    <w:pPr>
      <w:tabs>
        <w:tab w:val="num" w:pos="360"/>
        <w:tab w:val="num" w:pos="851"/>
      </w:tabs>
      <w:ind w:left="360" w:hanging="851"/>
    </w:pPr>
  </w:style>
  <w:style w:type="paragraph" w:styleId="Podnadpis">
    <w:name w:val="Subtitle"/>
    <w:basedOn w:val="Normln"/>
    <w:link w:val="PodnadpisChar"/>
    <w:qFormat/>
    <w:rsid w:val="00C141D7"/>
    <w:pPr>
      <w:jc w:val="center"/>
    </w:pPr>
    <w:rPr>
      <w:rFonts w:ascii="Arial" w:eastAsia="Times New Roman" w:hAnsi="Arial" w:cs="Arial"/>
      <w:b/>
      <w:bCs/>
      <w:sz w:val="18"/>
      <w:szCs w:val="20"/>
      <w:lang w:bidi="ar-SA"/>
    </w:rPr>
  </w:style>
  <w:style w:type="character" w:customStyle="1" w:styleId="PodnadpisChar">
    <w:name w:val="Podnadpis Char"/>
    <w:basedOn w:val="Standardnpsmoodstavce"/>
    <w:link w:val="Podnadpis"/>
    <w:rsid w:val="00C141D7"/>
    <w:rPr>
      <w:rFonts w:ascii="Arial" w:eastAsia="Times New Roman" w:hAnsi="Arial" w:cs="Arial"/>
      <w:b/>
      <w:bCs/>
      <w:sz w:val="18"/>
      <w:szCs w:val="20"/>
    </w:rPr>
  </w:style>
  <w:style w:type="paragraph" w:customStyle="1" w:styleId="Numbered">
    <w:name w:val="Numbered"/>
    <w:basedOn w:val="Normln"/>
    <w:rsid w:val="00C141D7"/>
    <w:pPr>
      <w:widowControl w:val="0"/>
      <w:overflowPunct w:val="0"/>
      <w:autoSpaceDE w:val="0"/>
      <w:autoSpaceDN w:val="0"/>
      <w:adjustRightInd w:val="0"/>
      <w:spacing w:after="240"/>
      <w:textAlignment w:val="baseline"/>
    </w:pPr>
    <w:rPr>
      <w:rFonts w:ascii="Arial" w:eastAsia="Times New Roman" w:hAnsi="Arial" w:cs="Times New Roman"/>
      <w:sz w:val="22"/>
      <w:szCs w:val="20"/>
      <w:lang w:bidi="ar-SA"/>
    </w:rPr>
  </w:style>
  <w:style w:type="paragraph" w:customStyle="1" w:styleId="Outline1">
    <w:name w:val="Outline 1"/>
    <w:basedOn w:val="Normln"/>
    <w:rsid w:val="00C141D7"/>
    <w:pPr>
      <w:keepNext/>
      <w:tabs>
        <w:tab w:val="num" w:pos="851"/>
      </w:tabs>
      <w:spacing w:after="240"/>
      <w:ind w:hanging="851"/>
      <w:jc w:val="both"/>
      <w:outlineLvl w:val="0"/>
    </w:pPr>
    <w:rPr>
      <w:rFonts w:ascii="Arial" w:eastAsia="Times New Roman" w:hAnsi="Arial" w:cs="Times New Roman"/>
      <w:b/>
      <w:caps/>
      <w:sz w:val="22"/>
      <w:szCs w:val="20"/>
      <w:lang w:eastAsia="en-GB" w:bidi="ar-SA"/>
    </w:rPr>
  </w:style>
  <w:style w:type="paragraph" w:customStyle="1" w:styleId="Outline2">
    <w:name w:val="Outline 2"/>
    <w:basedOn w:val="Normln"/>
    <w:rsid w:val="00C141D7"/>
    <w:pPr>
      <w:tabs>
        <w:tab w:val="num" w:pos="851"/>
      </w:tabs>
      <w:spacing w:after="240"/>
      <w:ind w:hanging="851"/>
      <w:jc w:val="both"/>
      <w:outlineLvl w:val="1"/>
    </w:pPr>
    <w:rPr>
      <w:rFonts w:ascii="Arial" w:eastAsia="Times New Roman" w:hAnsi="Arial" w:cs="Times New Roman"/>
      <w:sz w:val="22"/>
      <w:szCs w:val="20"/>
      <w:lang w:eastAsia="en-GB" w:bidi="ar-SA"/>
    </w:rPr>
  </w:style>
  <w:style w:type="paragraph" w:customStyle="1" w:styleId="Outline3">
    <w:name w:val="Outline 3"/>
    <w:basedOn w:val="Normln"/>
    <w:rsid w:val="00C141D7"/>
    <w:pPr>
      <w:tabs>
        <w:tab w:val="num" w:pos="1843"/>
      </w:tabs>
      <w:spacing w:after="240"/>
      <w:ind w:left="1843" w:hanging="850"/>
      <w:jc w:val="both"/>
      <w:outlineLvl w:val="2"/>
    </w:pPr>
    <w:rPr>
      <w:rFonts w:ascii="Arial" w:eastAsia="Times New Roman" w:hAnsi="Arial" w:cs="Times New Roman"/>
      <w:sz w:val="22"/>
      <w:szCs w:val="20"/>
      <w:lang w:eastAsia="en-GB" w:bidi="ar-SA"/>
    </w:rPr>
  </w:style>
  <w:style w:type="paragraph" w:customStyle="1" w:styleId="Outline4">
    <w:name w:val="Outline 4"/>
    <w:basedOn w:val="Normln"/>
    <w:rsid w:val="00C141D7"/>
    <w:pPr>
      <w:tabs>
        <w:tab w:val="num" w:pos="2268"/>
      </w:tabs>
      <w:spacing w:after="240"/>
      <w:ind w:left="2268" w:hanging="567"/>
      <w:jc w:val="both"/>
      <w:outlineLvl w:val="3"/>
    </w:pPr>
    <w:rPr>
      <w:rFonts w:ascii="Arial" w:eastAsia="Times New Roman" w:hAnsi="Arial" w:cs="Times New Roman"/>
      <w:sz w:val="22"/>
      <w:szCs w:val="20"/>
      <w:lang w:eastAsia="en-GB" w:bidi="ar-SA"/>
    </w:rPr>
  </w:style>
  <w:style w:type="paragraph" w:customStyle="1" w:styleId="Outline5">
    <w:name w:val="Outline 5"/>
    <w:basedOn w:val="Normln"/>
    <w:rsid w:val="00C141D7"/>
    <w:pPr>
      <w:tabs>
        <w:tab w:val="left" w:pos="2835"/>
        <w:tab w:val="num" w:pos="2988"/>
      </w:tabs>
      <w:spacing w:after="240"/>
      <w:ind w:left="2835" w:hanging="567"/>
      <w:jc w:val="both"/>
      <w:outlineLvl w:val="4"/>
    </w:pPr>
    <w:rPr>
      <w:rFonts w:ascii="Arial" w:eastAsia="Times New Roman" w:hAnsi="Arial" w:cs="Times New Roman"/>
      <w:sz w:val="22"/>
      <w:szCs w:val="20"/>
      <w:lang w:eastAsia="en-GB" w:bidi="ar-SA"/>
    </w:rPr>
  </w:style>
  <w:style w:type="paragraph" w:customStyle="1" w:styleId="OutlineInd2">
    <w:name w:val="Outline Ind 2"/>
    <w:basedOn w:val="Normln"/>
    <w:rsid w:val="00C141D7"/>
    <w:pPr>
      <w:tabs>
        <w:tab w:val="num" w:pos="1701"/>
      </w:tabs>
      <w:spacing w:after="240"/>
      <w:ind w:left="1701" w:hanging="850"/>
      <w:jc w:val="both"/>
      <w:outlineLvl w:val="5"/>
    </w:pPr>
    <w:rPr>
      <w:rFonts w:ascii="Arial" w:eastAsia="Times New Roman" w:hAnsi="Arial" w:cs="Times New Roman"/>
      <w:sz w:val="22"/>
      <w:szCs w:val="20"/>
      <w:lang w:eastAsia="en-GB" w:bidi="ar-SA"/>
    </w:rPr>
  </w:style>
  <w:style w:type="paragraph" w:customStyle="1" w:styleId="OutlineInd3">
    <w:name w:val="Outline Ind 3"/>
    <w:basedOn w:val="Normln"/>
    <w:rsid w:val="00C141D7"/>
    <w:pPr>
      <w:tabs>
        <w:tab w:val="num" w:pos="2552"/>
      </w:tabs>
      <w:spacing w:after="240"/>
      <w:ind w:left="2552" w:hanging="851"/>
      <w:jc w:val="both"/>
      <w:outlineLvl w:val="6"/>
    </w:pPr>
    <w:rPr>
      <w:rFonts w:ascii="Arial" w:eastAsia="Times New Roman" w:hAnsi="Arial" w:cs="Times New Roman"/>
      <w:sz w:val="22"/>
      <w:szCs w:val="20"/>
      <w:lang w:eastAsia="en-GB" w:bidi="ar-SA"/>
    </w:rPr>
  </w:style>
  <w:style w:type="paragraph" w:customStyle="1" w:styleId="OutlineInd4">
    <w:name w:val="Outline Ind 4"/>
    <w:basedOn w:val="Normln"/>
    <w:rsid w:val="00C141D7"/>
    <w:pPr>
      <w:tabs>
        <w:tab w:val="num" w:pos="3119"/>
      </w:tabs>
      <w:spacing w:after="240"/>
      <w:ind w:left="3119" w:hanging="567"/>
      <w:jc w:val="both"/>
      <w:outlineLvl w:val="7"/>
    </w:pPr>
    <w:rPr>
      <w:rFonts w:ascii="Arial" w:eastAsia="Times New Roman" w:hAnsi="Arial" w:cs="Times New Roman"/>
      <w:sz w:val="22"/>
      <w:szCs w:val="20"/>
      <w:lang w:eastAsia="en-GB" w:bidi="ar-SA"/>
    </w:rPr>
  </w:style>
  <w:style w:type="paragraph" w:customStyle="1" w:styleId="OutlineInd5">
    <w:name w:val="Outline Ind 5"/>
    <w:basedOn w:val="Normln"/>
    <w:rsid w:val="00C141D7"/>
    <w:pPr>
      <w:tabs>
        <w:tab w:val="left" w:pos="3686"/>
        <w:tab w:val="num" w:pos="3839"/>
      </w:tabs>
      <w:spacing w:after="240"/>
      <w:ind w:left="3686" w:hanging="567"/>
      <w:jc w:val="both"/>
      <w:outlineLvl w:val="8"/>
    </w:pPr>
    <w:rPr>
      <w:rFonts w:ascii="Arial" w:eastAsia="Times New Roman" w:hAnsi="Arial" w:cs="Times New Roman"/>
      <w:sz w:val="22"/>
      <w:szCs w:val="20"/>
      <w:lang w:eastAsia="en-GB" w:bidi="ar-SA"/>
    </w:rPr>
  </w:style>
  <w:style w:type="paragraph" w:styleId="Seznamsodrkami">
    <w:name w:val="List Bullet"/>
    <w:basedOn w:val="Normln"/>
    <w:rsid w:val="00C141D7"/>
    <w:pPr>
      <w:tabs>
        <w:tab w:val="num" w:pos="495"/>
      </w:tabs>
      <w:spacing w:after="240" w:line="240" w:lineRule="atLeast"/>
      <w:ind w:left="495" w:hanging="495"/>
    </w:pPr>
    <w:rPr>
      <w:rFonts w:ascii="Arial" w:eastAsia="Times New Roman" w:hAnsi="Arial" w:cs="Times New Roman"/>
      <w:sz w:val="20"/>
      <w:szCs w:val="20"/>
      <w:lang w:bidi="ar-SA"/>
    </w:rPr>
  </w:style>
  <w:style w:type="paragraph" w:styleId="Seznamsodrkami3">
    <w:name w:val="List Bullet 3"/>
    <w:basedOn w:val="Normln"/>
    <w:rsid w:val="00C141D7"/>
    <w:pPr>
      <w:tabs>
        <w:tab w:val="num" w:pos="1786"/>
      </w:tabs>
      <w:spacing w:after="240" w:line="240" w:lineRule="atLeast"/>
      <w:ind w:left="1786" w:hanging="595"/>
    </w:pPr>
    <w:rPr>
      <w:rFonts w:ascii="Arial" w:eastAsia="Times New Roman" w:hAnsi="Arial" w:cs="Times New Roman"/>
      <w:sz w:val="20"/>
      <w:szCs w:val="20"/>
      <w:lang w:bidi="ar-SA"/>
    </w:rPr>
  </w:style>
  <w:style w:type="paragraph" w:styleId="Seznamsodrkami4">
    <w:name w:val="List Bullet 4"/>
    <w:basedOn w:val="Normln"/>
    <w:rsid w:val="00C141D7"/>
    <w:pPr>
      <w:tabs>
        <w:tab w:val="num" w:pos="2381"/>
      </w:tabs>
      <w:spacing w:after="240" w:line="240" w:lineRule="atLeast"/>
      <w:ind w:left="2381" w:hanging="595"/>
    </w:pPr>
    <w:rPr>
      <w:rFonts w:ascii="Arial" w:eastAsia="Times New Roman" w:hAnsi="Arial" w:cs="Times New Roman"/>
      <w:sz w:val="20"/>
      <w:szCs w:val="20"/>
      <w:lang w:bidi="ar-SA"/>
    </w:rPr>
  </w:style>
  <w:style w:type="paragraph" w:styleId="Seznamsodrkami5">
    <w:name w:val="List Bullet 5"/>
    <w:basedOn w:val="Normln"/>
    <w:rsid w:val="00C141D7"/>
    <w:pPr>
      <w:tabs>
        <w:tab w:val="num" w:pos="2976"/>
      </w:tabs>
      <w:spacing w:after="240" w:line="240" w:lineRule="atLeast"/>
      <w:ind w:left="2976" w:hanging="595"/>
    </w:pPr>
    <w:rPr>
      <w:rFonts w:ascii="Arial" w:eastAsia="Times New Roman" w:hAnsi="Arial" w:cs="Times New Roman"/>
      <w:sz w:val="20"/>
      <w:szCs w:val="20"/>
      <w:lang w:bidi="ar-SA"/>
    </w:rPr>
  </w:style>
  <w:style w:type="paragraph" w:customStyle="1" w:styleId="bodyindent">
    <w:name w:val="bodyindent"/>
    <w:basedOn w:val="Body"/>
    <w:uiPriority w:val="99"/>
    <w:rsid w:val="00C141D7"/>
    <w:pPr>
      <w:widowControl w:val="0"/>
      <w:tabs>
        <w:tab w:val="clear" w:pos="851"/>
        <w:tab w:val="clear" w:pos="1701"/>
        <w:tab w:val="clear" w:pos="2835"/>
        <w:tab w:val="clear" w:pos="4253"/>
        <w:tab w:val="left" w:pos="360"/>
      </w:tabs>
      <w:autoSpaceDE w:val="0"/>
      <w:autoSpaceDN w:val="0"/>
      <w:spacing w:after="0" w:line="300" w:lineRule="atLeast"/>
      <w:ind w:left="360" w:hanging="360"/>
      <w:jc w:val="left"/>
    </w:pPr>
    <w:rPr>
      <w:sz w:val="20"/>
      <w:lang w:val="en-US" w:eastAsia="en-GB"/>
    </w:rPr>
  </w:style>
  <w:style w:type="paragraph" w:customStyle="1" w:styleId="subheadB">
    <w:name w:val="subheadB"/>
    <w:basedOn w:val="Normln"/>
    <w:rsid w:val="00C141D7"/>
    <w:pPr>
      <w:widowControl w:val="0"/>
      <w:tabs>
        <w:tab w:val="left" w:pos="540"/>
      </w:tabs>
      <w:autoSpaceDE w:val="0"/>
      <w:autoSpaceDN w:val="0"/>
      <w:spacing w:before="240" w:after="60" w:line="300" w:lineRule="atLeast"/>
    </w:pPr>
    <w:rPr>
      <w:rFonts w:ascii="GillSans" w:eastAsia="Times New Roman" w:hAnsi="GillSans" w:cs="GillSans"/>
      <w:b/>
      <w:bCs/>
      <w:sz w:val="20"/>
      <w:szCs w:val="20"/>
      <w:lang w:eastAsia="en-GB" w:bidi="ar-SA"/>
    </w:rPr>
  </w:style>
  <w:style w:type="paragraph" w:customStyle="1" w:styleId="HLegal2">
    <w:name w:val="HLegal 2"/>
    <w:basedOn w:val="Normln"/>
    <w:rsid w:val="00C141D7"/>
    <w:pPr>
      <w:tabs>
        <w:tab w:val="num" w:pos="1440"/>
      </w:tabs>
      <w:spacing w:after="480" w:line="360" w:lineRule="auto"/>
      <w:ind w:left="1440" w:hanging="360"/>
      <w:jc w:val="both"/>
    </w:pPr>
    <w:rPr>
      <w:rFonts w:ascii="Times New Roman" w:eastAsia="Times New Roman" w:hAnsi="Times New Roman" w:cs="Times New Roman"/>
      <w:sz w:val="24"/>
      <w:szCs w:val="20"/>
      <w:lang w:eastAsia="en-GB" w:bidi="ar-SA"/>
    </w:rPr>
  </w:style>
  <w:style w:type="paragraph" w:customStyle="1" w:styleId="House1">
    <w:name w:val="House 1"/>
    <w:basedOn w:val="Normln"/>
    <w:rsid w:val="00C141D7"/>
    <w:pPr>
      <w:numPr>
        <w:numId w:val="6"/>
      </w:numPr>
      <w:spacing w:after="480" w:line="360" w:lineRule="auto"/>
      <w:jc w:val="both"/>
    </w:pPr>
    <w:rPr>
      <w:rFonts w:ascii="Times New Roman" w:eastAsia="Times New Roman" w:hAnsi="Times New Roman" w:cs="Times New Roman"/>
      <w:sz w:val="24"/>
      <w:szCs w:val="20"/>
      <w:lang w:eastAsia="en-GB" w:bidi="ar-SA"/>
    </w:rPr>
  </w:style>
  <w:style w:type="paragraph" w:customStyle="1" w:styleId="House5">
    <w:name w:val="House 5"/>
    <w:basedOn w:val="Normln"/>
    <w:rsid w:val="00C141D7"/>
    <w:pPr>
      <w:numPr>
        <w:ilvl w:val="1"/>
        <w:numId w:val="6"/>
      </w:numPr>
      <w:tabs>
        <w:tab w:val="clear" w:pos="720"/>
        <w:tab w:val="num" w:pos="3600"/>
      </w:tabs>
      <w:spacing w:after="480" w:line="360" w:lineRule="auto"/>
      <w:ind w:left="3600"/>
      <w:jc w:val="both"/>
    </w:pPr>
    <w:rPr>
      <w:rFonts w:ascii="Times New Roman" w:eastAsia="Times New Roman" w:hAnsi="Times New Roman" w:cs="Times New Roman"/>
      <w:sz w:val="24"/>
      <w:szCs w:val="20"/>
      <w:lang w:eastAsia="en-GB" w:bidi="ar-SA"/>
    </w:rPr>
  </w:style>
  <w:style w:type="paragraph" w:customStyle="1" w:styleId="House6">
    <w:name w:val="House 6"/>
    <w:basedOn w:val="Normln"/>
    <w:rsid w:val="00C141D7"/>
    <w:pPr>
      <w:numPr>
        <w:ilvl w:val="2"/>
        <w:numId w:val="6"/>
      </w:numPr>
      <w:tabs>
        <w:tab w:val="clear" w:pos="1440"/>
        <w:tab w:val="num" w:pos="4320"/>
      </w:tabs>
      <w:spacing w:after="480" w:line="360" w:lineRule="auto"/>
      <w:ind w:left="4320"/>
      <w:jc w:val="both"/>
    </w:pPr>
    <w:rPr>
      <w:rFonts w:ascii="Times New Roman" w:eastAsia="Times New Roman" w:hAnsi="Times New Roman" w:cs="Times New Roman"/>
      <w:sz w:val="24"/>
      <w:szCs w:val="20"/>
      <w:lang w:eastAsia="en-GB" w:bidi="ar-SA"/>
    </w:rPr>
  </w:style>
  <w:style w:type="paragraph" w:customStyle="1" w:styleId="House7">
    <w:name w:val="House 7"/>
    <w:basedOn w:val="Normln"/>
    <w:rsid w:val="00C141D7"/>
    <w:pPr>
      <w:numPr>
        <w:ilvl w:val="3"/>
        <w:numId w:val="6"/>
      </w:numPr>
      <w:tabs>
        <w:tab w:val="clear" w:pos="2160"/>
        <w:tab w:val="num" w:pos="5040"/>
      </w:tabs>
      <w:spacing w:after="480" w:line="360" w:lineRule="auto"/>
      <w:ind w:left="5040"/>
      <w:jc w:val="both"/>
    </w:pPr>
    <w:rPr>
      <w:rFonts w:ascii="Times New Roman" w:eastAsia="Times New Roman" w:hAnsi="Times New Roman" w:cs="Times New Roman"/>
      <w:sz w:val="24"/>
      <w:szCs w:val="20"/>
      <w:lang w:eastAsia="en-GB" w:bidi="ar-SA"/>
    </w:rPr>
  </w:style>
  <w:style w:type="paragraph" w:customStyle="1" w:styleId="House8">
    <w:name w:val="House 8"/>
    <w:basedOn w:val="Normln"/>
    <w:rsid w:val="00C141D7"/>
    <w:pPr>
      <w:numPr>
        <w:ilvl w:val="4"/>
        <w:numId w:val="6"/>
      </w:numPr>
      <w:tabs>
        <w:tab w:val="clear" w:pos="2880"/>
        <w:tab w:val="num" w:pos="5760"/>
      </w:tabs>
      <w:spacing w:after="480" w:line="360" w:lineRule="auto"/>
      <w:ind w:left="5760"/>
      <w:jc w:val="both"/>
    </w:pPr>
    <w:rPr>
      <w:rFonts w:ascii="Times New Roman" w:eastAsia="Times New Roman" w:hAnsi="Times New Roman" w:cs="Times New Roman"/>
      <w:sz w:val="24"/>
      <w:szCs w:val="20"/>
      <w:lang w:eastAsia="en-GB" w:bidi="ar-SA"/>
    </w:rPr>
  </w:style>
  <w:style w:type="paragraph" w:customStyle="1" w:styleId="HLegal1TOC2">
    <w:name w:val="HLegal 1 TOC2"/>
    <w:basedOn w:val="Normln"/>
    <w:rsid w:val="00C141D7"/>
    <w:pPr>
      <w:keepNext/>
      <w:numPr>
        <w:ilvl w:val="5"/>
        <w:numId w:val="6"/>
      </w:numPr>
      <w:tabs>
        <w:tab w:val="clear" w:pos="3600"/>
        <w:tab w:val="num" w:pos="720"/>
      </w:tabs>
      <w:spacing w:after="480" w:line="360" w:lineRule="auto"/>
      <w:ind w:left="720"/>
      <w:jc w:val="both"/>
    </w:pPr>
    <w:rPr>
      <w:rFonts w:ascii="Times New Roman" w:eastAsia="Times New Roman" w:hAnsi="Times New Roman" w:cs="Times New Roman"/>
      <w:b/>
      <w:sz w:val="24"/>
      <w:szCs w:val="20"/>
      <w:u w:val="single"/>
      <w:lang w:eastAsia="en-GB" w:bidi="ar-SA"/>
    </w:rPr>
  </w:style>
  <w:style w:type="paragraph" w:customStyle="1" w:styleId="HLegal2NTOC">
    <w:name w:val="HLegal 2 NTOC"/>
    <w:basedOn w:val="HLegal2"/>
    <w:rsid w:val="00C141D7"/>
    <w:pPr>
      <w:numPr>
        <w:ilvl w:val="6"/>
        <w:numId w:val="6"/>
      </w:numPr>
      <w:tabs>
        <w:tab w:val="clear" w:pos="4320"/>
        <w:tab w:val="num" w:pos="720"/>
      </w:tabs>
      <w:ind w:left="720"/>
    </w:pPr>
  </w:style>
  <w:style w:type="paragraph" w:customStyle="1" w:styleId="HLegal3NTOC">
    <w:name w:val="HLegal 3 NTOC"/>
    <w:basedOn w:val="Normln"/>
    <w:rsid w:val="00C141D7"/>
    <w:pPr>
      <w:numPr>
        <w:ilvl w:val="7"/>
        <w:numId w:val="6"/>
      </w:numPr>
      <w:tabs>
        <w:tab w:val="clear" w:pos="5040"/>
        <w:tab w:val="num" w:pos="1440"/>
      </w:tabs>
      <w:spacing w:after="480" w:line="360" w:lineRule="auto"/>
      <w:ind w:left="1440"/>
      <w:jc w:val="both"/>
    </w:pPr>
    <w:rPr>
      <w:rFonts w:ascii="Times New Roman" w:eastAsia="Times New Roman" w:hAnsi="Times New Roman" w:cs="Times New Roman"/>
      <w:sz w:val="24"/>
      <w:szCs w:val="20"/>
      <w:lang w:eastAsia="en-GB" w:bidi="ar-SA"/>
    </w:rPr>
  </w:style>
  <w:style w:type="paragraph" w:customStyle="1" w:styleId="NBSheading">
    <w:name w:val="NBS heading"/>
    <w:basedOn w:val="Normln"/>
    <w:rsid w:val="00C141D7"/>
    <w:pPr>
      <w:pageBreakBefore/>
      <w:tabs>
        <w:tab w:val="left" w:pos="284"/>
        <w:tab w:val="left" w:pos="680"/>
      </w:tabs>
      <w:ind w:left="680" w:hanging="680"/>
    </w:pPr>
    <w:rPr>
      <w:rFonts w:ascii="Arial" w:eastAsia="Times New Roman" w:hAnsi="Arial" w:cs="Times New Roman"/>
      <w:b/>
      <w:sz w:val="24"/>
      <w:szCs w:val="20"/>
      <w:lang w:eastAsia="en-GB" w:bidi="ar-SA"/>
    </w:rPr>
  </w:style>
  <w:style w:type="paragraph" w:customStyle="1" w:styleId="NBSclause">
    <w:name w:val="NBS clause"/>
    <w:basedOn w:val="Normln"/>
    <w:rsid w:val="00C141D7"/>
    <w:pPr>
      <w:tabs>
        <w:tab w:val="left" w:pos="284"/>
        <w:tab w:val="left" w:pos="680"/>
      </w:tabs>
      <w:ind w:left="680" w:hanging="680"/>
    </w:pPr>
    <w:rPr>
      <w:rFonts w:ascii="Arial" w:eastAsia="Times New Roman" w:hAnsi="Arial" w:cs="Times New Roman"/>
      <w:sz w:val="22"/>
      <w:szCs w:val="20"/>
      <w:lang w:eastAsia="en-GB" w:bidi="ar-SA"/>
    </w:rPr>
  </w:style>
  <w:style w:type="character" w:customStyle="1" w:styleId="Technical1">
    <w:name w:val="Technical 1"/>
    <w:rsid w:val="00C141D7"/>
    <w:rPr>
      <w:rFonts w:ascii="Arial" w:hAnsi="Arial"/>
      <w:sz w:val="20"/>
    </w:rPr>
  </w:style>
  <w:style w:type="character" w:styleId="Siln">
    <w:name w:val="Strong"/>
    <w:uiPriority w:val="22"/>
    <w:qFormat/>
    <w:rsid w:val="00C141D7"/>
    <w:rPr>
      <w:b/>
      <w:bCs/>
    </w:rPr>
  </w:style>
  <w:style w:type="paragraph" w:customStyle="1" w:styleId="Default">
    <w:name w:val="Default"/>
    <w:rsid w:val="00C141D7"/>
    <w:pPr>
      <w:autoSpaceDE w:val="0"/>
      <w:autoSpaceDN w:val="0"/>
      <w:adjustRightInd w:val="0"/>
      <w:spacing w:after="0" w:line="240" w:lineRule="auto"/>
      <w:ind w:left="851" w:hanging="709"/>
    </w:pPr>
    <w:rPr>
      <w:rFonts w:ascii="Arial" w:eastAsia="Times New Roman" w:hAnsi="Arial" w:cs="Arial"/>
      <w:color w:val="000000"/>
      <w:sz w:val="24"/>
      <w:szCs w:val="24"/>
      <w:lang w:eastAsia="en-GB"/>
    </w:rPr>
  </w:style>
  <w:style w:type="character" w:customStyle="1" w:styleId="CharChar">
    <w:name w:val="Char Char"/>
    <w:locked/>
    <w:rsid w:val="00C141D7"/>
    <w:rPr>
      <w:rFonts w:eastAsia="Cordia New" w:cs="Angsana New"/>
      <w:sz w:val="32"/>
      <w:szCs w:val="32"/>
      <w:lang w:val="en-US" w:eastAsia="th-TH" w:bidi="th-TH"/>
    </w:rPr>
  </w:style>
  <w:style w:type="paragraph" w:customStyle="1" w:styleId="FOOTERStyle1">
    <w:name w:val="FOOTERStyle1"/>
    <w:basedOn w:val="Zpat"/>
    <w:rsid w:val="00C141D7"/>
    <w:pPr>
      <w:tabs>
        <w:tab w:val="clear" w:pos="8306"/>
        <w:tab w:val="right" w:pos="8505"/>
      </w:tabs>
      <w:overflowPunct w:val="0"/>
      <w:autoSpaceDE w:val="0"/>
      <w:autoSpaceDN w:val="0"/>
      <w:adjustRightInd w:val="0"/>
    </w:pPr>
    <w:rPr>
      <w:rFonts w:ascii="Arial" w:eastAsia="Times New Roman" w:hAnsi="Arial" w:cs="Times New Roman"/>
      <w:sz w:val="24"/>
      <w:szCs w:val="20"/>
      <w:lang w:eastAsia="en-GB" w:bidi="ar-SA"/>
    </w:rPr>
  </w:style>
  <w:style w:type="character" w:styleId="Sledovanodkaz">
    <w:name w:val="FollowedHyperlink"/>
    <w:rsid w:val="00C141D7"/>
    <w:rPr>
      <w:color w:val="800080"/>
      <w:u w:val="single"/>
    </w:rPr>
  </w:style>
  <w:style w:type="paragraph" w:styleId="Rejstk1">
    <w:name w:val="index 1"/>
    <w:basedOn w:val="Normln"/>
    <w:next w:val="Normln"/>
    <w:semiHidden/>
    <w:rsid w:val="00C141D7"/>
    <w:pPr>
      <w:tabs>
        <w:tab w:val="left" w:leader="dot" w:pos="9000"/>
        <w:tab w:val="right" w:pos="9360"/>
      </w:tabs>
      <w:suppressAutoHyphens/>
      <w:overflowPunct w:val="0"/>
      <w:autoSpaceDE w:val="0"/>
      <w:autoSpaceDN w:val="0"/>
      <w:adjustRightInd w:val="0"/>
      <w:ind w:left="1440" w:right="720" w:hanging="1440"/>
    </w:pPr>
    <w:rPr>
      <w:rFonts w:ascii="Courier New" w:eastAsia="Times New Roman" w:hAnsi="Courier New" w:cs="Times New Roman"/>
      <w:sz w:val="20"/>
      <w:szCs w:val="20"/>
      <w:lang w:eastAsia="en-GB" w:bidi="ar-SA"/>
    </w:rPr>
  </w:style>
  <w:style w:type="paragraph" w:styleId="Rejstk2">
    <w:name w:val="index 2"/>
    <w:basedOn w:val="Normln"/>
    <w:next w:val="Normln"/>
    <w:semiHidden/>
    <w:rsid w:val="00C141D7"/>
    <w:pPr>
      <w:tabs>
        <w:tab w:val="left" w:leader="dot" w:pos="9000"/>
        <w:tab w:val="right" w:pos="9360"/>
      </w:tabs>
      <w:suppressAutoHyphens/>
      <w:overflowPunct w:val="0"/>
      <w:autoSpaceDE w:val="0"/>
      <w:autoSpaceDN w:val="0"/>
      <w:adjustRightInd w:val="0"/>
      <w:ind w:left="1440" w:right="720" w:hanging="720"/>
    </w:pPr>
    <w:rPr>
      <w:rFonts w:ascii="Courier New" w:eastAsia="Times New Roman" w:hAnsi="Courier New" w:cs="Times New Roman"/>
      <w:sz w:val="20"/>
      <w:szCs w:val="20"/>
      <w:lang w:eastAsia="en-GB" w:bidi="ar-SA"/>
    </w:rPr>
  </w:style>
  <w:style w:type="paragraph" w:styleId="Obsah3">
    <w:name w:val="toc 3"/>
    <w:basedOn w:val="Normln"/>
    <w:next w:val="Normln"/>
    <w:autoRedefine/>
    <w:uiPriority w:val="39"/>
    <w:rsid w:val="00C141D7"/>
    <w:pPr>
      <w:tabs>
        <w:tab w:val="left" w:pos="993"/>
        <w:tab w:val="left" w:pos="1100"/>
        <w:tab w:val="left" w:pos="8647"/>
      </w:tabs>
      <w:spacing w:line="360" w:lineRule="auto"/>
      <w:ind w:left="993" w:right="521" w:hanging="851"/>
    </w:pPr>
  </w:style>
  <w:style w:type="paragraph" w:styleId="Obsah4">
    <w:name w:val="toc 4"/>
    <w:basedOn w:val="Normln"/>
    <w:next w:val="Normln"/>
    <w:uiPriority w:val="39"/>
    <w:rsid w:val="00C141D7"/>
    <w:pPr>
      <w:tabs>
        <w:tab w:val="left" w:leader="dot" w:pos="9000"/>
        <w:tab w:val="right" w:pos="9360"/>
      </w:tabs>
      <w:suppressAutoHyphens/>
      <w:overflowPunct w:val="0"/>
      <w:autoSpaceDE w:val="0"/>
      <w:autoSpaceDN w:val="0"/>
      <w:adjustRightInd w:val="0"/>
      <w:ind w:left="2880" w:right="720" w:hanging="720"/>
    </w:pPr>
    <w:rPr>
      <w:rFonts w:ascii="Courier New" w:eastAsia="Times New Roman" w:hAnsi="Courier New" w:cs="Times New Roman"/>
      <w:sz w:val="20"/>
      <w:szCs w:val="20"/>
      <w:lang w:eastAsia="en-GB" w:bidi="ar-SA"/>
    </w:rPr>
  </w:style>
  <w:style w:type="paragraph" w:styleId="Obsah5">
    <w:name w:val="toc 5"/>
    <w:basedOn w:val="Normln"/>
    <w:next w:val="Normln"/>
    <w:uiPriority w:val="39"/>
    <w:rsid w:val="00C141D7"/>
    <w:pPr>
      <w:tabs>
        <w:tab w:val="left" w:leader="dot" w:pos="9000"/>
        <w:tab w:val="right" w:pos="9360"/>
      </w:tabs>
      <w:suppressAutoHyphens/>
      <w:overflowPunct w:val="0"/>
      <w:autoSpaceDE w:val="0"/>
      <w:autoSpaceDN w:val="0"/>
      <w:adjustRightInd w:val="0"/>
      <w:ind w:left="3600" w:right="720" w:hanging="720"/>
    </w:pPr>
    <w:rPr>
      <w:rFonts w:ascii="Courier New" w:eastAsia="Times New Roman" w:hAnsi="Courier New" w:cs="Times New Roman"/>
      <w:sz w:val="20"/>
      <w:szCs w:val="20"/>
      <w:lang w:eastAsia="en-GB" w:bidi="ar-SA"/>
    </w:rPr>
  </w:style>
  <w:style w:type="paragraph" w:styleId="Obsah6">
    <w:name w:val="toc 6"/>
    <w:basedOn w:val="Normln"/>
    <w:next w:val="Normln"/>
    <w:uiPriority w:val="39"/>
    <w:rsid w:val="00C141D7"/>
    <w:pPr>
      <w:tabs>
        <w:tab w:val="left" w:pos="9000"/>
        <w:tab w:val="right" w:pos="9360"/>
      </w:tabs>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styleId="Obsah7">
    <w:name w:val="toc 7"/>
    <w:basedOn w:val="Normln"/>
    <w:next w:val="Normln"/>
    <w:uiPriority w:val="39"/>
    <w:rsid w:val="00C141D7"/>
    <w:pPr>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styleId="Obsah8">
    <w:name w:val="toc 8"/>
    <w:basedOn w:val="Normln"/>
    <w:next w:val="Normln"/>
    <w:uiPriority w:val="39"/>
    <w:rsid w:val="00C141D7"/>
    <w:pPr>
      <w:tabs>
        <w:tab w:val="left" w:pos="9000"/>
        <w:tab w:val="right" w:pos="9360"/>
      </w:tabs>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styleId="Obsah9">
    <w:name w:val="toc 9"/>
    <w:basedOn w:val="Normln"/>
    <w:next w:val="Normln"/>
    <w:uiPriority w:val="39"/>
    <w:rsid w:val="00C141D7"/>
    <w:pPr>
      <w:tabs>
        <w:tab w:val="left" w:leader="dot" w:pos="9000"/>
        <w:tab w:val="right" w:pos="9360"/>
      </w:tabs>
      <w:suppressAutoHyphens/>
      <w:overflowPunct w:val="0"/>
      <w:autoSpaceDE w:val="0"/>
      <w:autoSpaceDN w:val="0"/>
      <w:adjustRightInd w:val="0"/>
      <w:ind w:left="720" w:hanging="720"/>
    </w:pPr>
    <w:rPr>
      <w:rFonts w:ascii="Courier New" w:eastAsia="Times New Roman" w:hAnsi="Courier New" w:cs="Times New Roman"/>
      <w:sz w:val="20"/>
      <w:szCs w:val="20"/>
      <w:lang w:eastAsia="en-GB" w:bidi="ar-SA"/>
    </w:rPr>
  </w:style>
  <w:style w:type="paragraph" w:customStyle="1" w:styleId="Document1">
    <w:name w:val="Document 1"/>
    <w:rsid w:val="00C141D7"/>
    <w:pPr>
      <w:keepNext/>
      <w:keepLines/>
      <w:tabs>
        <w:tab w:val="left" w:pos="-720"/>
      </w:tabs>
      <w:suppressAutoHyphens/>
      <w:overflowPunct w:val="0"/>
      <w:autoSpaceDE w:val="0"/>
      <w:autoSpaceDN w:val="0"/>
      <w:adjustRightInd w:val="0"/>
      <w:spacing w:after="0" w:line="240" w:lineRule="auto"/>
      <w:ind w:left="851" w:hanging="709"/>
    </w:pPr>
    <w:rPr>
      <w:rFonts w:ascii="Courier New" w:eastAsia="Times New Roman" w:hAnsi="Courier New" w:cs="Times New Roman"/>
      <w:sz w:val="24"/>
      <w:szCs w:val="20"/>
      <w:lang w:val="en-US" w:eastAsia="en-GB"/>
    </w:rPr>
  </w:style>
  <w:style w:type="paragraph" w:customStyle="1" w:styleId="xl24">
    <w:name w:val="xl24"/>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pPr>
    <w:rPr>
      <w:rFonts w:ascii="Arial" w:eastAsia="Times New Roman" w:hAnsi="Arial" w:cs="Times New Roman"/>
      <w:sz w:val="16"/>
      <w:szCs w:val="20"/>
      <w:lang w:eastAsia="en-GB" w:bidi="ar-SA"/>
    </w:rPr>
  </w:style>
  <w:style w:type="paragraph" w:customStyle="1" w:styleId="xl25">
    <w:name w:val="xl25"/>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pPr>
    <w:rPr>
      <w:rFonts w:ascii="Arial" w:eastAsia="Times New Roman" w:hAnsi="Arial" w:cs="Times New Roman"/>
      <w:sz w:val="16"/>
      <w:szCs w:val="20"/>
      <w:lang w:eastAsia="en-GB" w:bidi="ar-SA"/>
    </w:rPr>
  </w:style>
  <w:style w:type="paragraph" w:customStyle="1" w:styleId="xl26">
    <w:name w:val="xl26"/>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pPr>
    <w:rPr>
      <w:rFonts w:ascii="Times New Roman" w:eastAsia="Times New Roman" w:hAnsi="Times New Roman" w:cs="Times New Roman"/>
      <w:sz w:val="16"/>
      <w:szCs w:val="20"/>
      <w:lang w:eastAsia="en-GB" w:bidi="ar-SA"/>
    </w:rPr>
  </w:style>
  <w:style w:type="paragraph" w:customStyle="1" w:styleId="xl27">
    <w:name w:val="xl27"/>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pPr>
    <w:rPr>
      <w:rFonts w:ascii="Times New Roman" w:eastAsia="Times New Roman" w:hAnsi="Times New Roman" w:cs="Times New Roman"/>
      <w:sz w:val="16"/>
      <w:szCs w:val="20"/>
      <w:lang w:eastAsia="en-GB" w:bidi="ar-SA"/>
    </w:rPr>
  </w:style>
  <w:style w:type="paragraph" w:customStyle="1" w:styleId="xl28">
    <w:name w:val="xl28"/>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pPr>
    <w:rPr>
      <w:rFonts w:ascii="Arial" w:eastAsia="Times New Roman" w:hAnsi="Arial" w:cs="Times New Roman"/>
      <w:sz w:val="16"/>
      <w:szCs w:val="20"/>
      <w:lang w:eastAsia="en-GB" w:bidi="ar-SA"/>
    </w:rPr>
  </w:style>
  <w:style w:type="paragraph" w:customStyle="1" w:styleId="xl29">
    <w:name w:val="xl29"/>
    <w:basedOn w:val="Normln"/>
    <w:rsid w:val="00C141D7"/>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pPr>
    <w:rPr>
      <w:rFonts w:ascii="Arial" w:eastAsia="Times New Roman" w:hAnsi="Arial" w:cs="Times New Roman"/>
      <w:sz w:val="16"/>
      <w:szCs w:val="20"/>
      <w:lang w:eastAsia="en-GB" w:bidi="ar-SA"/>
    </w:rPr>
  </w:style>
  <w:style w:type="paragraph" w:customStyle="1" w:styleId="InsideAddress">
    <w:name w:val="Inside Address"/>
    <w:basedOn w:val="Normln"/>
    <w:rsid w:val="00C141D7"/>
    <w:pPr>
      <w:spacing w:line="220" w:lineRule="atLeast"/>
      <w:jc w:val="both"/>
    </w:pPr>
    <w:rPr>
      <w:rFonts w:ascii="Arial" w:eastAsia="Times New Roman" w:hAnsi="Arial" w:cs="Times New Roman"/>
      <w:spacing w:val="-5"/>
      <w:sz w:val="20"/>
      <w:szCs w:val="20"/>
      <w:lang w:bidi="ar-SA"/>
    </w:rPr>
  </w:style>
  <w:style w:type="character" w:customStyle="1" w:styleId="DefaultParagraphFo">
    <w:name w:val="Default Paragraph Fo"/>
    <w:basedOn w:val="Standardnpsmoodstavce"/>
    <w:rsid w:val="00C141D7"/>
  </w:style>
  <w:style w:type="character" w:customStyle="1" w:styleId="EquationCaption">
    <w:name w:val="_Equation Caption"/>
    <w:basedOn w:val="Standardnpsmoodstavce"/>
    <w:rsid w:val="00C141D7"/>
  </w:style>
  <w:style w:type="character" w:customStyle="1" w:styleId="EquationCaption1">
    <w:name w:val="_Equation Caption1"/>
    <w:rsid w:val="00C141D7"/>
  </w:style>
  <w:style w:type="character" w:customStyle="1" w:styleId="Document8">
    <w:name w:val="Document 8"/>
    <w:basedOn w:val="Standardnpsmoodstavce"/>
    <w:rsid w:val="00C141D7"/>
  </w:style>
  <w:style w:type="character" w:customStyle="1" w:styleId="Document4">
    <w:name w:val="Document 4"/>
    <w:rsid w:val="00C141D7"/>
    <w:rPr>
      <w:b/>
      <w:bCs w:val="0"/>
      <w:i/>
      <w:iCs w:val="0"/>
      <w:sz w:val="24"/>
    </w:rPr>
  </w:style>
  <w:style w:type="character" w:customStyle="1" w:styleId="Document6">
    <w:name w:val="Document 6"/>
    <w:basedOn w:val="Standardnpsmoodstavce"/>
    <w:rsid w:val="00C141D7"/>
  </w:style>
  <w:style w:type="character" w:customStyle="1" w:styleId="Document5">
    <w:name w:val="Document 5"/>
    <w:basedOn w:val="Standardnpsmoodstavce"/>
    <w:rsid w:val="00C141D7"/>
  </w:style>
  <w:style w:type="character" w:customStyle="1" w:styleId="Document2">
    <w:name w:val="Document 2"/>
    <w:rsid w:val="00C141D7"/>
    <w:rPr>
      <w:rFonts w:ascii="Courier New" w:hAnsi="Courier New" w:cs="Courier New" w:hint="default"/>
      <w:noProof w:val="0"/>
      <w:sz w:val="24"/>
      <w:lang w:val="en-US"/>
    </w:rPr>
  </w:style>
  <w:style w:type="character" w:customStyle="1" w:styleId="Document7">
    <w:name w:val="Document 7"/>
    <w:basedOn w:val="Standardnpsmoodstavce"/>
    <w:rsid w:val="00C141D7"/>
  </w:style>
  <w:style w:type="character" w:customStyle="1" w:styleId="Bibliogrphy">
    <w:name w:val="Bibliogrphy"/>
    <w:basedOn w:val="Standardnpsmoodstavce"/>
    <w:rsid w:val="00C141D7"/>
  </w:style>
  <w:style w:type="character" w:customStyle="1" w:styleId="Document3">
    <w:name w:val="Document 3"/>
    <w:rsid w:val="00C141D7"/>
    <w:rPr>
      <w:rFonts w:ascii="Courier New" w:hAnsi="Courier New" w:cs="Courier New" w:hint="default"/>
      <w:noProof w:val="0"/>
      <w:sz w:val="24"/>
      <w:lang w:val="en-US"/>
    </w:rPr>
  </w:style>
  <w:style w:type="character" w:customStyle="1" w:styleId="TechInit">
    <w:name w:val="Tech Init"/>
    <w:rsid w:val="00C141D7"/>
    <w:rPr>
      <w:rFonts w:ascii="Courier New" w:hAnsi="Courier New" w:cs="Courier New" w:hint="default"/>
      <w:noProof w:val="0"/>
      <w:sz w:val="24"/>
      <w:lang w:val="en-US"/>
    </w:rPr>
  </w:style>
  <w:style w:type="character" w:customStyle="1" w:styleId="Technical2">
    <w:name w:val="Technical 2"/>
    <w:rsid w:val="00C141D7"/>
    <w:rPr>
      <w:rFonts w:ascii="Courier New" w:hAnsi="Courier New" w:cs="Courier New" w:hint="default"/>
      <w:noProof w:val="0"/>
      <w:sz w:val="24"/>
      <w:lang w:val="en-US"/>
    </w:rPr>
  </w:style>
  <w:style w:type="character" w:customStyle="1" w:styleId="Technical3">
    <w:name w:val="Technical 3"/>
    <w:rsid w:val="00C141D7"/>
    <w:rPr>
      <w:rFonts w:ascii="Courier New" w:hAnsi="Courier New" w:cs="Courier New" w:hint="default"/>
      <w:noProof w:val="0"/>
      <w:sz w:val="24"/>
      <w:lang w:val="en-US"/>
    </w:rPr>
  </w:style>
  <w:style w:type="character" w:customStyle="1" w:styleId="BulletList">
    <w:name w:val="Bullet List"/>
    <w:basedOn w:val="Standardnpsmoodstavce"/>
    <w:rsid w:val="00C141D7"/>
  </w:style>
  <w:style w:type="character" w:customStyle="1" w:styleId="DocInit">
    <w:name w:val="Doc Init"/>
    <w:basedOn w:val="Standardnpsmoodstavce"/>
    <w:rsid w:val="00C141D7"/>
  </w:style>
  <w:style w:type="character" w:customStyle="1" w:styleId="emailstyle33">
    <w:name w:val="emailstyle33"/>
    <w:semiHidden/>
    <w:rsid w:val="00C141D7"/>
    <w:rPr>
      <w:rFonts w:ascii="Arial" w:hAnsi="Arial" w:cs="Arial" w:hint="default"/>
      <w:b w:val="0"/>
      <w:bCs w:val="0"/>
      <w:i w:val="0"/>
      <w:iCs w:val="0"/>
      <w:strike w:val="0"/>
      <w:dstrike w:val="0"/>
      <w:color w:val="auto"/>
      <w:sz w:val="20"/>
      <w:szCs w:val="20"/>
      <w:u w:val="none"/>
      <w:effect w:val="none"/>
    </w:rPr>
  </w:style>
  <w:style w:type="paragraph" w:styleId="Prosttext">
    <w:name w:val="Plain Text"/>
    <w:basedOn w:val="Normln"/>
    <w:link w:val="ProsttextChar"/>
    <w:uiPriority w:val="99"/>
    <w:rsid w:val="00C141D7"/>
    <w:rPr>
      <w:rFonts w:ascii="Courier New" w:eastAsia="Times New Roman" w:hAnsi="Courier New" w:cs="Courier New"/>
      <w:sz w:val="20"/>
      <w:szCs w:val="20"/>
      <w:lang w:eastAsia="en-GB" w:bidi="ar-SA"/>
    </w:rPr>
  </w:style>
  <w:style w:type="character" w:customStyle="1" w:styleId="ProsttextChar">
    <w:name w:val="Prostý text Char"/>
    <w:basedOn w:val="Standardnpsmoodstavce"/>
    <w:link w:val="Prosttext"/>
    <w:uiPriority w:val="99"/>
    <w:rsid w:val="00C141D7"/>
    <w:rPr>
      <w:rFonts w:ascii="Courier New" w:eastAsia="Times New Roman" w:hAnsi="Courier New" w:cs="Courier New"/>
      <w:sz w:val="20"/>
      <w:szCs w:val="20"/>
      <w:lang w:eastAsia="en-GB"/>
    </w:rPr>
  </w:style>
  <w:style w:type="paragraph" w:styleId="Bezmezer">
    <w:name w:val="No Spacing"/>
    <w:link w:val="BezmezerChar"/>
    <w:uiPriority w:val="1"/>
    <w:qFormat/>
    <w:rsid w:val="00C141D7"/>
    <w:pPr>
      <w:spacing w:after="0" w:line="240" w:lineRule="auto"/>
      <w:ind w:left="851" w:hanging="709"/>
    </w:pPr>
    <w:rPr>
      <w:rFonts w:ascii="Calibri" w:eastAsia="Calibri" w:hAnsi="Calibri" w:cs="Times New Roman"/>
    </w:rPr>
  </w:style>
  <w:style w:type="character" w:styleId="Zdraznn">
    <w:name w:val="Emphasis"/>
    <w:qFormat/>
    <w:rsid w:val="00C141D7"/>
    <w:rPr>
      <w:i/>
      <w:iCs/>
    </w:rPr>
  </w:style>
  <w:style w:type="paragraph" w:styleId="Nadpisobsahu">
    <w:name w:val="TOC Heading"/>
    <w:basedOn w:val="Nadpis1"/>
    <w:next w:val="Normln"/>
    <w:uiPriority w:val="39"/>
    <w:unhideWhenUsed/>
    <w:qFormat/>
    <w:rsid w:val="00C141D7"/>
    <w:pPr>
      <w:jc w:val="thaiDistribute"/>
      <w:outlineLvl w:val="9"/>
    </w:pPr>
    <w:rPr>
      <w:rFonts w:asciiTheme="majorHAnsi" w:eastAsiaTheme="majorEastAsia" w:hAnsiTheme="majorHAnsi"/>
      <w:kern w:val="32"/>
      <w:sz w:val="32"/>
      <w:szCs w:val="40"/>
    </w:rPr>
  </w:style>
  <w:style w:type="paragraph" w:styleId="Odstavecseseznamem">
    <w:name w:val="List Paragraph"/>
    <w:basedOn w:val="Normln"/>
    <w:link w:val="OdstavecseseznamemChar"/>
    <w:uiPriority w:val="99"/>
    <w:qFormat/>
    <w:rsid w:val="00C141D7"/>
    <w:pPr>
      <w:spacing w:line="360" w:lineRule="auto"/>
      <w:ind w:left="720"/>
    </w:pPr>
    <w:rPr>
      <w:rFonts w:ascii="Arial" w:eastAsia="Times New Roman" w:hAnsi="Arial" w:cs="Times New Roman"/>
      <w:sz w:val="22"/>
      <w:szCs w:val="24"/>
      <w:lang w:eastAsia="en-GB" w:bidi="ar-SA"/>
    </w:rPr>
  </w:style>
  <w:style w:type="paragraph" w:customStyle="1" w:styleId="MRheading1">
    <w:name w:val="M&amp;R heading 1"/>
    <w:basedOn w:val="Normln"/>
    <w:rsid w:val="00C141D7"/>
    <w:pPr>
      <w:keepNext/>
      <w:keepLines/>
      <w:numPr>
        <w:numId w:val="10"/>
      </w:numPr>
      <w:spacing w:before="240" w:line="360" w:lineRule="auto"/>
      <w:jc w:val="both"/>
    </w:pPr>
    <w:rPr>
      <w:rFonts w:ascii="Arial" w:eastAsia="Times New Roman" w:hAnsi="Arial" w:cs="Times New Roman"/>
      <w:b/>
      <w:sz w:val="22"/>
      <w:szCs w:val="24"/>
      <w:u w:val="single"/>
      <w:lang w:eastAsia="en-GB" w:bidi="ar-SA"/>
    </w:rPr>
  </w:style>
  <w:style w:type="paragraph" w:customStyle="1" w:styleId="MRheading2">
    <w:name w:val="M&amp;R heading 2"/>
    <w:basedOn w:val="Normln"/>
    <w:rsid w:val="00C141D7"/>
    <w:pPr>
      <w:numPr>
        <w:ilvl w:val="1"/>
        <w:numId w:val="10"/>
      </w:numPr>
      <w:spacing w:before="240" w:line="360" w:lineRule="auto"/>
      <w:jc w:val="both"/>
      <w:outlineLvl w:val="1"/>
    </w:pPr>
    <w:rPr>
      <w:rFonts w:ascii="Arial" w:eastAsia="Times New Roman" w:hAnsi="Arial" w:cs="Times New Roman"/>
      <w:sz w:val="22"/>
      <w:szCs w:val="24"/>
      <w:lang w:eastAsia="en-GB" w:bidi="ar-SA"/>
    </w:rPr>
  </w:style>
  <w:style w:type="paragraph" w:customStyle="1" w:styleId="MRheading3">
    <w:name w:val="M&amp;R heading 3"/>
    <w:basedOn w:val="Normln"/>
    <w:rsid w:val="00C141D7"/>
    <w:pPr>
      <w:numPr>
        <w:ilvl w:val="2"/>
        <w:numId w:val="10"/>
      </w:numPr>
      <w:spacing w:before="240" w:line="360" w:lineRule="auto"/>
      <w:jc w:val="both"/>
      <w:outlineLvl w:val="2"/>
    </w:pPr>
    <w:rPr>
      <w:rFonts w:ascii="Arial" w:eastAsia="Times New Roman" w:hAnsi="Arial" w:cs="Times New Roman"/>
      <w:sz w:val="22"/>
      <w:szCs w:val="24"/>
      <w:lang w:eastAsia="en-GB" w:bidi="ar-SA"/>
    </w:rPr>
  </w:style>
  <w:style w:type="paragraph" w:customStyle="1" w:styleId="MRheading4">
    <w:name w:val="M&amp;R heading 4"/>
    <w:basedOn w:val="Normln"/>
    <w:rsid w:val="00C141D7"/>
    <w:pPr>
      <w:numPr>
        <w:ilvl w:val="3"/>
        <w:numId w:val="10"/>
      </w:numPr>
      <w:spacing w:before="240" w:line="360" w:lineRule="auto"/>
      <w:jc w:val="both"/>
      <w:outlineLvl w:val="3"/>
    </w:pPr>
    <w:rPr>
      <w:rFonts w:ascii="Arial" w:eastAsia="Times New Roman" w:hAnsi="Arial" w:cs="Times New Roman"/>
      <w:sz w:val="22"/>
      <w:szCs w:val="24"/>
      <w:lang w:eastAsia="en-GB" w:bidi="ar-SA"/>
    </w:rPr>
  </w:style>
  <w:style w:type="paragraph" w:customStyle="1" w:styleId="MRheading5">
    <w:name w:val="M&amp;R heading 5"/>
    <w:basedOn w:val="Normln"/>
    <w:rsid w:val="00C141D7"/>
    <w:pPr>
      <w:numPr>
        <w:ilvl w:val="4"/>
        <w:numId w:val="10"/>
      </w:numPr>
      <w:spacing w:before="240" w:line="360" w:lineRule="auto"/>
      <w:jc w:val="both"/>
      <w:outlineLvl w:val="4"/>
    </w:pPr>
    <w:rPr>
      <w:rFonts w:ascii="Arial" w:eastAsia="Times New Roman" w:hAnsi="Arial" w:cs="Times New Roman"/>
      <w:sz w:val="22"/>
      <w:szCs w:val="24"/>
      <w:lang w:eastAsia="en-GB" w:bidi="ar-SA"/>
    </w:rPr>
  </w:style>
  <w:style w:type="paragraph" w:customStyle="1" w:styleId="MRheading6">
    <w:name w:val="M&amp;R heading 6"/>
    <w:basedOn w:val="Normln"/>
    <w:rsid w:val="00C141D7"/>
    <w:pPr>
      <w:numPr>
        <w:ilvl w:val="5"/>
        <w:numId w:val="10"/>
      </w:numPr>
      <w:spacing w:before="240" w:line="360" w:lineRule="auto"/>
      <w:jc w:val="both"/>
      <w:outlineLvl w:val="5"/>
    </w:pPr>
    <w:rPr>
      <w:rFonts w:ascii="Arial" w:eastAsia="Times New Roman" w:hAnsi="Arial" w:cs="Times New Roman"/>
      <w:sz w:val="22"/>
      <w:szCs w:val="24"/>
      <w:lang w:eastAsia="en-GB" w:bidi="ar-SA"/>
    </w:rPr>
  </w:style>
  <w:style w:type="paragraph" w:customStyle="1" w:styleId="MRheading7">
    <w:name w:val="M&amp;R heading 7"/>
    <w:basedOn w:val="Normln"/>
    <w:rsid w:val="00C141D7"/>
    <w:pPr>
      <w:numPr>
        <w:ilvl w:val="6"/>
        <w:numId w:val="10"/>
      </w:numPr>
      <w:spacing w:before="240" w:line="360" w:lineRule="auto"/>
      <w:jc w:val="both"/>
      <w:outlineLvl w:val="6"/>
    </w:pPr>
    <w:rPr>
      <w:rFonts w:ascii="Arial" w:eastAsia="Times New Roman" w:hAnsi="Arial" w:cs="Times New Roman"/>
      <w:sz w:val="22"/>
      <w:szCs w:val="24"/>
      <w:lang w:eastAsia="en-GB" w:bidi="ar-SA"/>
    </w:rPr>
  </w:style>
  <w:style w:type="paragraph" w:customStyle="1" w:styleId="MRheading8">
    <w:name w:val="M&amp;R heading 8"/>
    <w:basedOn w:val="Normln"/>
    <w:rsid w:val="00C141D7"/>
    <w:pPr>
      <w:numPr>
        <w:ilvl w:val="7"/>
        <w:numId w:val="10"/>
      </w:numPr>
      <w:spacing w:before="240" w:line="360" w:lineRule="auto"/>
      <w:jc w:val="both"/>
      <w:outlineLvl w:val="7"/>
    </w:pPr>
    <w:rPr>
      <w:rFonts w:ascii="Arial" w:eastAsia="Times New Roman" w:hAnsi="Arial" w:cs="Times New Roman"/>
      <w:sz w:val="22"/>
      <w:szCs w:val="24"/>
      <w:lang w:eastAsia="en-GB" w:bidi="ar-SA"/>
    </w:rPr>
  </w:style>
  <w:style w:type="paragraph" w:customStyle="1" w:styleId="MRheading9">
    <w:name w:val="M&amp;R heading 9"/>
    <w:basedOn w:val="Normln"/>
    <w:rsid w:val="00C141D7"/>
    <w:pPr>
      <w:numPr>
        <w:ilvl w:val="8"/>
        <w:numId w:val="10"/>
      </w:numPr>
      <w:spacing w:before="240" w:line="360" w:lineRule="auto"/>
      <w:jc w:val="both"/>
      <w:outlineLvl w:val="8"/>
    </w:pPr>
    <w:rPr>
      <w:rFonts w:ascii="Arial" w:eastAsia="Times New Roman" w:hAnsi="Arial" w:cs="Times New Roman"/>
      <w:sz w:val="22"/>
      <w:szCs w:val="24"/>
      <w:lang w:eastAsia="en-GB" w:bidi="ar-SA"/>
    </w:rPr>
  </w:style>
  <w:style w:type="paragraph" w:customStyle="1" w:styleId="Body2">
    <w:name w:val="Body 2"/>
    <w:basedOn w:val="Normln"/>
    <w:rsid w:val="00C141D7"/>
    <w:pPr>
      <w:tabs>
        <w:tab w:val="left" w:pos="992"/>
        <w:tab w:val="left" w:pos="1701"/>
      </w:tabs>
      <w:spacing w:after="240" w:line="360" w:lineRule="auto"/>
      <w:ind w:left="992"/>
      <w:jc w:val="both"/>
    </w:pPr>
    <w:rPr>
      <w:rFonts w:ascii="Arial" w:eastAsia="Times New Roman" w:hAnsi="Arial" w:cs="Arial"/>
      <w:sz w:val="21"/>
      <w:szCs w:val="21"/>
      <w:lang w:eastAsia="en-GB" w:bidi="ar-SA"/>
    </w:rPr>
  </w:style>
  <w:style w:type="character" w:customStyle="1" w:styleId="BezmezerChar">
    <w:name w:val="Bez mezer Char"/>
    <w:link w:val="Bezmezer"/>
    <w:uiPriority w:val="1"/>
    <w:rsid w:val="00C141D7"/>
    <w:rPr>
      <w:rFonts w:ascii="Calibri" w:eastAsia="Calibri" w:hAnsi="Calibri" w:cs="Times New Roman"/>
    </w:rPr>
  </w:style>
  <w:style w:type="paragraph" w:styleId="Citt">
    <w:name w:val="Quote"/>
    <w:basedOn w:val="Normln"/>
    <w:next w:val="Normln"/>
    <w:link w:val="CittChar"/>
    <w:qFormat/>
    <w:rsid w:val="00C141D7"/>
    <w:pPr>
      <w:spacing w:line="360" w:lineRule="auto"/>
    </w:pPr>
    <w:rPr>
      <w:rFonts w:ascii="Tahoma" w:eastAsia="Times New Roman" w:hAnsi="Tahoma" w:cs="Times New Roman"/>
      <w:i/>
      <w:sz w:val="20"/>
      <w:szCs w:val="24"/>
      <w:lang w:eastAsia="en-GB" w:bidi="ar-SA"/>
    </w:rPr>
  </w:style>
  <w:style w:type="character" w:customStyle="1" w:styleId="CittChar">
    <w:name w:val="Citát Char"/>
    <w:basedOn w:val="Standardnpsmoodstavce"/>
    <w:link w:val="Citt"/>
    <w:rsid w:val="00C141D7"/>
    <w:rPr>
      <w:rFonts w:ascii="Tahoma" w:eastAsia="Times New Roman" w:hAnsi="Tahoma" w:cs="Times New Roman"/>
      <w:i/>
      <w:sz w:val="20"/>
      <w:szCs w:val="24"/>
      <w:lang w:eastAsia="en-GB"/>
    </w:rPr>
  </w:style>
  <w:style w:type="paragraph" w:styleId="Vrazncitt">
    <w:name w:val="Intense Quote"/>
    <w:basedOn w:val="Normln"/>
    <w:next w:val="Normln"/>
    <w:link w:val="VrazncittChar"/>
    <w:uiPriority w:val="30"/>
    <w:qFormat/>
    <w:rsid w:val="00C141D7"/>
    <w:pPr>
      <w:spacing w:line="360" w:lineRule="auto"/>
      <w:ind w:left="720" w:right="720"/>
    </w:pPr>
    <w:rPr>
      <w:rFonts w:ascii="Tahoma" w:eastAsia="Times New Roman" w:hAnsi="Tahoma" w:cs="Times New Roman"/>
      <w:b/>
      <w:i/>
      <w:sz w:val="20"/>
      <w:szCs w:val="22"/>
      <w:lang w:eastAsia="en-GB" w:bidi="ar-SA"/>
    </w:rPr>
  </w:style>
  <w:style w:type="character" w:customStyle="1" w:styleId="VrazncittChar">
    <w:name w:val="Výrazný citát Char"/>
    <w:basedOn w:val="Standardnpsmoodstavce"/>
    <w:link w:val="Vrazncitt"/>
    <w:uiPriority w:val="30"/>
    <w:rsid w:val="00C141D7"/>
    <w:rPr>
      <w:rFonts w:ascii="Tahoma" w:eastAsia="Times New Roman" w:hAnsi="Tahoma" w:cs="Times New Roman"/>
      <w:b/>
      <w:i/>
      <w:sz w:val="20"/>
      <w:lang w:eastAsia="en-GB"/>
    </w:rPr>
  </w:style>
  <w:style w:type="character" w:styleId="Zdraznnjemn">
    <w:name w:val="Subtle Emphasis"/>
    <w:uiPriority w:val="19"/>
    <w:qFormat/>
    <w:rsid w:val="00C141D7"/>
    <w:rPr>
      <w:i/>
      <w:color w:val="5A5A5A"/>
    </w:rPr>
  </w:style>
  <w:style w:type="character" w:styleId="Zdraznnintenzivn">
    <w:name w:val="Intense Emphasis"/>
    <w:uiPriority w:val="21"/>
    <w:qFormat/>
    <w:rsid w:val="00C141D7"/>
    <w:rPr>
      <w:b/>
      <w:i/>
      <w:sz w:val="24"/>
      <w:szCs w:val="24"/>
      <w:u w:val="single"/>
    </w:rPr>
  </w:style>
  <w:style w:type="character" w:styleId="Odkazjemn">
    <w:name w:val="Subtle Reference"/>
    <w:uiPriority w:val="31"/>
    <w:qFormat/>
    <w:rsid w:val="00C141D7"/>
    <w:rPr>
      <w:sz w:val="24"/>
      <w:szCs w:val="24"/>
      <w:u w:val="single"/>
    </w:rPr>
  </w:style>
  <w:style w:type="character" w:styleId="Odkazintenzivn">
    <w:name w:val="Intense Reference"/>
    <w:uiPriority w:val="32"/>
    <w:qFormat/>
    <w:rsid w:val="00C141D7"/>
    <w:rPr>
      <w:b/>
      <w:sz w:val="24"/>
      <w:u w:val="single"/>
    </w:rPr>
  </w:style>
  <w:style w:type="character" w:styleId="Nzevknihy">
    <w:name w:val="Book Title"/>
    <w:uiPriority w:val="33"/>
    <w:qFormat/>
    <w:rsid w:val="00C141D7"/>
    <w:rPr>
      <w:rFonts w:ascii="Cambria" w:eastAsia="Times New Roman" w:hAnsi="Cambria"/>
      <w:b/>
      <w:i/>
      <w:sz w:val="24"/>
      <w:szCs w:val="24"/>
    </w:rPr>
  </w:style>
  <w:style w:type="paragraph" w:styleId="slovanseznam2">
    <w:name w:val="List Number 2"/>
    <w:basedOn w:val="Normln"/>
    <w:rsid w:val="00C141D7"/>
    <w:pPr>
      <w:numPr>
        <w:numId w:val="11"/>
      </w:numPr>
      <w:tabs>
        <w:tab w:val="num" w:pos="648"/>
      </w:tabs>
      <w:spacing w:before="120" w:after="120" w:line="360" w:lineRule="auto"/>
      <w:ind w:left="648"/>
      <w:jc w:val="both"/>
    </w:pPr>
    <w:rPr>
      <w:rFonts w:ascii="Arial" w:eastAsia="Times New Roman" w:hAnsi="Arial" w:cs="Times New Roman"/>
      <w:sz w:val="20"/>
      <w:szCs w:val="24"/>
      <w:lang w:eastAsia="en-GB" w:bidi="ar-SA"/>
    </w:rPr>
  </w:style>
  <w:style w:type="paragraph" w:styleId="Adresanaoblku">
    <w:name w:val="envelope address"/>
    <w:basedOn w:val="Normln"/>
    <w:unhideWhenUsed/>
    <w:rsid w:val="00C141D7"/>
    <w:pPr>
      <w:framePr w:w="7920" w:h="1980" w:hSpace="180" w:wrap="auto" w:hAnchor="page" w:xAlign="center" w:yAlign="bottom"/>
      <w:spacing w:line="360" w:lineRule="auto"/>
      <w:ind w:left="2880"/>
    </w:pPr>
    <w:rPr>
      <w:rFonts w:ascii="Tahoma" w:eastAsia="Times New Roman" w:hAnsi="Tahoma" w:cs="Arial"/>
      <w:sz w:val="20"/>
      <w:szCs w:val="24"/>
      <w:lang w:eastAsia="en-GB" w:bidi="ar-SA"/>
    </w:rPr>
  </w:style>
  <w:style w:type="paragraph" w:styleId="Zptenadresanaoblku">
    <w:name w:val="envelope return"/>
    <w:basedOn w:val="Normln"/>
    <w:unhideWhenUsed/>
    <w:rsid w:val="00C141D7"/>
    <w:pPr>
      <w:spacing w:line="360" w:lineRule="auto"/>
    </w:pPr>
    <w:rPr>
      <w:rFonts w:ascii="Tahoma" w:eastAsia="Times New Roman" w:hAnsi="Tahoma" w:cs="Arial"/>
      <w:sz w:val="20"/>
      <w:szCs w:val="24"/>
      <w:lang w:eastAsia="en-GB" w:bidi="ar-SA"/>
    </w:rPr>
  </w:style>
  <w:style w:type="paragraph" w:styleId="slovanseznam">
    <w:name w:val="List Number"/>
    <w:basedOn w:val="Normln"/>
    <w:unhideWhenUsed/>
    <w:rsid w:val="00C141D7"/>
    <w:pPr>
      <w:tabs>
        <w:tab w:val="num" w:pos="360"/>
      </w:tabs>
      <w:spacing w:before="120" w:after="120" w:line="360" w:lineRule="auto"/>
      <w:ind w:left="360" w:hanging="360"/>
      <w:jc w:val="both"/>
    </w:pPr>
    <w:rPr>
      <w:rFonts w:ascii="Arial" w:eastAsia="Times New Roman" w:hAnsi="Arial" w:cs="Times New Roman"/>
      <w:sz w:val="18"/>
      <w:szCs w:val="24"/>
      <w:lang w:eastAsia="en-GB" w:bidi="ar-SA"/>
    </w:rPr>
  </w:style>
  <w:style w:type="character" w:customStyle="1" w:styleId="TitleChar1">
    <w:name w:val="Title Char1"/>
    <w:aliases w:val="Heading Char1"/>
    <w:uiPriority w:val="10"/>
    <w:rsid w:val="00C141D7"/>
    <w:rPr>
      <w:rFonts w:ascii="Cambria" w:eastAsia="Times New Roman" w:hAnsi="Cambria" w:cs="Times New Roman"/>
      <w:color w:val="17365D"/>
      <w:spacing w:val="5"/>
      <w:kern w:val="28"/>
      <w:sz w:val="52"/>
      <w:szCs w:val="52"/>
      <w:lang w:val="en-GB" w:bidi="ar-SA"/>
    </w:rPr>
  </w:style>
  <w:style w:type="paragraph" w:customStyle="1" w:styleId="CharCharChar">
    <w:name w:val="Char Char Char"/>
    <w:basedOn w:val="Normln"/>
    <w:rsid w:val="00C141D7"/>
    <w:pPr>
      <w:spacing w:after="160" w:line="240" w:lineRule="exact"/>
    </w:pPr>
    <w:rPr>
      <w:rFonts w:ascii="Verdana" w:eastAsia="Times New Roman" w:hAnsi="Verdana" w:cs="Verdana"/>
      <w:sz w:val="20"/>
      <w:szCs w:val="24"/>
      <w:lang w:eastAsia="en-GB" w:bidi="ar-SA"/>
    </w:rPr>
  </w:style>
  <w:style w:type="paragraph" w:customStyle="1" w:styleId="AA1">
    <w:name w:val="AA1"/>
    <w:basedOn w:val="Normln"/>
    <w:rsid w:val="00C141D7"/>
    <w:pPr>
      <w:keepNext/>
      <w:tabs>
        <w:tab w:val="num" w:pos="720"/>
      </w:tabs>
      <w:spacing w:before="120" w:after="120" w:line="360" w:lineRule="auto"/>
      <w:ind w:left="720" w:hanging="720"/>
      <w:jc w:val="both"/>
      <w:outlineLvl w:val="0"/>
    </w:pPr>
    <w:rPr>
      <w:rFonts w:ascii="Arial" w:eastAsia="Times New Roman" w:hAnsi="Arial" w:cs="Times New Roman"/>
      <w:b/>
      <w:caps/>
      <w:sz w:val="20"/>
      <w:szCs w:val="24"/>
      <w:lang w:eastAsia="en-GB" w:bidi="ar-SA"/>
    </w:rPr>
  </w:style>
  <w:style w:type="paragraph" w:customStyle="1" w:styleId="AA2">
    <w:name w:val="AA2"/>
    <w:basedOn w:val="AA1"/>
    <w:rsid w:val="00C141D7"/>
    <w:pPr>
      <w:keepNext w:val="0"/>
      <w:numPr>
        <w:ilvl w:val="1"/>
      </w:numPr>
      <w:tabs>
        <w:tab w:val="num" w:pos="720"/>
      </w:tabs>
      <w:ind w:left="720" w:hanging="720"/>
      <w:outlineLvl w:val="1"/>
    </w:pPr>
    <w:rPr>
      <w:b w:val="0"/>
      <w:caps w:val="0"/>
    </w:rPr>
  </w:style>
  <w:style w:type="paragraph" w:customStyle="1" w:styleId="AA3">
    <w:name w:val="AA3"/>
    <w:basedOn w:val="AA2"/>
    <w:rsid w:val="00C141D7"/>
    <w:pPr>
      <w:numPr>
        <w:ilvl w:val="2"/>
      </w:numPr>
      <w:tabs>
        <w:tab w:val="num" w:pos="720"/>
        <w:tab w:val="left" w:pos="1728"/>
      </w:tabs>
      <w:ind w:left="720" w:hanging="720"/>
      <w:outlineLvl w:val="2"/>
    </w:pPr>
  </w:style>
  <w:style w:type="paragraph" w:customStyle="1" w:styleId="NormalNoSpace">
    <w:name w:val="NormalNoSpace"/>
    <w:basedOn w:val="Normln"/>
    <w:rsid w:val="00C141D7"/>
    <w:pPr>
      <w:spacing w:line="360" w:lineRule="auto"/>
    </w:pPr>
    <w:rPr>
      <w:rFonts w:ascii="Arial" w:eastAsia="Times New Roman" w:hAnsi="Arial" w:cs="Times New Roman"/>
      <w:sz w:val="20"/>
      <w:szCs w:val="22"/>
      <w:lang w:eastAsia="en-GB" w:bidi="ar-SA"/>
    </w:rPr>
  </w:style>
  <w:style w:type="paragraph" w:customStyle="1" w:styleId="References">
    <w:name w:val="References"/>
    <w:rsid w:val="00C141D7"/>
    <w:pPr>
      <w:spacing w:after="240" w:line="240" w:lineRule="auto"/>
      <w:ind w:left="851" w:hanging="709"/>
      <w:jc w:val="right"/>
    </w:pPr>
    <w:rPr>
      <w:rFonts w:ascii="Arial" w:eastAsia="Times New Roman" w:hAnsi="Arial" w:cs="Times New Roman"/>
      <w:szCs w:val="20"/>
    </w:rPr>
  </w:style>
  <w:style w:type="paragraph" w:customStyle="1" w:styleId="Subjectline">
    <w:name w:val="Subjectline"/>
    <w:next w:val="Zkladntext"/>
    <w:rsid w:val="00C141D7"/>
    <w:pPr>
      <w:spacing w:after="240" w:line="240" w:lineRule="auto"/>
      <w:ind w:left="851" w:hanging="709"/>
    </w:pPr>
    <w:rPr>
      <w:rFonts w:ascii="Arial" w:eastAsia="Times New Roman" w:hAnsi="Arial" w:cs="Times New Roman"/>
      <w:b/>
      <w:bCs/>
      <w:i/>
      <w:szCs w:val="20"/>
    </w:rPr>
  </w:style>
  <w:style w:type="paragraph" w:customStyle="1" w:styleId="DevAddressText">
    <w:name w:val="DevAddressText"/>
    <w:basedOn w:val="Zhlav"/>
    <w:rsid w:val="00C141D7"/>
    <w:pPr>
      <w:spacing w:line="360" w:lineRule="auto"/>
    </w:pPr>
    <w:rPr>
      <w:rFonts w:ascii="Century Gothic" w:eastAsia="Times New Roman" w:hAnsi="Century Gothic" w:cs="Times New Roman"/>
      <w:sz w:val="16"/>
      <w:szCs w:val="16"/>
      <w:lang w:eastAsia="en-GB" w:bidi="ar-SA"/>
    </w:rPr>
  </w:style>
  <w:style w:type="paragraph" w:customStyle="1" w:styleId="DearSir">
    <w:name w:val="Dear_Sir"/>
    <w:rsid w:val="00C141D7"/>
    <w:pPr>
      <w:spacing w:after="240" w:line="240" w:lineRule="auto"/>
      <w:ind w:left="851" w:hanging="709"/>
    </w:pPr>
    <w:rPr>
      <w:rFonts w:ascii="Arial" w:eastAsia="Times New Roman" w:hAnsi="Arial" w:cs="Times New Roman"/>
      <w:szCs w:val="20"/>
    </w:rPr>
  </w:style>
  <w:style w:type="paragraph" w:customStyle="1" w:styleId="B1">
    <w:name w:val="B1"/>
    <w:basedOn w:val="Normln"/>
    <w:rsid w:val="00C141D7"/>
    <w:pPr>
      <w:keepNext/>
      <w:tabs>
        <w:tab w:val="num" w:pos="576"/>
      </w:tabs>
      <w:spacing w:before="360" w:after="240" w:line="360" w:lineRule="auto"/>
      <w:ind w:left="576" w:hanging="576"/>
      <w:jc w:val="both"/>
      <w:outlineLvl w:val="0"/>
    </w:pPr>
    <w:rPr>
      <w:rFonts w:ascii="Palatino Linotype" w:eastAsia="Times New Roman" w:hAnsi="Palatino Linotype" w:cs="Times New Roman"/>
      <w:b/>
      <w:smallCaps/>
      <w:sz w:val="20"/>
      <w:szCs w:val="24"/>
      <w:lang w:eastAsia="en-GB" w:bidi="ar-SA"/>
    </w:rPr>
  </w:style>
  <w:style w:type="paragraph" w:customStyle="1" w:styleId="B2">
    <w:name w:val="B2"/>
    <w:basedOn w:val="B1"/>
    <w:rsid w:val="00C141D7"/>
    <w:pPr>
      <w:keepNext w:val="0"/>
      <w:numPr>
        <w:ilvl w:val="1"/>
      </w:numPr>
      <w:tabs>
        <w:tab w:val="num" w:pos="576"/>
      </w:tabs>
      <w:spacing w:before="120" w:after="120"/>
      <w:ind w:left="1581" w:hanging="540"/>
      <w:outlineLvl w:val="1"/>
    </w:pPr>
    <w:rPr>
      <w:b w:val="0"/>
      <w:smallCaps w:val="0"/>
    </w:rPr>
  </w:style>
  <w:style w:type="paragraph" w:customStyle="1" w:styleId="B3">
    <w:name w:val="B3"/>
    <w:basedOn w:val="B2"/>
    <w:rsid w:val="00C141D7"/>
    <w:pPr>
      <w:numPr>
        <w:ilvl w:val="2"/>
      </w:numPr>
      <w:tabs>
        <w:tab w:val="num" w:pos="576"/>
      </w:tabs>
      <w:ind w:left="1581" w:hanging="540"/>
      <w:outlineLvl w:val="2"/>
    </w:pPr>
  </w:style>
  <w:style w:type="paragraph" w:customStyle="1" w:styleId="B4">
    <w:name w:val="B4"/>
    <w:basedOn w:val="B3"/>
    <w:rsid w:val="00C141D7"/>
    <w:pPr>
      <w:numPr>
        <w:ilvl w:val="3"/>
      </w:numPr>
      <w:tabs>
        <w:tab w:val="num" w:pos="576"/>
      </w:tabs>
      <w:ind w:left="1581" w:hanging="540"/>
      <w:outlineLvl w:val="3"/>
    </w:pPr>
  </w:style>
  <w:style w:type="paragraph" w:customStyle="1" w:styleId="B5">
    <w:name w:val="B5"/>
    <w:basedOn w:val="B4"/>
    <w:rsid w:val="00C141D7"/>
    <w:pPr>
      <w:numPr>
        <w:ilvl w:val="4"/>
      </w:numPr>
      <w:tabs>
        <w:tab w:val="num" w:pos="576"/>
      </w:tabs>
      <w:ind w:left="1581" w:hanging="540"/>
      <w:outlineLvl w:val="4"/>
    </w:pPr>
  </w:style>
  <w:style w:type="paragraph" w:customStyle="1" w:styleId="NumberedList">
    <w:name w:val="Numbered List"/>
    <w:rsid w:val="00C141D7"/>
    <w:pPr>
      <w:numPr>
        <w:numId w:val="12"/>
      </w:numPr>
      <w:spacing w:after="240" w:line="240" w:lineRule="auto"/>
    </w:pPr>
    <w:rPr>
      <w:rFonts w:ascii="Arial" w:eastAsia="Times New Roman" w:hAnsi="Arial" w:cs="Times New Roman"/>
      <w:sz w:val="24"/>
      <w:lang w:eastAsia="en-GB"/>
    </w:rPr>
  </w:style>
  <w:style w:type="paragraph" w:customStyle="1" w:styleId="1BulletList">
    <w:name w:val="1Bullet List"/>
    <w:rsid w:val="00C141D7"/>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2BulletList">
    <w:name w:val="2Bullet List"/>
    <w:rsid w:val="00C141D7"/>
    <w:pPr>
      <w:widowControl w:val="0"/>
      <w:tabs>
        <w:tab w:val="left" w:pos="720"/>
        <w:tab w:val="left" w:pos="1440"/>
      </w:tabs>
      <w:spacing w:after="0" w:line="240" w:lineRule="auto"/>
      <w:ind w:left="1440" w:hanging="720"/>
      <w:jc w:val="both"/>
    </w:pPr>
    <w:rPr>
      <w:rFonts w:ascii="Times New Roman" w:eastAsia="Times New Roman" w:hAnsi="Times New Roman" w:cs="Times New Roman"/>
      <w:sz w:val="24"/>
      <w:szCs w:val="20"/>
    </w:rPr>
  </w:style>
  <w:style w:type="paragraph" w:customStyle="1" w:styleId="3BulletList">
    <w:name w:val="3Bullet List"/>
    <w:rsid w:val="00C141D7"/>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z w:val="24"/>
      <w:szCs w:val="20"/>
    </w:rPr>
  </w:style>
  <w:style w:type="paragraph" w:customStyle="1" w:styleId="4BulletList">
    <w:name w:val="4Bullet List"/>
    <w:rsid w:val="00C141D7"/>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z w:val="24"/>
      <w:szCs w:val="20"/>
    </w:rPr>
  </w:style>
  <w:style w:type="paragraph" w:customStyle="1" w:styleId="5BulletList">
    <w:name w:val="5Bullet List"/>
    <w:rsid w:val="00C141D7"/>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z w:val="24"/>
      <w:szCs w:val="20"/>
    </w:rPr>
  </w:style>
  <w:style w:type="paragraph" w:customStyle="1" w:styleId="6BulletList">
    <w:name w:val="6Bullet List"/>
    <w:rsid w:val="00C141D7"/>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z w:val="24"/>
      <w:szCs w:val="20"/>
    </w:rPr>
  </w:style>
  <w:style w:type="paragraph" w:customStyle="1" w:styleId="7BulletList">
    <w:name w:val="7Bullet List"/>
    <w:rsid w:val="00C141D7"/>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z w:val="24"/>
      <w:szCs w:val="20"/>
    </w:rPr>
  </w:style>
  <w:style w:type="paragraph" w:customStyle="1" w:styleId="8BulletList">
    <w:name w:val="8Bullet List"/>
    <w:rsid w:val="00C141D7"/>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z w:val="24"/>
      <w:szCs w:val="20"/>
    </w:rPr>
  </w:style>
  <w:style w:type="paragraph" w:customStyle="1" w:styleId="Tab1">
    <w:name w:val="Tab1"/>
    <w:basedOn w:val="Normln"/>
    <w:rsid w:val="00C141D7"/>
    <w:pPr>
      <w:spacing w:line="360" w:lineRule="auto"/>
      <w:ind w:left="720" w:hanging="720"/>
      <w:jc w:val="both"/>
    </w:pPr>
    <w:rPr>
      <w:rFonts w:ascii="Arial" w:eastAsia="Times New Roman" w:hAnsi="Arial" w:cs="Times New Roman"/>
      <w:sz w:val="24"/>
      <w:szCs w:val="24"/>
      <w:lang w:eastAsia="en-GB" w:bidi="ar-SA"/>
    </w:rPr>
  </w:style>
  <w:style w:type="paragraph" w:customStyle="1" w:styleId="NormalSAND">
    <w:name w:val="Normal SAND"/>
    <w:basedOn w:val="Normln"/>
    <w:next w:val="Normln"/>
    <w:rsid w:val="00C141D7"/>
    <w:pPr>
      <w:spacing w:line="360" w:lineRule="auto"/>
    </w:pPr>
    <w:rPr>
      <w:rFonts w:ascii="Gill Sans" w:eastAsia="Times New Roman" w:hAnsi="Gill Sans" w:cs="Arial"/>
      <w:sz w:val="24"/>
      <w:szCs w:val="24"/>
      <w:lang w:eastAsia="en-GB" w:bidi="ar-SA"/>
    </w:rPr>
  </w:style>
  <w:style w:type="paragraph" w:customStyle="1" w:styleId="Title1">
    <w:name w:val="Title1"/>
    <w:basedOn w:val="Normln"/>
    <w:rsid w:val="00C141D7"/>
    <w:pPr>
      <w:spacing w:line="360" w:lineRule="auto"/>
    </w:pPr>
    <w:rPr>
      <w:rFonts w:ascii="Tahoma" w:eastAsia="Times New Roman" w:hAnsi="Tahoma" w:cs="Times New Roman"/>
      <w:sz w:val="20"/>
      <w:szCs w:val="24"/>
      <w:lang w:eastAsia="en-GB" w:bidi="ar-SA"/>
    </w:rPr>
  </w:style>
  <w:style w:type="paragraph" w:customStyle="1" w:styleId="AppxHead">
    <w:name w:val="Appx Head"/>
    <w:basedOn w:val="Body"/>
    <w:next w:val="Body"/>
    <w:rsid w:val="00C141D7"/>
    <w:pPr>
      <w:keepNext/>
      <w:tabs>
        <w:tab w:val="clear" w:pos="851"/>
        <w:tab w:val="clear" w:pos="1701"/>
        <w:tab w:val="clear" w:pos="2835"/>
        <w:tab w:val="clear" w:pos="4253"/>
      </w:tabs>
      <w:spacing w:line="288" w:lineRule="auto"/>
      <w:jc w:val="center"/>
    </w:pPr>
    <w:rPr>
      <w:rFonts w:ascii="Arial" w:hAnsi="Arial"/>
      <w:b/>
      <w:sz w:val="20"/>
      <w:szCs w:val="24"/>
      <w:lang w:eastAsia="en-GB"/>
    </w:rPr>
  </w:style>
  <w:style w:type="paragraph" w:customStyle="1" w:styleId="SubHeading3">
    <w:name w:val="Sub Heading 3"/>
    <w:basedOn w:val="Normln"/>
    <w:rsid w:val="00C141D7"/>
    <w:pPr>
      <w:spacing w:line="360" w:lineRule="auto"/>
    </w:pPr>
    <w:rPr>
      <w:rFonts w:ascii="Gill Sans" w:eastAsia="Times New Roman" w:hAnsi="Gill Sans" w:cs="Times New Roman"/>
      <w:b/>
      <w:bCs/>
      <w:iCs/>
      <w:sz w:val="24"/>
      <w:szCs w:val="24"/>
      <w:lang w:eastAsia="en-GB" w:bidi="ar-SA"/>
    </w:rPr>
  </w:style>
  <w:style w:type="paragraph" w:customStyle="1" w:styleId="bullet">
    <w:name w:val="bullet"/>
    <w:basedOn w:val="Zkladntext"/>
    <w:rsid w:val="00C141D7"/>
    <w:pPr>
      <w:numPr>
        <w:numId w:val="13"/>
      </w:numPr>
      <w:tabs>
        <w:tab w:val="clear" w:pos="1701"/>
      </w:tabs>
      <w:autoSpaceDE w:val="0"/>
      <w:autoSpaceDN w:val="0"/>
      <w:adjustRightInd w:val="0"/>
      <w:spacing w:before="120" w:after="120" w:line="240" w:lineRule="atLeast"/>
    </w:pPr>
    <w:rPr>
      <w:rFonts w:ascii="Arial" w:eastAsia="Times" w:hAnsi="Arial" w:cs="Times New Roman"/>
      <w:bCs/>
      <w:color w:val="333333"/>
      <w:sz w:val="20"/>
      <w:szCs w:val="20"/>
      <w:lang w:eastAsia="en-GB" w:bidi="ar-SA"/>
    </w:rPr>
  </w:style>
  <w:style w:type="paragraph" w:customStyle="1" w:styleId="Bodytexttable">
    <w:name w:val="Body text_table"/>
    <w:basedOn w:val="Zkladntext"/>
    <w:rsid w:val="00C141D7"/>
    <w:pPr>
      <w:tabs>
        <w:tab w:val="clear" w:pos="709"/>
        <w:tab w:val="clear" w:pos="1701"/>
      </w:tabs>
      <w:spacing w:before="120" w:after="120" w:line="240" w:lineRule="exact"/>
    </w:pPr>
    <w:rPr>
      <w:rFonts w:ascii="Arial" w:eastAsia="Times" w:hAnsi="Arial" w:cs="Times New Roman"/>
      <w:color w:val="333333"/>
      <w:sz w:val="20"/>
      <w:szCs w:val="20"/>
      <w:lang w:eastAsia="en-GB" w:bidi="ar-SA"/>
    </w:rPr>
  </w:style>
  <w:style w:type="paragraph" w:customStyle="1" w:styleId="Lettered">
    <w:name w:val="Lettered"/>
    <w:basedOn w:val="Normln"/>
    <w:rsid w:val="00C141D7"/>
    <w:pPr>
      <w:numPr>
        <w:numId w:val="14"/>
      </w:numPr>
      <w:spacing w:line="240" w:lineRule="atLeast"/>
    </w:pPr>
    <w:rPr>
      <w:rFonts w:ascii="Arial" w:eastAsia="Times" w:hAnsi="Arial" w:cs="Arial"/>
      <w:b/>
      <w:sz w:val="20"/>
      <w:szCs w:val="24"/>
      <w:lang w:eastAsia="en-GB" w:bidi="ar-SA"/>
    </w:rPr>
  </w:style>
  <w:style w:type="paragraph" w:customStyle="1" w:styleId="bulletindent">
    <w:name w:val="bullet indent"/>
    <w:basedOn w:val="bullet"/>
    <w:rsid w:val="00C141D7"/>
    <w:pPr>
      <w:tabs>
        <w:tab w:val="clear" w:pos="709"/>
        <w:tab w:val="left" w:pos="992"/>
      </w:tabs>
      <w:ind w:left="992"/>
    </w:pPr>
    <w:rPr>
      <w:szCs w:val="22"/>
    </w:rPr>
  </w:style>
  <w:style w:type="paragraph" w:customStyle="1" w:styleId="TxBrp1">
    <w:name w:val="TxBr_p1"/>
    <w:basedOn w:val="Normln"/>
    <w:rsid w:val="00C141D7"/>
    <w:pPr>
      <w:widowControl w:val="0"/>
      <w:tabs>
        <w:tab w:val="left" w:pos="204"/>
      </w:tabs>
      <w:autoSpaceDE w:val="0"/>
      <w:autoSpaceDN w:val="0"/>
      <w:adjustRightInd w:val="0"/>
      <w:spacing w:line="255" w:lineRule="atLeast"/>
    </w:pPr>
    <w:rPr>
      <w:rFonts w:ascii="Times New Roman" w:eastAsia="Times New Roman" w:hAnsi="Times New Roman" w:cs="Times New Roman"/>
      <w:sz w:val="20"/>
      <w:szCs w:val="24"/>
      <w:lang w:eastAsia="en-GB" w:bidi="ar-SA"/>
    </w:rPr>
  </w:style>
  <w:style w:type="paragraph" w:customStyle="1" w:styleId="TxBrp2">
    <w:name w:val="TxBr_p2"/>
    <w:basedOn w:val="Normln"/>
    <w:rsid w:val="00C141D7"/>
    <w:pPr>
      <w:widowControl w:val="0"/>
      <w:tabs>
        <w:tab w:val="left" w:pos="742"/>
      </w:tabs>
      <w:autoSpaceDE w:val="0"/>
      <w:autoSpaceDN w:val="0"/>
      <w:adjustRightInd w:val="0"/>
      <w:spacing w:line="255" w:lineRule="atLeast"/>
      <w:ind w:left="1195" w:hanging="742"/>
    </w:pPr>
    <w:rPr>
      <w:rFonts w:ascii="Times New Roman" w:eastAsia="Times New Roman" w:hAnsi="Times New Roman" w:cs="Times New Roman"/>
      <w:sz w:val="20"/>
      <w:szCs w:val="24"/>
      <w:lang w:eastAsia="en-GB" w:bidi="ar-SA"/>
    </w:rPr>
  </w:style>
  <w:style w:type="paragraph" w:customStyle="1" w:styleId="TxBrp4">
    <w:name w:val="TxBr_p4"/>
    <w:basedOn w:val="Normln"/>
    <w:rsid w:val="00C141D7"/>
    <w:pPr>
      <w:widowControl w:val="0"/>
      <w:tabs>
        <w:tab w:val="left" w:pos="1099"/>
        <w:tab w:val="left" w:pos="1457"/>
      </w:tabs>
      <w:autoSpaceDE w:val="0"/>
      <w:autoSpaceDN w:val="0"/>
      <w:adjustRightInd w:val="0"/>
      <w:spacing w:line="255" w:lineRule="atLeast"/>
      <w:ind w:left="1457" w:hanging="357"/>
    </w:pPr>
    <w:rPr>
      <w:rFonts w:ascii="Times New Roman" w:eastAsia="Times New Roman" w:hAnsi="Times New Roman" w:cs="Times New Roman"/>
      <w:sz w:val="20"/>
      <w:szCs w:val="24"/>
      <w:lang w:eastAsia="en-GB" w:bidi="ar-SA"/>
    </w:rPr>
  </w:style>
  <w:style w:type="paragraph" w:customStyle="1" w:styleId="TxBrp5">
    <w:name w:val="TxBr_p5"/>
    <w:basedOn w:val="Normln"/>
    <w:rsid w:val="00C141D7"/>
    <w:pPr>
      <w:widowControl w:val="0"/>
      <w:tabs>
        <w:tab w:val="left" w:pos="1082"/>
        <w:tab w:val="left" w:pos="1440"/>
      </w:tabs>
      <w:autoSpaceDE w:val="0"/>
      <w:autoSpaceDN w:val="0"/>
      <w:adjustRightInd w:val="0"/>
      <w:spacing w:line="255" w:lineRule="atLeast"/>
      <w:ind w:left="1440" w:hanging="357"/>
    </w:pPr>
    <w:rPr>
      <w:rFonts w:ascii="Times New Roman" w:eastAsia="Times New Roman" w:hAnsi="Times New Roman" w:cs="Times New Roman"/>
      <w:sz w:val="20"/>
      <w:szCs w:val="24"/>
      <w:lang w:eastAsia="en-GB" w:bidi="ar-SA"/>
    </w:rPr>
  </w:style>
  <w:style w:type="paragraph" w:customStyle="1" w:styleId="TxBrp7">
    <w:name w:val="TxBr_p7"/>
    <w:basedOn w:val="Normln"/>
    <w:rsid w:val="00C141D7"/>
    <w:pPr>
      <w:widowControl w:val="0"/>
      <w:autoSpaceDE w:val="0"/>
      <w:autoSpaceDN w:val="0"/>
      <w:adjustRightInd w:val="0"/>
      <w:spacing w:line="255" w:lineRule="atLeast"/>
    </w:pPr>
    <w:rPr>
      <w:rFonts w:ascii="Times New Roman" w:eastAsia="Times New Roman" w:hAnsi="Times New Roman" w:cs="Times New Roman"/>
      <w:sz w:val="20"/>
      <w:szCs w:val="24"/>
      <w:lang w:eastAsia="en-GB" w:bidi="ar-SA"/>
    </w:rPr>
  </w:style>
  <w:style w:type="character" w:customStyle="1" w:styleId="HeaderChar1">
    <w:name w:val="Header Char1"/>
    <w:rsid w:val="00C141D7"/>
    <w:rPr>
      <w:sz w:val="24"/>
      <w:lang w:eastAsia="en-US"/>
    </w:rPr>
  </w:style>
  <w:style w:type="character" w:customStyle="1" w:styleId="1">
    <w:name w:val="1"/>
    <w:rsid w:val="00C141D7"/>
    <w:rPr>
      <w:rFonts w:ascii="Arial" w:hAnsi="Arial" w:cs="Arial" w:hint="default"/>
      <w:sz w:val="20"/>
    </w:rPr>
  </w:style>
  <w:style w:type="character" w:customStyle="1" w:styleId="footnoteref">
    <w:name w:val="footnote ref"/>
    <w:rsid w:val="00C141D7"/>
    <w:rPr>
      <w:lang w:val="en-US"/>
    </w:rPr>
  </w:style>
  <w:style w:type="character" w:customStyle="1" w:styleId="DefaultPara">
    <w:name w:val="Default Para"/>
    <w:rsid w:val="00C141D7"/>
    <w:rPr>
      <w:lang w:val="en-US"/>
    </w:rPr>
  </w:style>
  <w:style w:type="character" w:customStyle="1" w:styleId="BodyTextIn">
    <w:name w:val="Body Text In"/>
    <w:rsid w:val="00C141D7"/>
    <w:rPr>
      <w:rFonts w:ascii="Arial" w:hAnsi="Arial" w:cs="Arial" w:hint="default"/>
      <w:sz w:val="19"/>
    </w:rPr>
  </w:style>
  <w:style w:type="character" w:customStyle="1" w:styleId="footnotetex">
    <w:name w:val="footnote tex"/>
    <w:rsid w:val="00C141D7"/>
  </w:style>
  <w:style w:type="paragraph" w:customStyle="1" w:styleId="Schedule">
    <w:name w:val="Schedule"/>
    <w:basedOn w:val="Normln"/>
    <w:next w:val="Normln"/>
    <w:rsid w:val="00C141D7"/>
    <w:pPr>
      <w:pageBreakBefore/>
      <w:autoSpaceDE w:val="0"/>
      <w:autoSpaceDN w:val="0"/>
      <w:spacing w:after="240" w:line="360" w:lineRule="auto"/>
      <w:jc w:val="center"/>
    </w:pPr>
    <w:rPr>
      <w:rFonts w:ascii="Arial" w:eastAsia="Times New Roman" w:hAnsi="Arial" w:cs="Arial"/>
      <w:b/>
      <w:bCs/>
      <w:caps/>
      <w:sz w:val="20"/>
      <w:szCs w:val="24"/>
      <w:lang w:eastAsia="en-GB" w:bidi="ar-SA"/>
    </w:rPr>
  </w:style>
  <w:style w:type="paragraph" w:customStyle="1" w:styleId="SchedulePageTitle">
    <w:name w:val="Schedule Page Title"/>
    <w:basedOn w:val="Normln"/>
    <w:next w:val="Schedule1"/>
    <w:rsid w:val="00C141D7"/>
    <w:pPr>
      <w:numPr>
        <w:numId w:val="15"/>
      </w:numPr>
      <w:autoSpaceDE w:val="0"/>
      <w:autoSpaceDN w:val="0"/>
      <w:spacing w:after="240" w:line="360" w:lineRule="auto"/>
      <w:jc w:val="center"/>
      <w:outlineLvl w:val="0"/>
    </w:pPr>
    <w:rPr>
      <w:rFonts w:ascii="Arial" w:eastAsia="Times New Roman" w:hAnsi="Arial" w:cs="Arial"/>
      <w:b/>
      <w:bCs/>
      <w:sz w:val="20"/>
      <w:szCs w:val="24"/>
      <w:lang w:eastAsia="en-GB" w:bidi="ar-SA"/>
    </w:rPr>
  </w:style>
  <w:style w:type="paragraph" w:customStyle="1" w:styleId="Schedule1">
    <w:name w:val="Schedule 1"/>
    <w:basedOn w:val="Nadpis1"/>
    <w:rsid w:val="00C141D7"/>
    <w:pPr>
      <w:keepNext w:val="0"/>
      <w:numPr>
        <w:ilvl w:val="2"/>
        <w:numId w:val="15"/>
      </w:numPr>
      <w:tabs>
        <w:tab w:val="left" w:pos="720"/>
      </w:tabs>
      <w:autoSpaceDE w:val="0"/>
      <w:autoSpaceDN w:val="0"/>
      <w:spacing w:before="0" w:after="240" w:line="360" w:lineRule="auto"/>
      <w:ind w:left="720"/>
      <w:jc w:val="both"/>
      <w:outlineLvl w:val="2"/>
    </w:pPr>
    <w:rPr>
      <w:rFonts w:ascii="Arial" w:eastAsia="Times New Roman" w:hAnsi="Arial" w:cs="Arial"/>
      <w:b w:val="0"/>
      <w:bCs w:val="0"/>
      <w:kern w:val="28"/>
      <w:sz w:val="20"/>
      <w:szCs w:val="20"/>
      <w:u w:val="single"/>
      <w:lang w:eastAsia="en-GB" w:bidi="ar-SA"/>
    </w:rPr>
  </w:style>
  <w:style w:type="paragraph" w:customStyle="1" w:styleId="Schedule2">
    <w:name w:val="Schedule 2"/>
    <w:basedOn w:val="Nadpis2"/>
    <w:rsid w:val="00C141D7"/>
    <w:pPr>
      <w:keepNext w:val="0"/>
      <w:numPr>
        <w:ilvl w:val="4"/>
        <w:numId w:val="15"/>
      </w:numPr>
      <w:tabs>
        <w:tab w:val="left" w:pos="720"/>
      </w:tabs>
      <w:autoSpaceDE w:val="0"/>
      <w:autoSpaceDN w:val="0"/>
      <w:spacing w:before="0" w:after="240" w:line="360" w:lineRule="auto"/>
      <w:ind w:left="720"/>
      <w:jc w:val="both"/>
      <w:outlineLvl w:val="3"/>
    </w:pPr>
    <w:rPr>
      <w:rFonts w:ascii="Arial" w:eastAsia="Times New Roman" w:hAnsi="Arial" w:cs="Arial"/>
      <w:b w:val="0"/>
      <w:bCs w:val="0"/>
      <w:smallCaps/>
      <w:sz w:val="20"/>
      <w:szCs w:val="20"/>
      <w:lang w:eastAsia="en-GB" w:bidi="ar-SA"/>
    </w:rPr>
  </w:style>
  <w:style w:type="paragraph" w:customStyle="1" w:styleId="Schedule3">
    <w:name w:val="Schedule 3"/>
    <w:basedOn w:val="Nadpis3"/>
    <w:rsid w:val="00C141D7"/>
    <w:pPr>
      <w:keepNext w:val="0"/>
      <w:numPr>
        <w:ilvl w:val="5"/>
        <w:numId w:val="15"/>
      </w:numPr>
      <w:tabs>
        <w:tab w:val="left" w:pos="1584"/>
      </w:tabs>
      <w:autoSpaceDE w:val="0"/>
      <w:autoSpaceDN w:val="0"/>
      <w:spacing w:before="0" w:after="240" w:line="360" w:lineRule="auto"/>
      <w:ind w:left="1584" w:hanging="864"/>
      <w:jc w:val="both"/>
      <w:outlineLvl w:val="4"/>
    </w:pPr>
    <w:rPr>
      <w:rFonts w:ascii="Arial" w:eastAsia="Times New Roman" w:hAnsi="Arial" w:cs="Arial"/>
      <w:bCs w:val="0"/>
      <w:i w:val="0"/>
      <w:iCs w:val="0"/>
      <w:sz w:val="20"/>
      <w:szCs w:val="24"/>
      <w:lang w:eastAsia="en-GB" w:bidi="ar-SA"/>
    </w:rPr>
  </w:style>
  <w:style w:type="paragraph" w:customStyle="1" w:styleId="Schedule4">
    <w:name w:val="Schedule 4"/>
    <w:basedOn w:val="Nadpis4"/>
    <w:rsid w:val="00C141D7"/>
    <w:pPr>
      <w:keepNext w:val="0"/>
      <w:numPr>
        <w:ilvl w:val="6"/>
        <w:numId w:val="15"/>
      </w:numPr>
      <w:tabs>
        <w:tab w:val="left" w:pos="2707"/>
      </w:tabs>
      <w:autoSpaceDE w:val="0"/>
      <w:autoSpaceDN w:val="0"/>
      <w:spacing w:after="240" w:line="360" w:lineRule="auto"/>
      <w:ind w:left="2707" w:hanging="1123"/>
      <w:jc w:val="both"/>
      <w:outlineLvl w:val="5"/>
    </w:pPr>
    <w:rPr>
      <w:rFonts w:ascii="Arial" w:eastAsia="Times New Roman" w:hAnsi="Arial" w:cs="Arial"/>
      <w:bCs w:val="0"/>
      <w:sz w:val="20"/>
      <w:szCs w:val="24"/>
      <w:lang w:eastAsia="en-GB" w:bidi="ar-SA"/>
    </w:rPr>
  </w:style>
  <w:style w:type="paragraph" w:customStyle="1" w:styleId="Schedule6">
    <w:name w:val="Schedule 6"/>
    <w:basedOn w:val="Nadpis6"/>
    <w:rsid w:val="00C141D7"/>
    <w:pPr>
      <w:keepNext w:val="0"/>
      <w:numPr>
        <w:ilvl w:val="8"/>
        <w:numId w:val="15"/>
      </w:numPr>
      <w:tabs>
        <w:tab w:val="left" w:pos="3168"/>
      </w:tabs>
      <w:autoSpaceDE w:val="0"/>
      <w:autoSpaceDN w:val="0"/>
      <w:spacing w:after="240" w:line="360" w:lineRule="auto"/>
      <w:ind w:left="3168" w:hanging="461"/>
      <w:jc w:val="both"/>
      <w:outlineLvl w:val="7"/>
    </w:pPr>
    <w:rPr>
      <w:rFonts w:ascii="Arial" w:eastAsia="Times New Roman" w:hAnsi="Arial" w:cs="Arial"/>
      <w:b w:val="0"/>
      <w:bCs w:val="0"/>
      <w:sz w:val="20"/>
      <w:szCs w:val="20"/>
      <w:lang w:eastAsia="en-GB" w:bidi="ar-SA"/>
    </w:rPr>
  </w:style>
  <w:style w:type="paragraph" w:customStyle="1" w:styleId="Restart">
    <w:name w:val="Restart"/>
    <w:basedOn w:val="Nadpis1"/>
    <w:next w:val="Nadpis1"/>
    <w:rsid w:val="00C141D7"/>
    <w:pPr>
      <w:keepNext w:val="0"/>
      <w:tabs>
        <w:tab w:val="left" w:pos="720"/>
      </w:tabs>
      <w:autoSpaceDE w:val="0"/>
      <w:autoSpaceDN w:val="0"/>
      <w:spacing w:before="0" w:after="0" w:line="14" w:lineRule="exact"/>
      <w:jc w:val="both"/>
    </w:pPr>
    <w:rPr>
      <w:rFonts w:ascii="Arial" w:eastAsia="Times New Roman" w:hAnsi="Arial" w:cs="Arial"/>
      <w:caps/>
      <w:kern w:val="28"/>
      <w:sz w:val="20"/>
      <w:szCs w:val="20"/>
      <w:u w:val="single"/>
      <w:lang w:eastAsia="en-GB" w:bidi="ar-SA"/>
    </w:rPr>
  </w:style>
  <w:style w:type="paragraph" w:customStyle="1" w:styleId="TOCLevel2">
    <w:name w:val="TOC Level 2"/>
    <w:basedOn w:val="Nadpis2"/>
    <w:next w:val="Nadpis2"/>
    <w:rsid w:val="00C141D7"/>
    <w:pPr>
      <w:numPr>
        <w:ilvl w:val="2"/>
      </w:numPr>
      <w:tabs>
        <w:tab w:val="left" w:pos="720"/>
        <w:tab w:val="num" w:pos="864"/>
      </w:tabs>
      <w:autoSpaceDE w:val="0"/>
      <w:autoSpaceDN w:val="0"/>
      <w:spacing w:before="0" w:after="240" w:line="360" w:lineRule="auto"/>
      <w:ind w:left="864" w:hanging="864"/>
      <w:jc w:val="both"/>
    </w:pPr>
    <w:rPr>
      <w:rFonts w:ascii="Arial" w:eastAsia="Times New Roman" w:hAnsi="Arial" w:cs="Arial"/>
      <w:smallCaps/>
      <w:sz w:val="20"/>
      <w:szCs w:val="20"/>
      <w:lang w:eastAsia="en-GB" w:bidi="ar-SA"/>
    </w:rPr>
  </w:style>
  <w:style w:type="paragraph" w:customStyle="1" w:styleId="PartyDetail">
    <w:name w:val="Party Detail"/>
    <w:basedOn w:val="Normln"/>
    <w:rsid w:val="00C141D7"/>
    <w:pPr>
      <w:autoSpaceDE w:val="0"/>
      <w:autoSpaceDN w:val="0"/>
      <w:spacing w:line="360" w:lineRule="auto"/>
      <w:jc w:val="both"/>
    </w:pPr>
    <w:rPr>
      <w:rFonts w:ascii="Arial" w:eastAsia="Times New Roman" w:hAnsi="Arial" w:cs="Arial"/>
      <w:caps/>
      <w:sz w:val="20"/>
      <w:szCs w:val="24"/>
      <w:lang w:eastAsia="en-GB" w:bidi="ar-SA"/>
    </w:rPr>
  </w:style>
  <w:style w:type="paragraph" w:customStyle="1" w:styleId="RestartSchedules">
    <w:name w:val="Restart Schedules"/>
    <w:basedOn w:val="Restart"/>
    <w:next w:val="Schedule1"/>
    <w:rsid w:val="00C141D7"/>
    <w:pPr>
      <w:numPr>
        <w:ilvl w:val="1"/>
        <w:numId w:val="15"/>
      </w:numPr>
      <w:outlineLvl w:val="1"/>
    </w:pPr>
  </w:style>
  <w:style w:type="paragraph" w:customStyle="1" w:styleId="PartyDetail0">
    <w:name w:val="PartyDetail"/>
    <w:basedOn w:val="Normln"/>
    <w:rsid w:val="00C141D7"/>
    <w:pPr>
      <w:tabs>
        <w:tab w:val="right" w:pos="4708"/>
      </w:tabs>
      <w:autoSpaceDE w:val="0"/>
      <w:autoSpaceDN w:val="0"/>
      <w:spacing w:line="300" w:lineRule="atLeast"/>
      <w:ind w:left="1134" w:hanging="1134"/>
      <w:jc w:val="both"/>
    </w:pPr>
    <w:rPr>
      <w:rFonts w:ascii="Arial" w:eastAsia="Times New Roman" w:hAnsi="Arial" w:cs="Arial"/>
      <w:sz w:val="24"/>
      <w:szCs w:val="24"/>
      <w:lang w:eastAsia="en-GB" w:bidi="ar-SA"/>
    </w:rPr>
  </w:style>
  <w:style w:type="paragraph" w:customStyle="1" w:styleId="Frontsheet">
    <w:name w:val="Frontsheet"/>
    <w:basedOn w:val="Normln"/>
    <w:rsid w:val="00C141D7"/>
    <w:pPr>
      <w:tabs>
        <w:tab w:val="left" w:pos="864"/>
        <w:tab w:val="left" w:pos="2131"/>
        <w:tab w:val="left" w:pos="3283"/>
        <w:tab w:val="left" w:pos="4003"/>
        <w:tab w:val="left" w:pos="4723"/>
      </w:tabs>
      <w:suppressAutoHyphens/>
      <w:spacing w:line="360" w:lineRule="auto"/>
      <w:jc w:val="center"/>
    </w:pPr>
    <w:rPr>
      <w:rFonts w:ascii="Tahoma" w:eastAsia="Times New Roman" w:hAnsi="Tahoma" w:cs="Times New Roman"/>
      <w:sz w:val="20"/>
      <w:szCs w:val="24"/>
      <w:lang w:eastAsia="en-GB" w:bidi="ar-SA"/>
    </w:rPr>
  </w:style>
  <w:style w:type="paragraph" w:customStyle="1" w:styleId="Para1">
    <w:name w:val="Para1"/>
    <w:rsid w:val="00C141D7"/>
    <w:pPr>
      <w:widowControl w:val="0"/>
      <w:tabs>
        <w:tab w:val="left" w:pos="0"/>
      </w:tabs>
      <w:autoSpaceDE w:val="0"/>
      <w:autoSpaceDN w:val="0"/>
      <w:adjustRightInd w:val="0"/>
      <w:spacing w:before="120" w:after="0" w:line="240" w:lineRule="auto"/>
      <w:ind w:left="680" w:hanging="680"/>
      <w:jc w:val="both"/>
    </w:pPr>
    <w:rPr>
      <w:rFonts w:ascii="Baskerville BT" w:eastAsia="Times New Roman" w:hAnsi="Baskerville BT" w:cs="Times New Roman"/>
      <w:spacing w:val="-5"/>
      <w:sz w:val="20"/>
      <w:szCs w:val="20"/>
      <w:lang w:val="en-US"/>
    </w:rPr>
  </w:style>
  <w:style w:type="numbering" w:customStyle="1" w:styleId="QRGnumberedlist">
    <w:name w:val="QRG numbered list"/>
    <w:basedOn w:val="Bezseznamu"/>
    <w:rsid w:val="00C141D7"/>
  </w:style>
  <w:style w:type="paragraph" w:customStyle="1" w:styleId="PageHeading">
    <w:name w:val="Page Heading"/>
    <w:basedOn w:val="Normln"/>
    <w:next w:val="Normln"/>
    <w:rsid w:val="00C141D7"/>
    <w:pPr>
      <w:pageBreakBefore/>
      <w:spacing w:after="120" w:line="360" w:lineRule="auto"/>
    </w:pPr>
    <w:rPr>
      <w:rFonts w:ascii="Arial Bold" w:eastAsia="Times New Roman" w:hAnsi="Arial Bold" w:cs="Times New Roman"/>
      <w:b/>
      <w:color w:val="7C992E"/>
      <w:sz w:val="48"/>
      <w:szCs w:val="48"/>
      <w:lang w:eastAsia="en-GB" w:bidi="ar-SA"/>
    </w:rPr>
  </w:style>
  <w:style w:type="paragraph" w:styleId="Revize">
    <w:name w:val="Revision"/>
    <w:hidden/>
    <w:uiPriority w:val="99"/>
    <w:semiHidden/>
    <w:rsid w:val="00C141D7"/>
    <w:pPr>
      <w:spacing w:after="0" w:line="240" w:lineRule="auto"/>
      <w:ind w:left="851" w:hanging="709"/>
    </w:pPr>
    <w:rPr>
      <w:rFonts w:ascii="Tahoma" w:eastAsia="Calibri" w:hAnsi="Tahoma" w:cs="Times New Roman"/>
      <w:sz w:val="20"/>
    </w:rPr>
  </w:style>
  <w:style w:type="paragraph" w:customStyle="1" w:styleId="OutlineNotIndented">
    <w:name w:val="Outline (Not Indented)"/>
    <w:basedOn w:val="Normln"/>
    <w:rsid w:val="00C141D7"/>
    <w:pPr>
      <w:overflowPunct w:val="0"/>
      <w:autoSpaceDE w:val="0"/>
      <w:autoSpaceDN w:val="0"/>
      <w:adjustRightInd w:val="0"/>
      <w:spacing w:line="360" w:lineRule="auto"/>
      <w:jc w:val="both"/>
      <w:textAlignment w:val="baseline"/>
    </w:pPr>
    <w:rPr>
      <w:rFonts w:ascii="Arial" w:eastAsia="Times New Roman" w:hAnsi="Arial" w:cs="Times New Roman"/>
      <w:sz w:val="20"/>
      <w:szCs w:val="24"/>
      <w:lang w:eastAsia="en-GB" w:bidi="ar-SA"/>
    </w:rPr>
  </w:style>
  <w:style w:type="paragraph" w:customStyle="1" w:styleId="p13">
    <w:name w:val="p13"/>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6">
    <w:name w:val="p6"/>
    <w:basedOn w:val="Normln"/>
    <w:rsid w:val="00C141D7"/>
    <w:pPr>
      <w:tabs>
        <w:tab w:val="left" w:pos="720"/>
      </w:tabs>
      <w:spacing w:line="360" w:lineRule="auto"/>
    </w:pPr>
    <w:rPr>
      <w:rFonts w:ascii="Times" w:eastAsia="Times New Roman" w:hAnsi="Times" w:cs="Times New Roman"/>
      <w:sz w:val="20"/>
      <w:szCs w:val="24"/>
      <w:lang w:eastAsia="en-GB" w:bidi="ar-SA"/>
    </w:rPr>
  </w:style>
  <w:style w:type="paragraph" w:customStyle="1" w:styleId="p12">
    <w:name w:val="p12"/>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5">
    <w:name w:val="p5"/>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7">
    <w:name w:val="p7"/>
    <w:basedOn w:val="Normln"/>
    <w:rsid w:val="00C141D7"/>
    <w:pPr>
      <w:tabs>
        <w:tab w:val="left" w:pos="720"/>
      </w:tabs>
      <w:spacing w:line="360" w:lineRule="auto"/>
      <w:jc w:val="both"/>
    </w:pPr>
    <w:rPr>
      <w:rFonts w:ascii="Times" w:eastAsia="Times New Roman" w:hAnsi="Times" w:cs="Times New Roman"/>
      <w:sz w:val="20"/>
      <w:szCs w:val="24"/>
      <w:lang w:eastAsia="en-GB" w:bidi="ar-SA"/>
    </w:rPr>
  </w:style>
  <w:style w:type="paragraph" w:customStyle="1" w:styleId="p8">
    <w:name w:val="p8"/>
    <w:basedOn w:val="Normln"/>
    <w:rsid w:val="00C141D7"/>
    <w:pPr>
      <w:spacing w:line="360" w:lineRule="auto"/>
      <w:ind w:left="2880"/>
    </w:pPr>
    <w:rPr>
      <w:rFonts w:ascii="Times" w:eastAsia="Times New Roman" w:hAnsi="Times" w:cs="Times New Roman"/>
      <w:sz w:val="20"/>
      <w:szCs w:val="24"/>
      <w:lang w:eastAsia="en-GB" w:bidi="ar-SA"/>
    </w:rPr>
  </w:style>
  <w:style w:type="paragraph" w:customStyle="1" w:styleId="t9">
    <w:name w:val="t9"/>
    <w:basedOn w:val="Normln"/>
    <w:rsid w:val="00C141D7"/>
    <w:pPr>
      <w:tabs>
        <w:tab w:val="left" w:pos="3320"/>
        <w:tab w:val="left" w:pos="3840"/>
      </w:tabs>
      <w:spacing w:line="360" w:lineRule="auto"/>
    </w:pPr>
    <w:rPr>
      <w:rFonts w:ascii="Times" w:eastAsia="Times New Roman" w:hAnsi="Times" w:cs="Times New Roman"/>
      <w:sz w:val="20"/>
      <w:szCs w:val="24"/>
      <w:lang w:eastAsia="en-GB" w:bidi="ar-SA"/>
    </w:rPr>
  </w:style>
  <w:style w:type="character" w:customStyle="1" w:styleId="BodyChar">
    <w:name w:val="Body Char"/>
    <w:link w:val="Body"/>
    <w:locked/>
    <w:rsid w:val="00C141D7"/>
    <w:rPr>
      <w:rFonts w:ascii="Times New Roman" w:eastAsia="Times New Roman" w:hAnsi="Times New Roman" w:cs="Times New Roman"/>
      <w:sz w:val="24"/>
      <w:szCs w:val="20"/>
    </w:rPr>
  </w:style>
  <w:style w:type="character" w:customStyle="1" w:styleId="NoHeading2Text">
    <w:name w:val="No Heading 2 Text"/>
    <w:rsid w:val="00C141D7"/>
    <w:rPr>
      <w:rFonts w:ascii="Arial" w:hAnsi="Arial" w:cs="Arial"/>
      <w:color w:val="auto"/>
      <w:sz w:val="21"/>
      <w:szCs w:val="21"/>
      <w:u w:val="none"/>
    </w:rPr>
  </w:style>
  <w:style w:type="character" w:customStyle="1" w:styleId="SC1625">
    <w:name w:val="SC1625"/>
    <w:uiPriority w:val="99"/>
    <w:rsid w:val="00C141D7"/>
    <w:rPr>
      <w:b/>
      <w:bCs/>
      <w:color w:val="000000"/>
      <w:sz w:val="48"/>
      <w:szCs w:val="48"/>
    </w:rPr>
  </w:style>
  <w:style w:type="paragraph" w:customStyle="1" w:styleId="specmbd">
    <w:name w:val="specmbd"/>
    <w:basedOn w:val="Normln"/>
    <w:rsid w:val="00C141D7"/>
    <w:pPr>
      <w:spacing w:before="60" w:after="120" w:line="360" w:lineRule="auto"/>
      <w:ind w:left="176"/>
    </w:pPr>
    <w:rPr>
      <w:rFonts w:ascii="Arial" w:eastAsia="Times New Roman" w:hAnsi="Arial" w:cs="Times New Roman"/>
      <w:sz w:val="22"/>
      <w:szCs w:val="24"/>
      <w:lang w:eastAsia="en-GB" w:bidi="ar-SA"/>
    </w:rPr>
  </w:style>
  <w:style w:type="paragraph" w:customStyle="1" w:styleId="NormalWeb9">
    <w:name w:val="Normal (Web)9"/>
    <w:basedOn w:val="Normln"/>
    <w:rsid w:val="00C141D7"/>
    <w:pPr>
      <w:spacing w:before="100" w:beforeAutospacing="1" w:after="100" w:afterAutospacing="1" w:line="360" w:lineRule="auto"/>
    </w:pPr>
    <w:rPr>
      <w:rFonts w:ascii="Arial" w:eastAsia="Times New Roman" w:hAnsi="Arial" w:cs="Arial"/>
      <w:color w:val="3E4E6E"/>
      <w:sz w:val="18"/>
      <w:szCs w:val="18"/>
      <w:lang w:eastAsia="en-GB" w:bidi="ar-SA"/>
    </w:rPr>
  </w:style>
  <w:style w:type="character" w:customStyle="1" w:styleId="Heading1Text">
    <w:name w:val="Heading 1 Text"/>
    <w:rsid w:val="00C141D7"/>
    <w:rPr>
      <w:rFonts w:ascii="Arial" w:hAnsi="Arial" w:cs="Arial"/>
      <w:b/>
      <w:bCs/>
      <w:color w:val="auto"/>
      <w:sz w:val="21"/>
      <w:szCs w:val="21"/>
      <w:u w:val="none"/>
    </w:rPr>
  </w:style>
  <w:style w:type="character" w:customStyle="1" w:styleId="NoHeading3Text">
    <w:name w:val="No Heading 3 Text"/>
    <w:rsid w:val="00C141D7"/>
    <w:rPr>
      <w:rFonts w:ascii="Arial" w:hAnsi="Arial" w:cs="Arial"/>
      <w:color w:val="auto"/>
      <w:sz w:val="21"/>
      <w:szCs w:val="21"/>
      <w:u w:val="none"/>
    </w:rPr>
  </w:style>
  <w:style w:type="character" w:customStyle="1" w:styleId="st">
    <w:name w:val="st"/>
    <w:rsid w:val="00C141D7"/>
    <w:rPr>
      <w:rFonts w:cs="Times New Roman"/>
    </w:rPr>
  </w:style>
  <w:style w:type="character" w:styleId="Zstupntext">
    <w:name w:val="Placeholder Text"/>
    <w:uiPriority w:val="99"/>
    <w:semiHidden/>
    <w:rsid w:val="00C141D7"/>
    <w:rPr>
      <w:color w:val="808080"/>
    </w:rPr>
  </w:style>
  <w:style w:type="paragraph" w:customStyle="1" w:styleId="Italic">
    <w:name w:val="Italic"/>
    <w:basedOn w:val="Normln"/>
    <w:autoRedefine/>
    <w:rsid w:val="00C141D7"/>
    <w:pPr>
      <w:shd w:val="clear" w:color="auto" w:fill="FFFFFF"/>
      <w:spacing w:line="360" w:lineRule="auto"/>
      <w:ind w:right="28"/>
      <w:jc w:val="both"/>
    </w:pPr>
    <w:rPr>
      <w:rFonts w:ascii="Arial" w:eastAsia="Times New Roman" w:hAnsi="Arial" w:cs="Arial"/>
      <w:b/>
      <w:iCs/>
      <w:color w:val="000000"/>
      <w:sz w:val="24"/>
      <w:szCs w:val="24"/>
      <w:lang w:eastAsia="en-GB" w:bidi="ar-SA"/>
    </w:rPr>
  </w:style>
  <w:style w:type="paragraph" w:customStyle="1" w:styleId="tablelabel">
    <w:name w:val="table label"/>
    <w:basedOn w:val="Normln"/>
    <w:rsid w:val="00C141D7"/>
    <w:pPr>
      <w:shd w:val="clear" w:color="auto" w:fill="FFFFFF"/>
      <w:spacing w:before="120" w:after="120" w:line="360" w:lineRule="auto"/>
      <w:ind w:right="28"/>
    </w:pPr>
    <w:rPr>
      <w:rFonts w:ascii="Arial" w:eastAsia="Times New Roman" w:hAnsi="Arial" w:cs="Arial"/>
      <w:color w:val="000000"/>
      <w:sz w:val="21"/>
      <w:szCs w:val="24"/>
      <w:lang w:eastAsia="en-GB" w:bidi="ar-SA"/>
    </w:rPr>
  </w:style>
  <w:style w:type="character" w:customStyle="1" w:styleId="NoHeading4Text">
    <w:name w:val="No Heading 4 Text"/>
    <w:rsid w:val="00C141D7"/>
    <w:rPr>
      <w:sz w:val="23"/>
      <w:u w:val="none"/>
    </w:rPr>
  </w:style>
  <w:style w:type="paragraph" w:customStyle="1" w:styleId="BodyTxt">
    <w:name w:val="BodyTxt"/>
    <w:basedOn w:val="Normln"/>
    <w:rsid w:val="00C141D7"/>
    <w:pPr>
      <w:overflowPunct w:val="0"/>
      <w:autoSpaceDE w:val="0"/>
      <w:autoSpaceDN w:val="0"/>
      <w:adjustRightInd w:val="0"/>
      <w:spacing w:line="380" w:lineRule="exact"/>
      <w:jc w:val="both"/>
      <w:textAlignment w:val="baseline"/>
    </w:pPr>
    <w:rPr>
      <w:rFonts w:ascii="Arial" w:eastAsia="Times New Roman" w:hAnsi="Arial" w:cs="Arial"/>
      <w:sz w:val="22"/>
      <w:szCs w:val="22"/>
      <w:lang w:eastAsia="en-GB" w:bidi="ar-SA"/>
    </w:rPr>
  </w:style>
  <w:style w:type="character" w:customStyle="1" w:styleId="Level1asheadingtext">
    <w:name w:val="Level 1 as heading (text)"/>
    <w:rsid w:val="00C141D7"/>
    <w:rPr>
      <w:rFonts w:ascii="Arial" w:hAnsi="Arial" w:cs="Arial"/>
      <w:b/>
      <w:bCs/>
      <w:color w:val="auto"/>
      <w:sz w:val="21"/>
      <w:szCs w:val="21"/>
      <w:u w:val="none"/>
    </w:rPr>
  </w:style>
  <w:style w:type="character" w:customStyle="1" w:styleId="Level2asheadingtext">
    <w:name w:val="Level 2 as heading (text)"/>
    <w:rsid w:val="00C141D7"/>
    <w:rPr>
      <w:rFonts w:ascii="Arial" w:hAnsi="Arial" w:cs="Arial"/>
      <w:b/>
      <w:bCs/>
      <w:color w:val="auto"/>
      <w:sz w:val="21"/>
      <w:szCs w:val="21"/>
      <w:u w:val="none"/>
    </w:rPr>
  </w:style>
  <w:style w:type="character" w:customStyle="1" w:styleId="NoHeading1Text">
    <w:name w:val="No Heading 1 Text"/>
    <w:rsid w:val="00C141D7"/>
    <w:rPr>
      <w:rFonts w:ascii="Arial" w:hAnsi="Arial" w:cs="Arial"/>
      <w:color w:val="auto"/>
      <w:sz w:val="21"/>
      <w:szCs w:val="21"/>
      <w:u w:val="none"/>
    </w:rPr>
  </w:style>
  <w:style w:type="paragraph" w:customStyle="1" w:styleId="AgreementTitle">
    <w:name w:val="Agreement Title"/>
    <w:basedOn w:val="Body"/>
    <w:next w:val="Body"/>
    <w:link w:val="AgreementTitleChar"/>
    <w:rsid w:val="00C141D7"/>
    <w:pPr>
      <w:tabs>
        <w:tab w:val="clear" w:pos="851"/>
        <w:tab w:val="clear" w:pos="1701"/>
        <w:tab w:val="clear" w:pos="2835"/>
        <w:tab w:val="clear" w:pos="4253"/>
      </w:tabs>
      <w:spacing w:line="276" w:lineRule="auto"/>
    </w:pPr>
    <w:rPr>
      <w:rFonts w:ascii="Arial" w:hAnsi="Arial" w:cs="Arial"/>
      <w:b/>
      <w:bCs/>
      <w:sz w:val="28"/>
      <w:szCs w:val="28"/>
      <w:lang w:eastAsia="en-GB"/>
    </w:rPr>
  </w:style>
  <w:style w:type="character" w:customStyle="1" w:styleId="AgreementTitleChar">
    <w:name w:val="Agreement Title Char"/>
    <w:link w:val="AgreementTitle"/>
    <w:locked/>
    <w:rsid w:val="00C141D7"/>
    <w:rPr>
      <w:rFonts w:ascii="Arial" w:eastAsia="Times New Roman" w:hAnsi="Arial" w:cs="Arial"/>
      <w:b/>
      <w:bCs/>
      <w:sz w:val="28"/>
      <w:szCs w:val="28"/>
      <w:lang w:eastAsia="en-GB"/>
    </w:rPr>
  </w:style>
  <w:style w:type="paragraph" w:styleId="slovanseznam3">
    <w:name w:val="List Number 3"/>
    <w:basedOn w:val="Normln"/>
    <w:rsid w:val="00C141D7"/>
    <w:pPr>
      <w:numPr>
        <w:numId w:val="17"/>
      </w:numPr>
      <w:spacing w:line="360" w:lineRule="auto"/>
    </w:pPr>
    <w:rPr>
      <w:rFonts w:ascii="Arial" w:eastAsia="Times New Roman" w:hAnsi="Arial" w:cs="Arial"/>
      <w:sz w:val="21"/>
      <w:szCs w:val="21"/>
      <w:lang w:eastAsia="en-GB" w:bidi="ar-SA"/>
    </w:rPr>
  </w:style>
  <w:style w:type="numbering" w:customStyle="1" w:styleId="QRGnumberedlist1">
    <w:name w:val="QRG numbered list1"/>
    <w:basedOn w:val="Bezseznamu"/>
    <w:rsid w:val="00C141D7"/>
  </w:style>
  <w:style w:type="numbering" w:customStyle="1" w:styleId="NoList1">
    <w:name w:val="No List1"/>
    <w:next w:val="Bezseznamu"/>
    <w:semiHidden/>
    <w:rsid w:val="00C141D7"/>
  </w:style>
  <w:style w:type="table" w:customStyle="1" w:styleId="TableGrid1">
    <w:name w:val="Table Grid1"/>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Arial">
    <w:name w:val="Normal + (Latin) Arial"/>
    <w:aliases w:val="10 pt,All caps,Justified,Left:  -0.19 cm,Right:  ..."/>
    <w:basedOn w:val="Normln"/>
    <w:rsid w:val="00C141D7"/>
    <w:pPr>
      <w:tabs>
        <w:tab w:val="left" w:pos="-720"/>
        <w:tab w:val="left" w:pos="1276"/>
        <w:tab w:val="left" w:pos="2127"/>
      </w:tabs>
      <w:suppressAutoHyphens/>
      <w:ind w:left="2127" w:firstLine="0"/>
      <w:jc w:val="thaiDistribute"/>
    </w:pPr>
    <w:rPr>
      <w:rFonts w:ascii="Arial" w:hAnsi="Arial" w:cs="Arial"/>
      <w:b/>
      <w:sz w:val="20"/>
      <w:szCs w:val="20"/>
    </w:rPr>
  </w:style>
  <w:style w:type="numbering" w:customStyle="1" w:styleId="NoList2">
    <w:name w:val="No List2"/>
    <w:next w:val="Bezseznamu"/>
    <w:uiPriority w:val="99"/>
    <w:semiHidden/>
    <w:unhideWhenUsed/>
    <w:rsid w:val="00C141D7"/>
  </w:style>
  <w:style w:type="character" w:styleId="slodku">
    <w:name w:val="line number"/>
    <w:basedOn w:val="Standardnpsmoodstavce"/>
    <w:rsid w:val="00C141D7"/>
    <w:rPr>
      <w:color w:val="000000"/>
      <w:sz w:val="22"/>
      <w:szCs w:val="22"/>
    </w:rPr>
  </w:style>
  <w:style w:type="table" w:customStyle="1" w:styleId="TableGrid2">
    <w:name w:val="Table Grid2"/>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rsid w:val="00C141D7"/>
    <w:pPr>
      <w:numPr>
        <w:numId w:val="18"/>
      </w:numPr>
    </w:pPr>
  </w:style>
  <w:style w:type="numbering" w:customStyle="1" w:styleId="NoList3">
    <w:name w:val="No List3"/>
    <w:next w:val="Bezseznamu"/>
    <w:semiHidden/>
    <w:rsid w:val="00C141D7"/>
  </w:style>
  <w:style w:type="paragraph" w:styleId="Pokraovnseznamu5">
    <w:name w:val="List Continue 5"/>
    <w:basedOn w:val="Normln"/>
    <w:rsid w:val="00C141D7"/>
    <w:pPr>
      <w:autoSpaceDE w:val="0"/>
      <w:autoSpaceDN w:val="0"/>
      <w:spacing w:after="120" w:line="360" w:lineRule="auto"/>
      <w:ind w:left="1415" w:firstLine="0"/>
      <w:jc w:val="both"/>
    </w:pPr>
    <w:rPr>
      <w:rFonts w:ascii="Arial" w:eastAsia="Times New Roman" w:hAnsi="Arial" w:cs="Arial"/>
      <w:sz w:val="20"/>
      <w:szCs w:val="20"/>
      <w:lang w:eastAsia="en-GB" w:bidi="ar-SA"/>
    </w:rPr>
  </w:style>
  <w:style w:type="paragraph" w:styleId="Zkladntext-prvnodsazen">
    <w:name w:val="Body Text First Indent"/>
    <w:basedOn w:val="Zkladntext"/>
    <w:link w:val="Zkladntext-prvnodsazenChar"/>
    <w:rsid w:val="00C141D7"/>
    <w:pPr>
      <w:tabs>
        <w:tab w:val="clear" w:pos="709"/>
        <w:tab w:val="clear" w:pos="1701"/>
      </w:tabs>
      <w:autoSpaceDE w:val="0"/>
      <w:autoSpaceDN w:val="0"/>
      <w:spacing w:after="240" w:line="360" w:lineRule="auto"/>
      <w:ind w:left="0" w:firstLine="210"/>
      <w:jc w:val="both"/>
    </w:pPr>
    <w:rPr>
      <w:rFonts w:ascii="Arial" w:eastAsia="Times New Roman" w:hAnsi="Arial" w:cs="Arial"/>
      <w:sz w:val="20"/>
      <w:szCs w:val="20"/>
      <w:lang w:eastAsia="en-GB" w:bidi="ar-SA"/>
    </w:rPr>
  </w:style>
  <w:style w:type="character" w:customStyle="1" w:styleId="Zkladntext-prvnodsazenChar">
    <w:name w:val="Základní text - první odsazený Char"/>
    <w:basedOn w:val="ZkladntextChar"/>
    <w:link w:val="Zkladntext-prvnodsazen"/>
    <w:rsid w:val="00C141D7"/>
    <w:rPr>
      <w:rFonts w:ascii="Arial" w:eastAsia="Times New Roman" w:hAnsi="Arial" w:cs="Arial"/>
      <w:sz w:val="20"/>
      <w:szCs w:val="20"/>
      <w:lang w:val="en-US" w:eastAsia="en-GB" w:bidi="th-TH"/>
    </w:rPr>
  </w:style>
  <w:style w:type="paragraph" w:customStyle="1" w:styleId="BodyText4">
    <w:name w:val="Body Text 4"/>
    <w:basedOn w:val="Zkladntext-prvnodsazen"/>
    <w:rsid w:val="00C141D7"/>
    <w:pPr>
      <w:ind w:left="3168" w:firstLine="0"/>
    </w:pPr>
  </w:style>
  <w:style w:type="paragraph" w:customStyle="1" w:styleId="ScheduleTitle">
    <w:name w:val="Schedule Title"/>
    <w:basedOn w:val="Normln"/>
    <w:next w:val="SchedulePageTitle"/>
    <w:rsid w:val="00C141D7"/>
    <w:pPr>
      <w:autoSpaceDE w:val="0"/>
      <w:autoSpaceDN w:val="0"/>
      <w:spacing w:after="240" w:line="360" w:lineRule="auto"/>
      <w:ind w:left="0" w:firstLine="0"/>
      <w:jc w:val="center"/>
    </w:pPr>
    <w:rPr>
      <w:rFonts w:ascii="Arial" w:eastAsia="Times New Roman" w:hAnsi="Arial" w:cs="Arial"/>
      <w:b/>
      <w:bCs/>
      <w:sz w:val="20"/>
      <w:szCs w:val="20"/>
      <w:lang w:eastAsia="en-GB" w:bidi="ar-SA"/>
    </w:rPr>
  </w:style>
  <w:style w:type="paragraph" w:customStyle="1" w:styleId="Contents">
    <w:name w:val="Contents"/>
    <w:basedOn w:val="Normln"/>
    <w:next w:val="Normln"/>
    <w:rsid w:val="00C141D7"/>
    <w:pPr>
      <w:autoSpaceDE w:val="0"/>
      <w:autoSpaceDN w:val="0"/>
      <w:spacing w:after="480"/>
      <w:ind w:left="0" w:firstLine="0"/>
      <w:jc w:val="both"/>
      <w:outlineLvl w:val="0"/>
    </w:pPr>
    <w:rPr>
      <w:rFonts w:ascii="Arial" w:eastAsia="Times New Roman" w:hAnsi="Arial" w:cs="Arial"/>
      <w:sz w:val="40"/>
      <w:szCs w:val="40"/>
      <w:lang w:eastAsia="en-GB" w:bidi="ar-SA"/>
    </w:rPr>
  </w:style>
  <w:style w:type="paragraph" w:customStyle="1" w:styleId="Schedule5">
    <w:name w:val="Schedule 5"/>
    <w:basedOn w:val="Nadpis5"/>
    <w:rsid w:val="00C141D7"/>
    <w:pPr>
      <w:keepNext w:val="0"/>
      <w:numPr>
        <w:ilvl w:val="6"/>
        <w:numId w:val="4"/>
      </w:numPr>
      <w:tabs>
        <w:tab w:val="left" w:pos="2700"/>
      </w:tabs>
      <w:autoSpaceDE w:val="0"/>
      <w:autoSpaceDN w:val="0"/>
      <w:spacing w:after="240"/>
      <w:ind w:left="2707" w:hanging="1123"/>
      <w:jc w:val="both"/>
      <w:outlineLvl w:val="6"/>
    </w:pPr>
    <w:rPr>
      <w:rFonts w:ascii="Arial" w:eastAsia="Times New Roman" w:hAnsi="Arial" w:cs="Arial"/>
      <w:b w:val="0"/>
      <w:bCs w:val="0"/>
      <w:sz w:val="20"/>
      <w:szCs w:val="20"/>
      <w:lang w:eastAsia="en-GB" w:bidi="ar-SA"/>
    </w:rPr>
  </w:style>
  <w:style w:type="paragraph" w:customStyle="1" w:styleId="Schedule7">
    <w:name w:val="Schedule 7"/>
    <w:basedOn w:val="Nadpis7"/>
    <w:rsid w:val="00C141D7"/>
    <w:pPr>
      <w:keepNext w:val="0"/>
      <w:numPr>
        <w:ilvl w:val="8"/>
        <w:numId w:val="4"/>
      </w:numPr>
      <w:tabs>
        <w:tab w:val="left" w:pos="3168"/>
      </w:tabs>
      <w:autoSpaceDE w:val="0"/>
      <w:autoSpaceDN w:val="0"/>
      <w:spacing w:after="240" w:line="360" w:lineRule="auto"/>
      <w:ind w:left="3168" w:hanging="461"/>
      <w:jc w:val="both"/>
      <w:outlineLvl w:val="8"/>
    </w:pPr>
    <w:rPr>
      <w:rFonts w:ascii="Arial" w:eastAsia="Times New Roman" w:hAnsi="Arial" w:cs="Arial"/>
      <w:sz w:val="20"/>
      <w:szCs w:val="20"/>
      <w:lang w:eastAsia="en-GB" w:bidi="ar-SA"/>
    </w:rPr>
  </w:style>
  <w:style w:type="paragraph" w:styleId="slovanseznam4">
    <w:name w:val="List Number 4"/>
    <w:basedOn w:val="Normln"/>
    <w:rsid w:val="00C141D7"/>
    <w:pPr>
      <w:tabs>
        <w:tab w:val="num" w:pos="2700"/>
      </w:tabs>
      <w:autoSpaceDE w:val="0"/>
      <w:autoSpaceDN w:val="0"/>
      <w:spacing w:after="240" w:line="360" w:lineRule="auto"/>
      <w:ind w:left="2707" w:hanging="1123"/>
      <w:jc w:val="both"/>
      <w:outlineLvl w:val="4"/>
    </w:pPr>
    <w:rPr>
      <w:rFonts w:ascii="Arial" w:eastAsia="Times New Roman" w:hAnsi="Arial" w:cs="Arial"/>
      <w:sz w:val="20"/>
      <w:szCs w:val="20"/>
      <w:lang w:eastAsia="en-GB" w:bidi="ar-SA"/>
    </w:rPr>
  </w:style>
  <w:style w:type="paragraph" w:styleId="slovanseznam5">
    <w:name w:val="List Number 5"/>
    <w:basedOn w:val="Normln"/>
    <w:rsid w:val="00C141D7"/>
    <w:pPr>
      <w:tabs>
        <w:tab w:val="num" w:pos="2700"/>
      </w:tabs>
      <w:autoSpaceDE w:val="0"/>
      <w:autoSpaceDN w:val="0"/>
      <w:spacing w:after="240" w:line="360" w:lineRule="auto"/>
      <w:ind w:left="2707" w:hanging="1123"/>
      <w:jc w:val="both"/>
      <w:outlineLvl w:val="5"/>
    </w:pPr>
    <w:rPr>
      <w:rFonts w:ascii="Arial" w:eastAsia="Times New Roman" w:hAnsi="Arial" w:cs="Arial"/>
      <w:sz w:val="20"/>
      <w:szCs w:val="20"/>
      <w:lang w:eastAsia="en-GB" w:bidi="ar-SA"/>
    </w:rPr>
  </w:style>
  <w:style w:type="paragraph" w:customStyle="1" w:styleId="ListNumber6">
    <w:name w:val="List Number 6"/>
    <w:basedOn w:val="slovanseznam5"/>
    <w:rsid w:val="00C141D7"/>
    <w:pPr>
      <w:tabs>
        <w:tab w:val="clear" w:pos="2700"/>
        <w:tab w:val="num" w:pos="926"/>
        <w:tab w:val="num" w:pos="1209"/>
        <w:tab w:val="num" w:pos="2520"/>
        <w:tab w:val="num" w:pos="3150"/>
      </w:tabs>
      <w:ind w:left="3168" w:hanging="461"/>
      <w:outlineLvl w:val="6"/>
    </w:pPr>
  </w:style>
  <w:style w:type="paragraph" w:customStyle="1" w:styleId="ListNumber7">
    <w:name w:val="List Number 7"/>
    <w:basedOn w:val="ListNumber6"/>
    <w:rsid w:val="00C141D7"/>
    <w:pPr>
      <w:tabs>
        <w:tab w:val="clear" w:pos="2520"/>
        <w:tab w:val="num" w:pos="2880"/>
        <w:tab w:val="num" w:pos="3384"/>
      </w:tabs>
      <w:ind w:left="2880" w:hanging="360"/>
      <w:outlineLvl w:val="7"/>
    </w:pPr>
  </w:style>
  <w:style w:type="paragraph" w:customStyle="1" w:styleId="ListNumber1">
    <w:name w:val="List Number 1"/>
    <w:basedOn w:val="slovanseznam"/>
    <w:rsid w:val="00C141D7"/>
    <w:pPr>
      <w:numPr>
        <w:ilvl w:val="1"/>
      </w:numPr>
      <w:tabs>
        <w:tab w:val="num" w:pos="360"/>
        <w:tab w:val="num" w:pos="720"/>
      </w:tabs>
      <w:autoSpaceDE w:val="0"/>
      <w:autoSpaceDN w:val="0"/>
      <w:spacing w:before="0" w:after="240"/>
      <w:ind w:left="720" w:hanging="720"/>
      <w:outlineLvl w:val="1"/>
    </w:pPr>
    <w:rPr>
      <w:rFonts w:cs="Arial"/>
      <w:sz w:val="20"/>
      <w:szCs w:val="20"/>
    </w:rPr>
  </w:style>
  <w:style w:type="paragraph" w:customStyle="1" w:styleId="TOCLevel1">
    <w:name w:val="TOC Level 1"/>
    <w:basedOn w:val="Nadpis1"/>
    <w:next w:val="TOCLevel2"/>
    <w:rsid w:val="00C141D7"/>
    <w:pPr>
      <w:numPr>
        <w:ilvl w:val="1"/>
        <w:numId w:val="5"/>
      </w:numPr>
      <w:tabs>
        <w:tab w:val="num" w:pos="720"/>
      </w:tabs>
      <w:autoSpaceDE w:val="0"/>
      <w:autoSpaceDN w:val="0"/>
      <w:spacing w:before="0" w:after="240" w:line="360" w:lineRule="auto"/>
      <w:ind w:left="720" w:hanging="720"/>
      <w:jc w:val="both"/>
    </w:pPr>
    <w:rPr>
      <w:rFonts w:ascii="Arial" w:eastAsia="Times New Roman" w:hAnsi="Arial" w:cs="Arial"/>
      <w:caps/>
      <w:kern w:val="28"/>
      <w:sz w:val="20"/>
      <w:szCs w:val="20"/>
      <w:lang w:eastAsia="en-GB" w:bidi="ar-SA"/>
    </w:rPr>
  </w:style>
  <w:style w:type="paragraph" w:customStyle="1" w:styleId="TOCLevel3">
    <w:name w:val="TOC Level 3"/>
    <w:basedOn w:val="Nadpis3"/>
    <w:next w:val="Nadpis3"/>
    <w:rsid w:val="00C141D7"/>
    <w:pPr>
      <w:numPr>
        <w:ilvl w:val="3"/>
        <w:numId w:val="5"/>
      </w:numPr>
      <w:tabs>
        <w:tab w:val="left" w:pos="1584"/>
      </w:tabs>
      <w:autoSpaceDE w:val="0"/>
      <w:autoSpaceDN w:val="0"/>
      <w:spacing w:before="0" w:after="240" w:line="360" w:lineRule="auto"/>
      <w:ind w:left="1584" w:hanging="864"/>
      <w:jc w:val="both"/>
    </w:pPr>
    <w:rPr>
      <w:rFonts w:ascii="Arial" w:eastAsia="Times New Roman" w:hAnsi="Arial" w:cs="Arial"/>
      <w:i w:val="0"/>
      <w:iCs w:val="0"/>
      <w:sz w:val="20"/>
      <w:szCs w:val="20"/>
      <w:lang w:eastAsia="en-GB" w:bidi="ar-SA"/>
    </w:rPr>
  </w:style>
  <w:style w:type="paragraph" w:customStyle="1" w:styleId="TOCLevel4">
    <w:name w:val="TOC Level 4"/>
    <w:basedOn w:val="Nadpis4"/>
    <w:next w:val="Nadpis4"/>
    <w:rsid w:val="00C141D7"/>
    <w:pPr>
      <w:numPr>
        <w:ilvl w:val="4"/>
        <w:numId w:val="5"/>
      </w:numPr>
      <w:tabs>
        <w:tab w:val="left" w:pos="2707"/>
      </w:tabs>
      <w:autoSpaceDE w:val="0"/>
      <w:autoSpaceDN w:val="0"/>
      <w:spacing w:after="240" w:line="360" w:lineRule="auto"/>
      <w:ind w:left="2707" w:hanging="1123"/>
      <w:jc w:val="both"/>
    </w:pPr>
    <w:rPr>
      <w:rFonts w:ascii="Arial" w:eastAsia="Times New Roman" w:hAnsi="Arial" w:cs="Arial"/>
      <w:sz w:val="20"/>
      <w:szCs w:val="20"/>
      <w:lang w:eastAsia="en-GB" w:bidi="ar-SA"/>
    </w:rPr>
  </w:style>
  <w:style w:type="paragraph" w:customStyle="1" w:styleId="TOCSchedule1">
    <w:name w:val="TOC Schedule 1"/>
    <w:basedOn w:val="Schedule1"/>
    <w:next w:val="TOCSchedule2"/>
    <w:rsid w:val="00C141D7"/>
    <w:pPr>
      <w:keepNext/>
      <w:numPr>
        <w:numId w:val="4"/>
      </w:numPr>
    </w:pPr>
    <w:rPr>
      <w:b/>
      <w:bCs/>
      <w:caps/>
      <w:u w:val="none"/>
    </w:rPr>
  </w:style>
  <w:style w:type="paragraph" w:customStyle="1" w:styleId="TOCSchedule2">
    <w:name w:val="TOC Schedule 2"/>
    <w:basedOn w:val="Schedule2"/>
    <w:next w:val="Schedule2"/>
    <w:rsid w:val="00C141D7"/>
    <w:pPr>
      <w:keepNext/>
      <w:numPr>
        <w:ilvl w:val="3"/>
        <w:numId w:val="4"/>
      </w:numPr>
    </w:pPr>
    <w:rPr>
      <w:b/>
      <w:bCs/>
      <w:smallCaps w:val="0"/>
    </w:rPr>
  </w:style>
  <w:style w:type="paragraph" w:customStyle="1" w:styleId="TOCSchedule3">
    <w:name w:val="TOC Schedule 3"/>
    <w:basedOn w:val="Schedule3"/>
    <w:next w:val="Schedule3"/>
    <w:rsid w:val="00C141D7"/>
    <w:pPr>
      <w:keepNext/>
      <w:numPr>
        <w:ilvl w:val="0"/>
        <w:numId w:val="0"/>
      </w:numPr>
    </w:pPr>
    <w:rPr>
      <w:bCs/>
      <w:szCs w:val="20"/>
    </w:rPr>
  </w:style>
  <w:style w:type="paragraph" w:customStyle="1" w:styleId="TOCSchedule4">
    <w:name w:val="TOC Schedule 4"/>
    <w:basedOn w:val="Schedule4"/>
    <w:next w:val="Schedule4"/>
    <w:rsid w:val="00C141D7"/>
    <w:pPr>
      <w:keepNext/>
      <w:numPr>
        <w:ilvl w:val="5"/>
        <w:numId w:val="4"/>
      </w:numPr>
      <w:ind w:left="2707" w:hanging="1123"/>
    </w:pPr>
    <w:rPr>
      <w:bCs/>
      <w:szCs w:val="20"/>
    </w:rPr>
  </w:style>
  <w:style w:type="paragraph" w:customStyle="1" w:styleId="Address">
    <w:name w:val="Address"/>
    <w:rsid w:val="00C141D7"/>
    <w:pPr>
      <w:autoSpaceDE w:val="0"/>
      <w:autoSpaceDN w:val="0"/>
      <w:spacing w:after="0" w:line="240" w:lineRule="auto"/>
      <w:ind w:left="-108"/>
    </w:pPr>
    <w:rPr>
      <w:rFonts w:ascii="Arial" w:eastAsia="Times New Roman" w:hAnsi="Arial" w:cs="Arial"/>
      <w:noProof/>
      <w:sz w:val="24"/>
      <w:szCs w:val="24"/>
      <w:lang w:val="en-US" w:eastAsia="en-GB"/>
    </w:rPr>
  </w:style>
  <w:style w:type="paragraph" w:customStyle="1" w:styleId="col1Definition">
    <w:name w:val="col1Definition"/>
    <w:basedOn w:val="Definition"/>
    <w:rsid w:val="00C141D7"/>
    <w:pPr>
      <w:tabs>
        <w:tab w:val="clear" w:pos="4680"/>
      </w:tabs>
      <w:ind w:left="720" w:firstLine="0"/>
    </w:pPr>
  </w:style>
  <w:style w:type="paragraph" w:customStyle="1" w:styleId="Definition">
    <w:name w:val="Definition"/>
    <w:basedOn w:val="Normln"/>
    <w:rsid w:val="00C141D7"/>
    <w:pPr>
      <w:tabs>
        <w:tab w:val="left" w:pos="4680"/>
      </w:tabs>
      <w:autoSpaceDE w:val="0"/>
      <w:autoSpaceDN w:val="0"/>
      <w:spacing w:after="240" w:line="360" w:lineRule="auto"/>
      <w:ind w:left="4680" w:hanging="3960"/>
      <w:jc w:val="both"/>
    </w:pPr>
    <w:rPr>
      <w:rFonts w:ascii="Arial" w:eastAsia="Times New Roman" w:hAnsi="Arial" w:cs="Arial"/>
      <w:b/>
      <w:bCs/>
      <w:sz w:val="20"/>
      <w:szCs w:val="20"/>
      <w:lang w:eastAsia="en-GB" w:bidi="ar-SA"/>
    </w:rPr>
  </w:style>
  <w:style w:type="paragraph" w:customStyle="1" w:styleId="frtLogo">
    <w:name w:val="frtLogo"/>
    <w:basedOn w:val="Normln"/>
    <w:rsid w:val="00C141D7"/>
    <w:pPr>
      <w:autoSpaceDE w:val="0"/>
      <w:autoSpaceDN w:val="0"/>
      <w:spacing w:after="120"/>
      <w:ind w:left="-108" w:firstLine="0"/>
      <w:jc w:val="center"/>
    </w:pPr>
    <w:rPr>
      <w:rFonts w:ascii="Olswang Logo" w:eastAsia="Times New Roman" w:hAnsi="Olswang Logo" w:cs="Olswang Logo"/>
      <w:b/>
      <w:bCs/>
      <w:noProof/>
      <w:position w:val="10"/>
      <w:sz w:val="44"/>
      <w:szCs w:val="44"/>
      <w:lang w:eastAsia="en-GB" w:bidi="ar-SA"/>
    </w:rPr>
  </w:style>
  <w:style w:type="paragraph" w:customStyle="1" w:styleId="frtAddress">
    <w:name w:val="frtAddress"/>
    <w:basedOn w:val="Normln"/>
    <w:rsid w:val="00C141D7"/>
    <w:pPr>
      <w:autoSpaceDE w:val="0"/>
      <w:autoSpaceDN w:val="0"/>
      <w:spacing w:after="240" w:line="360" w:lineRule="auto"/>
      <w:ind w:left="0" w:firstLine="0"/>
      <w:jc w:val="center"/>
    </w:pPr>
    <w:rPr>
      <w:rFonts w:ascii="Arial" w:eastAsia="Times New Roman" w:hAnsi="Arial" w:cs="Arial"/>
      <w:sz w:val="20"/>
      <w:szCs w:val="20"/>
      <w:lang w:eastAsia="en-GB" w:bidi="ar-SA"/>
    </w:rPr>
  </w:style>
  <w:style w:type="paragraph" w:customStyle="1" w:styleId="frtEmail">
    <w:name w:val="frtEmail"/>
    <w:basedOn w:val="Normln"/>
    <w:rsid w:val="00C141D7"/>
    <w:pPr>
      <w:autoSpaceDE w:val="0"/>
      <w:autoSpaceDN w:val="0"/>
      <w:spacing w:after="240" w:line="360" w:lineRule="auto"/>
      <w:ind w:left="0" w:firstLine="0"/>
      <w:jc w:val="center"/>
    </w:pPr>
    <w:rPr>
      <w:rFonts w:ascii="Arial" w:eastAsia="Times New Roman" w:hAnsi="Arial" w:cs="Arial"/>
      <w:sz w:val="20"/>
      <w:szCs w:val="20"/>
      <w:lang w:eastAsia="en-GB" w:bidi="ar-SA"/>
    </w:rPr>
  </w:style>
  <w:style w:type="paragraph" w:customStyle="1" w:styleId="frtRef">
    <w:name w:val="frtRef"/>
    <w:basedOn w:val="Normln"/>
    <w:rsid w:val="00C141D7"/>
    <w:pPr>
      <w:autoSpaceDE w:val="0"/>
      <w:autoSpaceDN w:val="0"/>
      <w:spacing w:after="240" w:line="360" w:lineRule="auto"/>
      <w:ind w:left="0" w:firstLine="0"/>
      <w:jc w:val="center"/>
    </w:pPr>
    <w:rPr>
      <w:rFonts w:ascii="Arial" w:eastAsia="Times New Roman" w:hAnsi="Arial" w:cs="Arial"/>
      <w:sz w:val="20"/>
      <w:szCs w:val="20"/>
      <w:lang w:eastAsia="en-GB" w:bidi="ar-SA"/>
    </w:rPr>
  </w:style>
  <w:style w:type="paragraph" w:customStyle="1" w:styleId="BackSheet1">
    <w:name w:val="BackSheet1"/>
    <w:basedOn w:val="Normln"/>
    <w:rsid w:val="00C141D7"/>
    <w:pPr>
      <w:tabs>
        <w:tab w:val="right" w:pos="4708"/>
      </w:tabs>
      <w:autoSpaceDE w:val="0"/>
      <w:autoSpaceDN w:val="0"/>
      <w:spacing w:line="360" w:lineRule="auto"/>
      <w:ind w:left="0" w:firstLine="0"/>
      <w:jc w:val="both"/>
    </w:pPr>
    <w:rPr>
      <w:rFonts w:ascii="Arial" w:eastAsia="Times New Roman" w:hAnsi="Arial" w:cs="Arial"/>
      <w:b/>
      <w:bCs/>
      <w:sz w:val="20"/>
      <w:szCs w:val="20"/>
      <w:lang w:eastAsia="en-GB" w:bidi="ar-SA"/>
    </w:rPr>
  </w:style>
  <w:style w:type="paragraph" w:customStyle="1" w:styleId="Backsheet2">
    <w:name w:val="Backsheet2"/>
    <w:basedOn w:val="Normln"/>
    <w:rsid w:val="00C141D7"/>
    <w:pPr>
      <w:pBdr>
        <w:top w:val="double" w:sz="4" w:space="12" w:color="auto"/>
        <w:bottom w:val="double" w:sz="4" w:space="12" w:color="auto"/>
      </w:pBdr>
      <w:tabs>
        <w:tab w:val="left" w:pos="-1094"/>
        <w:tab w:val="left" w:pos="-720"/>
        <w:tab w:val="left" w:pos="0"/>
        <w:tab w:val="left" w:pos="720"/>
        <w:tab w:val="left" w:pos="1584"/>
        <w:tab w:val="left" w:pos="2700"/>
        <w:tab w:val="left" w:pos="3150"/>
      </w:tabs>
      <w:autoSpaceDE w:val="0"/>
      <w:autoSpaceDN w:val="0"/>
      <w:spacing w:before="240" w:after="240" w:line="360" w:lineRule="auto"/>
      <w:ind w:left="0" w:firstLine="0"/>
      <w:jc w:val="center"/>
    </w:pPr>
    <w:rPr>
      <w:rFonts w:ascii="Arial" w:eastAsia="Times New Roman" w:hAnsi="Arial" w:cs="Arial"/>
      <w:b/>
      <w:bCs/>
      <w:caps/>
      <w:sz w:val="20"/>
      <w:szCs w:val="20"/>
      <w:lang w:eastAsia="en-GB" w:bidi="ar-SA"/>
    </w:rPr>
  </w:style>
  <w:style w:type="paragraph" w:customStyle="1" w:styleId="Backsheet3">
    <w:name w:val="Backsheet3"/>
    <w:basedOn w:val="Normln"/>
    <w:rsid w:val="00C141D7"/>
    <w:pPr>
      <w:tabs>
        <w:tab w:val="left" w:pos="-1094"/>
        <w:tab w:val="left" w:pos="-720"/>
        <w:tab w:val="left" w:pos="0"/>
        <w:tab w:val="left" w:pos="720"/>
        <w:tab w:val="left" w:pos="1584"/>
        <w:tab w:val="left" w:pos="2700"/>
        <w:tab w:val="left" w:pos="3150"/>
      </w:tabs>
      <w:autoSpaceDE w:val="0"/>
      <w:autoSpaceDN w:val="0"/>
      <w:spacing w:line="360" w:lineRule="auto"/>
      <w:ind w:left="0" w:firstLine="0"/>
      <w:jc w:val="center"/>
    </w:pPr>
    <w:rPr>
      <w:rFonts w:ascii="Arial" w:eastAsia="Times New Roman" w:hAnsi="Arial" w:cs="Arial"/>
      <w:sz w:val="20"/>
      <w:szCs w:val="20"/>
      <w:lang w:eastAsia="en-GB" w:bidi="ar-SA"/>
    </w:rPr>
  </w:style>
  <w:style w:type="paragraph" w:customStyle="1" w:styleId="NormalS">
    <w:name w:val="NormalS"/>
    <w:basedOn w:val="Normln"/>
    <w:rsid w:val="00C141D7"/>
    <w:pPr>
      <w:autoSpaceDE w:val="0"/>
      <w:autoSpaceDN w:val="0"/>
      <w:spacing w:line="360" w:lineRule="auto"/>
      <w:ind w:left="0" w:firstLine="0"/>
      <w:jc w:val="both"/>
    </w:pPr>
    <w:rPr>
      <w:rFonts w:ascii="Arial" w:eastAsia="Times New Roman" w:hAnsi="Arial" w:cs="Arial"/>
      <w:sz w:val="20"/>
      <w:szCs w:val="20"/>
      <w:lang w:eastAsia="en-GB" w:bidi="ar-SA"/>
    </w:rPr>
  </w:style>
  <w:style w:type="paragraph" w:customStyle="1" w:styleId="FrtCounterPart">
    <w:name w:val="FrtCounterPart"/>
    <w:basedOn w:val="NormalS"/>
    <w:rsid w:val="00C141D7"/>
    <w:rPr>
      <w:b/>
      <w:bCs/>
    </w:rPr>
  </w:style>
  <w:style w:type="paragraph" w:styleId="Rejstk4">
    <w:name w:val="index 4"/>
    <w:basedOn w:val="Normln"/>
    <w:next w:val="Normln"/>
    <w:autoRedefine/>
    <w:rsid w:val="00C141D7"/>
    <w:pPr>
      <w:autoSpaceDE w:val="0"/>
      <w:autoSpaceDN w:val="0"/>
      <w:spacing w:after="240" w:line="360" w:lineRule="auto"/>
      <w:ind w:left="960" w:hanging="240"/>
      <w:jc w:val="both"/>
    </w:pPr>
    <w:rPr>
      <w:rFonts w:ascii="Arial" w:eastAsia="Times New Roman" w:hAnsi="Arial" w:cs="Arial"/>
      <w:sz w:val="20"/>
      <w:szCs w:val="20"/>
      <w:lang w:eastAsia="en-GB" w:bidi="ar-SA"/>
    </w:rPr>
  </w:style>
  <w:style w:type="paragraph" w:customStyle="1" w:styleId="col2Definition">
    <w:name w:val="col2Definition"/>
    <w:basedOn w:val="Definition"/>
    <w:rsid w:val="00C141D7"/>
    <w:pPr>
      <w:tabs>
        <w:tab w:val="clear" w:pos="4680"/>
      </w:tabs>
      <w:ind w:left="0" w:firstLine="0"/>
    </w:pPr>
    <w:rPr>
      <w:b w:val="0"/>
      <w:bCs w:val="0"/>
    </w:rPr>
  </w:style>
  <w:style w:type="paragraph" w:customStyle="1" w:styleId="FrontNormal">
    <w:name w:val="FrontNormal"/>
    <w:basedOn w:val="Normln"/>
    <w:rsid w:val="00C141D7"/>
    <w:pPr>
      <w:pBdr>
        <w:bottom w:val="single" w:sz="8" w:space="1" w:color="auto"/>
      </w:pBdr>
      <w:tabs>
        <w:tab w:val="right" w:pos="7290"/>
      </w:tabs>
      <w:autoSpaceDE w:val="0"/>
      <w:autoSpaceDN w:val="0"/>
      <w:spacing w:after="240" w:line="360" w:lineRule="auto"/>
      <w:ind w:left="1620" w:right="1736" w:firstLine="0"/>
      <w:jc w:val="both"/>
    </w:pPr>
    <w:rPr>
      <w:rFonts w:ascii="Arial" w:eastAsia="Times New Roman" w:hAnsi="Arial" w:cs="Arial"/>
      <w:b/>
      <w:bCs/>
      <w:sz w:val="20"/>
      <w:szCs w:val="20"/>
      <w:lang w:eastAsia="en-GB" w:bidi="ar-SA"/>
    </w:rPr>
  </w:style>
  <w:style w:type="paragraph" w:customStyle="1" w:styleId="TableHeading2">
    <w:name w:val="Table Heading 2"/>
    <w:basedOn w:val="Nadpis2"/>
    <w:rsid w:val="00C141D7"/>
    <w:pPr>
      <w:keepNext w:val="0"/>
      <w:tabs>
        <w:tab w:val="num" w:pos="1080"/>
      </w:tabs>
      <w:autoSpaceDE w:val="0"/>
      <w:autoSpaceDN w:val="0"/>
      <w:spacing w:before="0" w:after="240" w:line="360" w:lineRule="auto"/>
      <w:ind w:left="1080" w:hanging="864"/>
      <w:jc w:val="both"/>
    </w:pPr>
    <w:rPr>
      <w:rFonts w:ascii="Arial" w:eastAsia="Times New Roman" w:hAnsi="Arial" w:cs="Arial"/>
      <w:b w:val="0"/>
      <w:bCs w:val="0"/>
      <w:sz w:val="20"/>
      <w:szCs w:val="20"/>
      <w:lang w:eastAsia="en-GB" w:bidi="ar-SA"/>
    </w:rPr>
  </w:style>
  <w:style w:type="paragraph" w:customStyle="1" w:styleId="ScheduleDot">
    <w:name w:val="Schedule Dot"/>
    <w:basedOn w:val="Schedule"/>
    <w:next w:val="ScheduleTitle"/>
    <w:rsid w:val="00C141D7"/>
    <w:pPr>
      <w:ind w:left="0" w:firstLine="0"/>
    </w:pPr>
    <w:rPr>
      <w:szCs w:val="20"/>
    </w:rPr>
  </w:style>
  <w:style w:type="paragraph" w:customStyle="1" w:styleId="SubScheduleDot">
    <w:name w:val="Sub Schedule Dot"/>
    <w:basedOn w:val="ScheduleDot"/>
    <w:next w:val="SubScheduleTitle"/>
    <w:rsid w:val="00C141D7"/>
  </w:style>
  <w:style w:type="paragraph" w:customStyle="1" w:styleId="SubScheduleTitle">
    <w:name w:val="Sub Schedule Title"/>
    <w:basedOn w:val="ScheduleTitle"/>
    <w:next w:val="SubSchedulePageTitle"/>
    <w:rsid w:val="00C141D7"/>
  </w:style>
  <w:style w:type="paragraph" w:customStyle="1" w:styleId="SubSchedulePageTitle">
    <w:name w:val="Sub Schedule Page Title"/>
    <w:basedOn w:val="SchedulePageTitle"/>
    <w:next w:val="Schedule1"/>
    <w:rsid w:val="00C141D7"/>
    <w:pPr>
      <w:numPr>
        <w:numId w:val="4"/>
      </w:numPr>
    </w:pPr>
    <w:rPr>
      <w:szCs w:val="20"/>
    </w:rPr>
  </w:style>
  <w:style w:type="paragraph" w:customStyle="1" w:styleId="SubSchedule">
    <w:name w:val="Sub Schedule"/>
    <w:basedOn w:val="Schedule"/>
    <w:next w:val="SubScheduleTitle"/>
    <w:rsid w:val="00C141D7"/>
    <w:pPr>
      <w:ind w:left="0" w:firstLine="0"/>
    </w:pPr>
    <w:rPr>
      <w:szCs w:val="20"/>
    </w:rPr>
  </w:style>
  <w:style w:type="paragraph" w:customStyle="1" w:styleId="TableHeading1">
    <w:name w:val="Table Heading 1"/>
    <w:basedOn w:val="Nadpis1"/>
    <w:rsid w:val="00C141D7"/>
    <w:pPr>
      <w:keepNext w:val="0"/>
      <w:tabs>
        <w:tab w:val="left" w:pos="720"/>
        <w:tab w:val="left" w:pos="1350"/>
      </w:tabs>
      <w:autoSpaceDE w:val="0"/>
      <w:autoSpaceDN w:val="0"/>
      <w:spacing w:before="0" w:after="240" w:line="360" w:lineRule="auto"/>
      <w:ind w:left="810" w:firstLine="0"/>
      <w:jc w:val="both"/>
    </w:pPr>
    <w:rPr>
      <w:rFonts w:ascii="Arial" w:eastAsia="Times New Roman" w:hAnsi="Arial" w:cs="Arial"/>
      <w:b w:val="0"/>
      <w:bCs w:val="0"/>
      <w:kern w:val="28"/>
      <w:sz w:val="20"/>
      <w:szCs w:val="20"/>
      <w:lang w:eastAsia="en-GB" w:bidi="ar-SA"/>
    </w:rPr>
  </w:style>
  <w:style w:type="paragraph" w:customStyle="1" w:styleId="Skip">
    <w:name w:val="Skip"/>
    <w:basedOn w:val="Normln"/>
    <w:rsid w:val="00C141D7"/>
    <w:pPr>
      <w:autoSpaceDE w:val="0"/>
      <w:autoSpaceDN w:val="0"/>
      <w:spacing w:line="20" w:lineRule="exact"/>
      <w:ind w:left="0" w:firstLine="0"/>
      <w:jc w:val="both"/>
    </w:pPr>
    <w:rPr>
      <w:rFonts w:ascii="Arial" w:eastAsia="Times New Roman" w:hAnsi="Arial" w:cs="Arial"/>
      <w:sz w:val="20"/>
      <w:szCs w:val="20"/>
      <w:lang w:eastAsia="en-GB" w:bidi="ar-SA"/>
    </w:rPr>
  </w:style>
  <w:style w:type="paragraph" w:customStyle="1" w:styleId="Person">
    <w:name w:val="Person"/>
    <w:basedOn w:val="Normln"/>
    <w:rsid w:val="00C141D7"/>
    <w:pPr>
      <w:autoSpaceDE w:val="0"/>
      <w:autoSpaceDN w:val="0"/>
      <w:spacing w:after="240" w:line="360" w:lineRule="auto"/>
      <w:ind w:left="2160" w:firstLine="0"/>
      <w:jc w:val="both"/>
    </w:pPr>
    <w:rPr>
      <w:rFonts w:ascii="Arial" w:eastAsia="Times New Roman" w:hAnsi="Arial" w:cs="Arial"/>
      <w:b/>
      <w:bCs/>
      <w:caps/>
      <w:sz w:val="24"/>
      <w:szCs w:val="24"/>
      <w:lang w:eastAsia="en-GB" w:bidi="ar-SA"/>
    </w:rPr>
  </w:style>
  <w:style w:type="paragraph" w:customStyle="1" w:styleId="LitCoverDetails">
    <w:name w:val="LitCoverDetails"/>
    <w:basedOn w:val="Normln"/>
    <w:rsid w:val="00C141D7"/>
    <w:pPr>
      <w:autoSpaceDE w:val="0"/>
      <w:autoSpaceDN w:val="0"/>
      <w:spacing w:before="240" w:after="240" w:line="360" w:lineRule="auto"/>
      <w:ind w:left="0" w:firstLine="0"/>
      <w:jc w:val="center"/>
    </w:pPr>
    <w:rPr>
      <w:rFonts w:ascii="Arial" w:eastAsia="Times New Roman" w:hAnsi="Arial" w:cs="Arial"/>
      <w:b/>
      <w:bCs/>
      <w:caps/>
      <w:sz w:val="24"/>
      <w:szCs w:val="24"/>
      <w:lang w:eastAsia="en-GB" w:bidi="ar-SA"/>
    </w:rPr>
  </w:style>
  <w:style w:type="paragraph" w:customStyle="1" w:styleId="litRight">
    <w:name w:val="litRight"/>
    <w:basedOn w:val="Normln"/>
    <w:rsid w:val="00C141D7"/>
    <w:pPr>
      <w:autoSpaceDE w:val="0"/>
      <w:autoSpaceDN w:val="0"/>
      <w:spacing w:after="240" w:line="240" w:lineRule="atLeast"/>
      <w:ind w:left="0" w:firstLine="0"/>
      <w:jc w:val="right"/>
    </w:pPr>
    <w:rPr>
      <w:rFonts w:ascii="Arial" w:eastAsia="Times New Roman" w:hAnsi="Arial" w:cs="Arial"/>
      <w:b/>
      <w:bCs/>
      <w:sz w:val="20"/>
      <w:szCs w:val="20"/>
      <w:u w:val="single"/>
      <w:lang w:eastAsia="en-GB" w:bidi="ar-SA"/>
    </w:rPr>
  </w:style>
  <w:style w:type="character" w:customStyle="1" w:styleId="DocNo">
    <w:name w:val="DocNo"/>
    <w:basedOn w:val="Standardnpsmoodstavce"/>
    <w:rsid w:val="00C141D7"/>
    <w:rPr>
      <w:sz w:val="16"/>
      <w:szCs w:val="16"/>
    </w:rPr>
  </w:style>
  <w:style w:type="paragraph" w:customStyle="1" w:styleId="LetterRefs2">
    <w:name w:val="LetterRefs2"/>
    <w:basedOn w:val="Normln"/>
    <w:rsid w:val="00C141D7"/>
    <w:pPr>
      <w:tabs>
        <w:tab w:val="left" w:pos="1132"/>
      </w:tabs>
      <w:autoSpaceDE w:val="0"/>
      <w:autoSpaceDN w:val="0"/>
      <w:spacing w:line="170" w:lineRule="atLeast"/>
      <w:ind w:left="0" w:firstLine="0"/>
      <w:jc w:val="both"/>
    </w:pPr>
    <w:rPr>
      <w:rFonts w:ascii="Arial" w:eastAsia="Times New Roman" w:hAnsi="Arial" w:cs="Arial"/>
      <w:sz w:val="16"/>
      <w:szCs w:val="16"/>
      <w:lang w:eastAsia="en-GB" w:bidi="ar-SA"/>
    </w:rPr>
  </w:style>
  <w:style w:type="paragraph" w:customStyle="1" w:styleId="LetterRefs">
    <w:name w:val="LetterRefs"/>
    <w:basedOn w:val="Normln"/>
    <w:rsid w:val="00C141D7"/>
    <w:pPr>
      <w:tabs>
        <w:tab w:val="left" w:pos="1132"/>
      </w:tabs>
      <w:autoSpaceDE w:val="0"/>
      <w:autoSpaceDN w:val="0"/>
      <w:spacing w:before="40"/>
      <w:ind w:left="0" w:firstLine="0"/>
    </w:pPr>
    <w:rPr>
      <w:rFonts w:ascii="Arial" w:eastAsia="Times New Roman" w:hAnsi="Arial" w:cs="Arial"/>
      <w:b/>
      <w:bCs/>
      <w:sz w:val="16"/>
      <w:szCs w:val="16"/>
      <w:lang w:eastAsia="en-GB" w:bidi="ar-SA"/>
    </w:rPr>
  </w:style>
  <w:style w:type="paragraph" w:customStyle="1" w:styleId="ContentTitle">
    <w:name w:val="ContentTitle"/>
    <w:basedOn w:val="Restart"/>
    <w:rsid w:val="00C141D7"/>
    <w:pPr>
      <w:tabs>
        <w:tab w:val="clear" w:pos="720"/>
        <w:tab w:val="right" w:pos="8505"/>
      </w:tabs>
      <w:spacing w:after="240" w:line="360" w:lineRule="auto"/>
      <w:ind w:left="0" w:firstLine="0"/>
    </w:pPr>
    <w:rPr>
      <w:caps w:val="0"/>
      <w:kern w:val="0"/>
      <w:u w:val="none"/>
    </w:rPr>
  </w:style>
  <w:style w:type="paragraph" w:customStyle="1" w:styleId="LogoText">
    <w:name w:val="LogoText"/>
    <w:basedOn w:val="Normln"/>
    <w:rsid w:val="00C141D7"/>
    <w:pPr>
      <w:autoSpaceDE w:val="0"/>
      <w:autoSpaceDN w:val="0"/>
      <w:spacing w:before="40" w:line="170" w:lineRule="exact"/>
      <w:ind w:left="0" w:firstLine="0"/>
      <w:jc w:val="both"/>
    </w:pPr>
    <w:rPr>
      <w:rFonts w:ascii="Arial" w:eastAsia="Times New Roman" w:hAnsi="Arial" w:cs="Arial"/>
      <w:sz w:val="16"/>
      <w:szCs w:val="16"/>
      <w:lang w:eastAsia="en-GB" w:bidi="ar-SA"/>
    </w:rPr>
  </w:style>
  <w:style w:type="paragraph" w:customStyle="1" w:styleId="StylePartyDetailBold">
    <w:name w:val="Style PartyDetail + Bold"/>
    <w:basedOn w:val="PartyDetail0"/>
    <w:rsid w:val="00C141D7"/>
    <w:rPr>
      <w:b/>
      <w:bCs/>
      <w:caps/>
    </w:rPr>
  </w:style>
  <w:style w:type="paragraph" w:customStyle="1" w:styleId="PartyDetailBold">
    <w:name w:val="PartyDetail + Bold"/>
    <w:basedOn w:val="PartyDetail0"/>
    <w:rsid w:val="00C141D7"/>
    <w:rPr>
      <w:b/>
      <w:bCs/>
    </w:rPr>
  </w:style>
  <w:style w:type="paragraph" w:customStyle="1" w:styleId="PartyDetails">
    <w:name w:val="PartyDetails"/>
    <w:basedOn w:val="PartyDetail0"/>
    <w:rsid w:val="00C141D7"/>
  </w:style>
  <w:style w:type="paragraph" w:customStyle="1" w:styleId="PartyDetailslowercase">
    <w:name w:val="PartyDetails(lowercase)"/>
    <w:basedOn w:val="PartyDetail0"/>
    <w:rsid w:val="00C141D7"/>
    <w:rPr>
      <w:caps/>
    </w:rPr>
  </w:style>
  <w:style w:type="paragraph" w:customStyle="1" w:styleId="LITFrontSheetHeader">
    <w:name w:val="LIT FrontSheet Header"/>
    <w:basedOn w:val="Normln"/>
    <w:rsid w:val="00C141D7"/>
    <w:pPr>
      <w:tabs>
        <w:tab w:val="right" w:pos="9000"/>
      </w:tabs>
      <w:autoSpaceDE w:val="0"/>
      <w:autoSpaceDN w:val="0"/>
      <w:spacing w:after="240"/>
      <w:ind w:left="0" w:firstLine="0"/>
      <w:jc w:val="both"/>
    </w:pPr>
    <w:rPr>
      <w:rFonts w:ascii="Arial" w:eastAsia="Times New Roman" w:hAnsi="Arial" w:cs="Arial"/>
      <w:b/>
      <w:bCs/>
      <w:caps/>
      <w:sz w:val="20"/>
      <w:szCs w:val="20"/>
      <w:lang w:eastAsia="en-GB" w:bidi="ar-SA"/>
    </w:rPr>
  </w:style>
  <w:style w:type="paragraph" w:customStyle="1" w:styleId="LitFrontSheetPlaintiff">
    <w:name w:val="Lit FrontSheet Plaintiff"/>
    <w:basedOn w:val="Normln"/>
    <w:rsid w:val="00C141D7"/>
    <w:pPr>
      <w:autoSpaceDE w:val="0"/>
      <w:autoSpaceDN w:val="0"/>
      <w:spacing w:after="240"/>
      <w:ind w:left="0" w:firstLine="0"/>
      <w:jc w:val="center"/>
    </w:pPr>
    <w:rPr>
      <w:rFonts w:ascii="Arial" w:eastAsia="Times New Roman" w:hAnsi="Arial" w:cs="Arial"/>
      <w:b/>
      <w:bCs/>
      <w:sz w:val="20"/>
      <w:szCs w:val="20"/>
      <w:lang w:eastAsia="en-GB" w:bidi="ar-SA"/>
    </w:rPr>
  </w:style>
  <w:style w:type="paragraph" w:customStyle="1" w:styleId="LitStandard">
    <w:name w:val="Lit Standard"/>
    <w:basedOn w:val="litRight"/>
    <w:rsid w:val="00C141D7"/>
    <w:pPr>
      <w:jc w:val="center"/>
    </w:pPr>
  </w:style>
  <w:style w:type="paragraph" w:customStyle="1" w:styleId="StyleBacksheet2Before0ptAfter0pt">
    <w:name w:val="Style Backsheet2 + Before:  0 pt After:  0 pt"/>
    <w:basedOn w:val="Backsheet2"/>
    <w:rsid w:val="00C141D7"/>
    <w:pPr>
      <w:pBdr>
        <w:top w:val="single" w:sz="12" w:space="12" w:color="auto"/>
        <w:bottom w:val="single" w:sz="12" w:space="12" w:color="auto"/>
      </w:pBdr>
      <w:spacing w:before="0" w:after="120" w:line="240" w:lineRule="auto"/>
    </w:pPr>
  </w:style>
  <w:style w:type="paragraph" w:customStyle="1" w:styleId="LotFrontSheetheader">
    <w:name w:val="Lot FrontSheet header"/>
    <w:basedOn w:val="LITFrontSheetHeader"/>
    <w:rsid w:val="00C141D7"/>
    <w:rPr>
      <w:caps w:val="0"/>
    </w:rPr>
  </w:style>
  <w:style w:type="paragraph" w:customStyle="1" w:styleId="PARTIES">
    <w:name w:val="PARTIES"/>
    <w:basedOn w:val="PartyDetail0"/>
    <w:rsid w:val="00C141D7"/>
    <w:pPr>
      <w:spacing w:after="360"/>
    </w:pPr>
  </w:style>
  <w:style w:type="paragraph" w:customStyle="1" w:styleId="ListBullet0">
    <w:name w:val="List Bullet 0"/>
    <w:basedOn w:val="Seznamsodrkami"/>
    <w:rsid w:val="00C141D7"/>
    <w:pPr>
      <w:numPr>
        <w:numId w:val="3"/>
      </w:numPr>
      <w:autoSpaceDE w:val="0"/>
      <w:autoSpaceDN w:val="0"/>
      <w:spacing w:line="360" w:lineRule="auto"/>
      <w:jc w:val="both"/>
    </w:pPr>
    <w:rPr>
      <w:rFonts w:cs="Arial"/>
      <w:lang w:eastAsia="en-GB"/>
    </w:rPr>
  </w:style>
  <w:style w:type="paragraph" w:customStyle="1" w:styleId="Heading0">
    <w:name w:val="Heading 0"/>
    <w:basedOn w:val="Normln"/>
    <w:next w:val="Normln"/>
    <w:rsid w:val="00C141D7"/>
    <w:pPr>
      <w:numPr>
        <w:numId w:val="7"/>
      </w:numPr>
      <w:tabs>
        <w:tab w:val="left" w:pos="2131"/>
        <w:tab w:val="left" w:pos="3283"/>
        <w:tab w:val="left" w:pos="4003"/>
        <w:tab w:val="left" w:pos="4723"/>
      </w:tabs>
      <w:suppressAutoHyphens/>
      <w:jc w:val="both"/>
      <w:outlineLvl w:val="0"/>
    </w:pPr>
    <w:rPr>
      <w:rFonts w:ascii="Tahoma" w:eastAsia="Times New Roman" w:hAnsi="Tahoma" w:cs="Times New Roman"/>
      <w:vanish/>
      <w:color w:val="FF0000"/>
      <w:sz w:val="20"/>
      <w:szCs w:val="20"/>
      <w:lang w:bidi="ar-SA"/>
    </w:rPr>
  </w:style>
  <w:style w:type="paragraph" w:customStyle="1" w:styleId="Backsheet">
    <w:name w:val="Backsheet"/>
    <w:basedOn w:val="Normln"/>
    <w:rsid w:val="00C141D7"/>
    <w:pPr>
      <w:tabs>
        <w:tab w:val="left" w:pos="864"/>
        <w:tab w:val="left" w:pos="2131"/>
        <w:tab w:val="left" w:pos="3283"/>
        <w:tab w:val="left" w:pos="4003"/>
        <w:tab w:val="left" w:pos="4723"/>
      </w:tabs>
      <w:suppressAutoHyphens/>
      <w:ind w:left="0" w:firstLine="0"/>
      <w:jc w:val="center"/>
    </w:pPr>
    <w:rPr>
      <w:rFonts w:ascii="Tahoma" w:eastAsia="Times New Roman" w:hAnsi="Tahoma" w:cs="Times New Roman"/>
      <w:sz w:val="20"/>
      <w:szCs w:val="20"/>
      <w:lang w:bidi="ar-SA"/>
    </w:rPr>
  </w:style>
  <w:style w:type="paragraph" w:customStyle="1" w:styleId="Style2">
    <w:name w:val="Style2"/>
    <w:basedOn w:val="Normln"/>
    <w:rsid w:val="00C141D7"/>
    <w:pPr>
      <w:overflowPunct w:val="0"/>
      <w:autoSpaceDE w:val="0"/>
      <w:autoSpaceDN w:val="0"/>
      <w:adjustRightInd w:val="0"/>
      <w:ind w:left="1440" w:hanging="720"/>
      <w:jc w:val="both"/>
      <w:textAlignment w:val="baseline"/>
    </w:pPr>
    <w:rPr>
      <w:rFonts w:ascii="Arial" w:eastAsia="Times New Roman" w:hAnsi="Arial" w:cs="Times New Roman"/>
      <w:sz w:val="20"/>
      <w:szCs w:val="20"/>
      <w:lang w:bidi="ar-SA"/>
    </w:rPr>
  </w:style>
  <w:style w:type="paragraph" w:customStyle="1" w:styleId="Style3">
    <w:name w:val="Style3"/>
    <w:basedOn w:val="Normln"/>
    <w:rsid w:val="00C141D7"/>
    <w:pPr>
      <w:overflowPunct w:val="0"/>
      <w:autoSpaceDE w:val="0"/>
      <w:autoSpaceDN w:val="0"/>
      <w:adjustRightInd w:val="0"/>
      <w:ind w:left="2160" w:hanging="720"/>
      <w:jc w:val="both"/>
      <w:textAlignment w:val="baseline"/>
    </w:pPr>
    <w:rPr>
      <w:rFonts w:ascii="Arial" w:eastAsia="Times New Roman" w:hAnsi="Arial" w:cs="Times New Roman"/>
      <w:sz w:val="20"/>
      <w:szCs w:val="20"/>
      <w:lang w:bidi="ar-SA"/>
    </w:rPr>
  </w:style>
  <w:style w:type="character" w:customStyle="1" w:styleId="DeltaViewDeletion">
    <w:name w:val="DeltaView Deletion"/>
    <w:rsid w:val="00C141D7"/>
    <w:rPr>
      <w:strike/>
      <w:color w:val="FF0000"/>
      <w:spacing w:val="0"/>
    </w:rPr>
  </w:style>
  <w:style w:type="paragraph" w:customStyle="1" w:styleId="Bodyclause">
    <w:name w:val="Body  clause"/>
    <w:basedOn w:val="Normln"/>
    <w:next w:val="Nadpis1"/>
    <w:rsid w:val="00C141D7"/>
    <w:pPr>
      <w:spacing w:before="120" w:after="120" w:line="300" w:lineRule="atLeast"/>
      <w:ind w:left="720" w:firstLine="0"/>
      <w:jc w:val="both"/>
    </w:pPr>
    <w:rPr>
      <w:rFonts w:ascii="Times New Roman" w:eastAsia="Times New Roman" w:hAnsi="Times New Roman" w:cs="Times New Roman"/>
      <w:sz w:val="22"/>
      <w:szCs w:val="20"/>
      <w:lang w:bidi="ar-SA"/>
    </w:rPr>
  </w:style>
  <w:style w:type="paragraph" w:customStyle="1" w:styleId="Bodysubclause">
    <w:name w:val="Body  sub clause"/>
    <w:basedOn w:val="Normln"/>
    <w:rsid w:val="00C141D7"/>
    <w:pPr>
      <w:spacing w:before="240" w:after="120" w:line="300" w:lineRule="atLeast"/>
      <w:ind w:left="720" w:firstLine="0"/>
      <w:jc w:val="both"/>
    </w:pPr>
    <w:rPr>
      <w:rFonts w:ascii="Times New Roman" w:eastAsia="Times New Roman" w:hAnsi="Times New Roman" w:cs="Times New Roman"/>
      <w:sz w:val="22"/>
      <w:szCs w:val="20"/>
      <w:lang w:bidi="ar-SA"/>
    </w:rPr>
  </w:style>
  <w:style w:type="numbering" w:customStyle="1" w:styleId="NoList4">
    <w:name w:val="No List4"/>
    <w:next w:val="Bezseznamu"/>
    <w:uiPriority w:val="99"/>
    <w:semiHidden/>
    <w:unhideWhenUsed/>
    <w:rsid w:val="00C141D7"/>
  </w:style>
  <w:style w:type="table" w:customStyle="1" w:styleId="TableGrid3">
    <w:name w:val="Table Grid3"/>
    <w:basedOn w:val="Normlntabulka"/>
    <w:next w:val="Mkatabulky"/>
    <w:uiPriority w:val="59"/>
    <w:rsid w:val="00C141D7"/>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SPBodyText">
    <w:name w:val="WSP Body Text"/>
    <w:rsid w:val="00C141D7"/>
    <w:pPr>
      <w:spacing w:after="130" w:line="260" w:lineRule="atLeast"/>
    </w:pPr>
    <w:rPr>
      <w:rFonts w:ascii="Arial" w:eastAsia="Times New Roman" w:hAnsi="Arial" w:cs="Times New Roman"/>
      <w:w w:val="95"/>
      <w:sz w:val="20"/>
      <w:szCs w:val="20"/>
    </w:rPr>
  </w:style>
  <w:style w:type="paragraph" w:customStyle="1" w:styleId="CM24">
    <w:name w:val="CM24"/>
    <w:basedOn w:val="Default"/>
    <w:next w:val="Default"/>
    <w:uiPriority w:val="99"/>
    <w:rsid w:val="00C141D7"/>
    <w:pPr>
      <w:widowControl w:val="0"/>
      <w:ind w:left="0" w:firstLine="0"/>
    </w:pPr>
    <w:rPr>
      <w:rFonts w:ascii="TTFF51B358t00" w:hAnsi="TTFF51B358t00" w:cs="Times New Roman"/>
      <w:color w:val="auto"/>
    </w:rPr>
  </w:style>
  <w:style w:type="paragraph" w:customStyle="1" w:styleId="CM25">
    <w:name w:val="CM25"/>
    <w:basedOn w:val="Default"/>
    <w:next w:val="Default"/>
    <w:uiPriority w:val="99"/>
    <w:rsid w:val="00C141D7"/>
    <w:pPr>
      <w:widowControl w:val="0"/>
      <w:ind w:left="0" w:firstLine="0"/>
    </w:pPr>
    <w:rPr>
      <w:rFonts w:ascii="TTFF51B358t00" w:hAnsi="TTFF51B358t00" w:cs="Times New Roman"/>
      <w:color w:val="auto"/>
    </w:rPr>
  </w:style>
  <w:style w:type="paragraph" w:customStyle="1" w:styleId="CM28">
    <w:name w:val="CM28"/>
    <w:basedOn w:val="Default"/>
    <w:next w:val="Default"/>
    <w:uiPriority w:val="99"/>
    <w:rsid w:val="00C141D7"/>
    <w:pPr>
      <w:widowControl w:val="0"/>
      <w:ind w:left="0" w:firstLine="0"/>
    </w:pPr>
    <w:rPr>
      <w:rFonts w:ascii="TTFF51B358t00" w:hAnsi="TTFF51B358t00" w:cs="Times New Roman"/>
      <w:color w:val="auto"/>
    </w:rPr>
  </w:style>
  <w:style w:type="paragraph" w:customStyle="1" w:styleId="CM10">
    <w:name w:val="CM10"/>
    <w:basedOn w:val="Default"/>
    <w:next w:val="Default"/>
    <w:uiPriority w:val="99"/>
    <w:rsid w:val="00C141D7"/>
    <w:pPr>
      <w:widowControl w:val="0"/>
      <w:spacing w:line="271" w:lineRule="atLeast"/>
      <w:ind w:left="0" w:firstLine="0"/>
    </w:pPr>
    <w:rPr>
      <w:rFonts w:ascii="TTFF51B358t00" w:hAnsi="TTFF51B358t00" w:cs="Times New Roman"/>
      <w:color w:val="auto"/>
    </w:rPr>
  </w:style>
  <w:style w:type="paragraph" w:customStyle="1" w:styleId="CM29">
    <w:name w:val="CM29"/>
    <w:basedOn w:val="Default"/>
    <w:next w:val="Default"/>
    <w:uiPriority w:val="99"/>
    <w:rsid w:val="00C141D7"/>
    <w:pPr>
      <w:widowControl w:val="0"/>
      <w:ind w:left="0" w:firstLine="0"/>
    </w:pPr>
    <w:rPr>
      <w:rFonts w:ascii="TTFF51B358t00" w:hAnsi="TTFF51B358t00" w:cs="Times New Roman"/>
      <w:color w:val="auto"/>
    </w:rPr>
  </w:style>
  <w:style w:type="paragraph" w:customStyle="1" w:styleId="CM27">
    <w:name w:val="CM27"/>
    <w:basedOn w:val="Default"/>
    <w:next w:val="Default"/>
    <w:uiPriority w:val="99"/>
    <w:rsid w:val="00C141D7"/>
    <w:pPr>
      <w:widowControl w:val="0"/>
      <w:ind w:left="0" w:firstLine="0"/>
    </w:pPr>
    <w:rPr>
      <w:rFonts w:ascii="TTFF51B358t00" w:hAnsi="TTFF51B358t00" w:cs="Times New Roman"/>
      <w:color w:val="auto"/>
    </w:rPr>
  </w:style>
  <w:style w:type="character" w:customStyle="1" w:styleId="bodytext1">
    <w:name w:val="bodytext1"/>
    <w:basedOn w:val="Standardnpsmoodstavce"/>
    <w:rsid w:val="00C141D7"/>
    <w:rPr>
      <w:rFonts w:ascii="Helvetica" w:hAnsi="Helvetica" w:hint="default"/>
      <w:sz w:val="18"/>
      <w:szCs w:val="18"/>
    </w:rPr>
  </w:style>
  <w:style w:type="paragraph" w:customStyle="1" w:styleId="ParagraphNumbering">
    <w:name w:val="Paragraph Numbering"/>
    <w:basedOn w:val="Normln"/>
    <w:rsid w:val="00C141D7"/>
    <w:pPr>
      <w:numPr>
        <w:numId w:val="19"/>
      </w:numPr>
      <w:tabs>
        <w:tab w:val="clear" w:pos="851"/>
      </w:tabs>
      <w:spacing w:line="360" w:lineRule="auto"/>
      <w:ind w:left="0" w:firstLine="0"/>
      <w:jc w:val="both"/>
    </w:pPr>
    <w:rPr>
      <w:rFonts w:ascii="Arial Narrow" w:eastAsia="Times New Roman" w:hAnsi="Arial Narrow" w:cs="Times New Roman"/>
      <w:sz w:val="24"/>
      <w:szCs w:val="24"/>
      <w:lang w:bidi="ar-SA"/>
    </w:rPr>
  </w:style>
  <w:style w:type="paragraph" w:customStyle="1" w:styleId="NormalJustified">
    <w:name w:val="Normal + Justified"/>
    <w:basedOn w:val="Normln"/>
    <w:rsid w:val="00C141D7"/>
    <w:pPr>
      <w:spacing w:line="360" w:lineRule="auto"/>
      <w:ind w:left="0" w:firstLine="0"/>
      <w:jc w:val="both"/>
    </w:pPr>
    <w:rPr>
      <w:rFonts w:ascii="Arial Narrow" w:eastAsia="Times New Roman" w:hAnsi="Arial Narrow" w:cs="Times New Roman"/>
      <w:sz w:val="24"/>
      <w:szCs w:val="24"/>
      <w:lang w:bidi="ar-SA"/>
    </w:rPr>
  </w:style>
  <w:style w:type="paragraph" w:customStyle="1" w:styleId="CM120">
    <w:name w:val="CM120"/>
    <w:basedOn w:val="Default"/>
    <w:next w:val="Default"/>
    <w:uiPriority w:val="99"/>
    <w:rsid w:val="00C141D7"/>
    <w:pPr>
      <w:widowControl w:val="0"/>
      <w:ind w:left="0" w:firstLine="0"/>
    </w:pPr>
    <w:rPr>
      <w:rFonts w:ascii="TTE73657F0t00" w:hAnsi="TTE73657F0t00" w:cs="Times New Roman"/>
      <w:color w:val="auto"/>
    </w:rPr>
  </w:style>
  <w:style w:type="paragraph" w:customStyle="1" w:styleId="CM33">
    <w:name w:val="CM33"/>
    <w:basedOn w:val="Default"/>
    <w:next w:val="Default"/>
    <w:uiPriority w:val="99"/>
    <w:rsid w:val="00C141D7"/>
    <w:pPr>
      <w:widowControl w:val="0"/>
      <w:ind w:left="0" w:firstLine="0"/>
    </w:pPr>
    <w:rPr>
      <w:rFonts w:ascii="Times New Roman" w:hAnsi="Times New Roman" w:cs="Times New Roman"/>
      <w:color w:val="auto"/>
    </w:rPr>
  </w:style>
  <w:style w:type="paragraph" w:customStyle="1" w:styleId="CM14">
    <w:name w:val="CM14"/>
    <w:basedOn w:val="Default"/>
    <w:next w:val="Default"/>
    <w:uiPriority w:val="99"/>
    <w:rsid w:val="00C141D7"/>
    <w:pPr>
      <w:widowControl w:val="0"/>
      <w:spacing w:line="253" w:lineRule="atLeast"/>
      <w:ind w:left="0" w:firstLine="0"/>
    </w:pPr>
    <w:rPr>
      <w:rFonts w:ascii="Times New Roman" w:hAnsi="Times New Roman" w:cs="Times New Roman"/>
      <w:color w:val="auto"/>
    </w:rPr>
  </w:style>
  <w:style w:type="paragraph" w:customStyle="1" w:styleId="Default1">
    <w:name w:val="Default1"/>
    <w:basedOn w:val="Default"/>
    <w:next w:val="Default"/>
    <w:uiPriority w:val="99"/>
    <w:rsid w:val="00C141D7"/>
    <w:pPr>
      <w:ind w:left="0" w:firstLine="0"/>
    </w:pPr>
    <w:rPr>
      <w:rFonts w:ascii="Calibri" w:eastAsia="Calibri" w:hAnsi="Calibri" w:cs="Times New Roman"/>
      <w:color w:val="auto"/>
      <w:lang w:eastAsia="en-US"/>
    </w:rPr>
  </w:style>
  <w:style w:type="paragraph" w:customStyle="1" w:styleId="t2">
    <w:name w:val="t2"/>
    <w:basedOn w:val="Normln"/>
    <w:rsid w:val="00C141D7"/>
    <w:pPr>
      <w:widowControl w:val="0"/>
      <w:tabs>
        <w:tab w:val="left" w:pos="-720"/>
        <w:tab w:val="left" w:pos="0"/>
      </w:tabs>
      <w:suppressAutoHyphens/>
      <w:spacing w:line="240" w:lineRule="atLeast"/>
      <w:ind w:left="0" w:firstLine="0"/>
      <w:jc w:val="both"/>
    </w:pPr>
    <w:rPr>
      <w:rFonts w:ascii="Times New Roman" w:eastAsia="Times New Roman" w:hAnsi="Times New Roman" w:cs="Times New Roman"/>
      <w:snapToGrid w:val="0"/>
      <w:spacing w:val="-3"/>
      <w:sz w:val="24"/>
      <w:szCs w:val="20"/>
      <w:lang w:bidi="ar-SA"/>
    </w:rPr>
  </w:style>
  <w:style w:type="character" w:customStyle="1" w:styleId="toctoggle">
    <w:name w:val="toctoggle"/>
    <w:basedOn w:val="Standardnpsmoodstavce"/>
    <w:rsid w:val="00C141D7"/>
  </w:style>
  <w:style w:type="character" w:customStyle="1" w:styleId="tocnumber2">
    <w:name w:val="tocnumber2"/>
    <w:basedOn w:val="Standardnpsmoodstavce"/>
    <w:rsid w:val="00C141D7"/>
  </w:style>
  <w:style w:type="character" w:customStyle="1" w:styleId="toctext">
    <w:name w:val="toctext"/>
    <w:basedOn w:val="Standardnpsmoodstavce"/>
    <w:rsid w:val="00C141D7"/>
  </w:style>
  <w:style w:type="character" w:customStyle="1" w:styleId="editsection">
    <w:name w:val="editsection"/>
    <w:basedOn w:val="Standardnpsmoodstavce"/>
    <w:rsid w:val="00C141D7"/>
  </w:style>
  <w:style w:type="character" w:customStyle="1" w:styleId="mw-headline">
    <w:name w:val="mw-headline"/>
    <w:basedOn w:val="Standardnpsmoodstavce"/>
    <w:rsid w:val="00C141D7"/>
  </w:style>
  <w:style w:type="paragraph" w:customStyle="1" w:styleId="CM17">
    <w:name w:val="CM17"/>
    <w:basedOn w:val="Default"/>
    <w:next w:val="Default"/>
    <w:uiPriority w:val="99"/>
    <w:rsid w:val="00C141D7"/>
    <w:pPr>
      <w:ind w:left="0" w:firstLine="0"/>
    </w:pPr>
    <w:rPr>
      <w:rFonts w:ascii="Helvetica 55 Roman" w:eastAsia="Calibri" w:hAnsi="Helvetica 55 Roman" w:cs="Times New Roman"/>
      <w:color w:val="auto"/>
      <w:lang w:eastAsia="en-US"/>
    </w:rPr>
  </w:style>
  <w:style w:type="numbering" w:customStyle="1" w:styleId="NoList5">
    <w:name w:val="No List5"/>
    <w:next w:val="Bezseznamu"/>
    <w:uiPriority w:val="99"/>
    <w:semiHidden/>
    <w:unhideWhenUsed/>
    <w:rsid w:val="00C141D7"/>
  </w:style>
  <w:style w:type="numbering" w:customStyle="1" w:styleId="NoList11">
    <w:name w:val="No List11"/>
    <w:next w:val="Bezseznamu"/>
    <w:uiPriority w:val="99"/>
    <w:semiHidden/>
    <w:unhideWhenUsed/>
    <w:rsid w:val="00C141D7"/>
  </w:style>
  <w:style w:type="table" w:customStyle="1" w:styleId="TableGrid4">
    <w:name w:val="Table Grid4"/>
    <w:basedOn w:val="Normlntabulka"/>
    <w:next w:val="Mkatabulky"/>
    <w:rsid w:val="00C141D7"/>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RGnumberedlist2">
    <w:name w:val="QRG numbered list2"/>
    <w:basedOn w:val="Bezseznamu"/>
    <w:rsid w:val="00C141D7"/>
    <w:pPr>
      <w:numPr>
        <w:numId w:val="13"/>
      </w:numPr>
    </w:pPr>
  </w:style>
  <w:style w:type="numbering" w:customStyle="1" w:styleId="QRGnumberedlist11">
    <w:name w:val="QRG numbered list11"/>
    <w:basedOn w:val="Bezseznamu"/>
    <w:rsid w:val="00C141D7"/>
  </w:style>
  <w:style w:type="numbering" w:customStyle="1" w:styleId="NoList111">
    <w:name w:val="No List111"/>
    <w:next w:val="Bezseznamu"/>
    <w:semiHidden/>
    <w:rsid w:val="00C141D7"/>
  </w:style>
  <w:style w:type="table" w:customStyle="1" w:styleId="TableGrid11">
    <w:name w:val="Table Grid11"/>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eznamu"/>
    <w:uiPriority w:val="99"/>
    <w:semiHidden/>
    <w:unhideWhenUsed/>
    <w:rsid w:val="00C141D7"/>
  </w:style>
  <w:style w:type="table" w:customStyle="1" w:styleId="TableGrid21">
    <w:name w:val="Table Grid21"/>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seznamu"/>
    <w:next w:val="111111"/>
    <w:rsid w:val="00C141D7"/>
    <w:pPr>
      <w:numPr>
        <w:numId w:val="16"/>
      </w:numPr>
    </w:pPr>
  </w:style>
  <w:style w:type="numbering" w:customStyle="1" w:styleId="NoList31">
    <w:name w:val="No List31"/>
    <w:next w:val="Bezseznamu"/>
    <w:semiHidden/>
    <w:rsid w:val="00C141D7"/>
  </w:style>
  <w:style w:type="numbering" w:customStyle="1" w:styleId="NoList41">
    <w:name w:val="No List41"/>
    <w:next w:val="Bezseznamu"/>
    <w:uiPriority w:val="99"/>
    <w:semiHidden/>
    <w:unhideWhenUsed/>
    <w:rsid w:val="00C141D7"/>
  </w:style>
  <w:style w:type="table" w:customStyle="1" w:styleId="TableGrid31">
    <w:name w:val="Table Grid31"/>
    <w:basedOn w:val="Normlntabulka"/>
    <w:next w:val="Mkatabulky"/>
    <w:uiPriority w:val="59"/>
    <w:rsid w:val="00C141D7"/>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lntabulka"/>
    <w:next w:val="Mkatabulky"/>
    <w:rsid w:val="00C141D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
    <w:name w:val="Heading 1Numb"/>
    <w:basedOn w:val="Nadpis1"/>
    <w:next w:val="Normln"/>
    <w:rsid w:val="00C141D7"/>
    <w:pPr>
      <w:pageBreakBefore/>
      <w:tabs>
        <w:tab w:val="num" w:pos="360"/>
      </w:tabs>
      <w:spacing w:after="120" w:line="640" w:lineRule="atLeast"/>
      <w:ind w:left="0" w:firstLine="0"/>
      <w:jc w:val="left"/>
    </w:pPr>
    <w:rPr>
      <w:rFonts w:ascii="Arial" w:eastAsia="Times New Roman" w:hAnsi="Arial" w:cs="Arial"/>
      <w:color w:val="1F497D" w:themeColor="text2"/>
      <w:kern w:val="32"/>
      <w:sz w:val="52"/>
      <w:szCs w:val="32"/>
      <w:lang w:bidi="ar-SA"/>
    </w:rPr>
  </w:style>
  <w:style w:type="paragraph" w:customStyle="1" w:styleId="Heading4Numb">
    <w:name w:val="Heading 4Numb"/>
    <w:basedOn w:val="Nadpis4"/>
    <w:rsid w:val="00C141D7"/>
    <w:pPr>
      <w:tabs>
        <w:tab w:val="num" w:pos="360"/>
      </w:tabs>
      <w:spacing w:before="240" w:line="280" w:lineRule="atLeast"/>
      <w:ind w:left="0" w:firstLine="0"/>
      <w:jc w:val="left"/>
    </w:pPr>
    <w:rPr>
      <w:rFonts w:ascii="Arial" w:eastAsia="Times New Roman" w:hAnsi="Arial" w:cs="Times New Roman"/>
      <w:color w:val="1F497D" w:themeColor="text2"/>
      <w:sz w:val="22"/>
      <w:szCs w:val="28"/>
      <w:lang w:bidi="ar-SA"/>
    </w:rPr>
  </w:style>
  <w:style w:type="paragraph" w:customStyle="1" w:styleId="legionella2">
    <w:name w:val="legionella 2"/>
    <w:basedOn w:val="Nadpis3"/>
    <w:link w:val="legionella2Char"/>
    <w:qFormat/>
    <w:rsid w:val="00C141D7"/>
    <w:pPr>
      <w:numPr>
        <w:ilvl w:val="2"/>
      </w:numPr>
      <w:spacing w:after="0" w:line="320" w:lineRule="atLeast"/>
      <w:ind w:left="851" w:hanging="709"/>
    </w:pPr>
    <w:rPr>
      <w:rFonts w:ascii="Arial" w:eastAsia="Times New Roman" w:hAnsi="Arial" w:cs="Arial"/>
      <w:b w:val="0"/>
      <w:i w:val="0"/>
      <w:iCs w:val="0"/>
      <w:sz w:val="28"/>
      <w:szCs w:val="26"/>
    </w:rPr>
  </w:style>
  <w:style w:type="character" w:customStyle="1" w:styleId="legionella2Char">
    <w:name w:val="legionella 2 Char"/>
    <w:basedOn w:val="Nadpis3Char"/>
    <w:link w:val="legionella2"/>
    <w:rsid w:val="00C141D7"/>
    <w:rPr>
      <w:rFonts w:ascii="Arial" w:eastAsia="Times New Roman" w:hAnsi="Arial" w:cs="Arial"/>
      <w:b w:val="0"/>
      <w:bCs/>
      <w:i w:val="0"/>
      <w:iCs w:val="0"/>
      <w:sz w:val="28"/>
      <w:szCs w:val="26"/>
      <w:lang w:val="en-US" w:bidi="th-TH"/>
    </w:rPr>
  </w:style>
  <w:style w:type="numbering" w:customStyle="1" w:styleId="NoList6">
    <w:name w:val="No List6"/>
    <w:next w:val="Bezseznamu"/>
    <w:semiHidden/>
    <w:rsid w:val="00C141D7"/>
  </w:style>
  <w:style w:type="table" w:customStyle="1" w:styleId="TableGrid5">
    <w:name w:val="Table Grid5"/>
    <w:basedOn w:val="Normlntabulka"/>
    <w:next w:val="Mkatabulky"/>
    <w:rsid w:val="00C141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ln"/>
    <w:rsid w:val="00C141D7"/>
    <w:pPr>
      <w:ind w:left="0" w:firstLine="0"/>
    </w:pPr>
    <w:rPr>
      <w:rFonts w:ascii="Arial" w:eastAsia="Times New Roman" w:hAnsi="Arial" w:cs="Times New Roman"/>
      <w:b/>
      <w:sz w:val="20"/>
      <w:szCs w:val="20"/>
      <w:lang w:bidi="ar-SA"/>
    </w:rPr>
  </w:style>
  <w:style w:type="character" w:customStyle="1" w:styleId="OdstavecseseznamemChar">
    <w:name w:val="Odstavec se seznamem Char"/>
    <w:basedOn w:val="Standardnpsmoodstavce"/>
    <w:link w:val="Odstavecseseznamem"/>
    <w:uiPriority w:val="99"/>
    <w:locked/>
    <w:rsid w:val="00E50714"/>
    <w:rPr>
      <w:rFonts w:ascii="Arial" w:eastAsia="Times New Roman" w:hAnsi="Arial" w:cs="Times New Roman"/>
      <w:szCs w:val="24"/>
      <w:lang w:eastAsia="en-GB"/>
    </w:rPr>
  </w:style>
  <w:style w:type="paragraph" w:customStyle="1" w:styleId="Normal1">
    <w:name w:val="Normal1"/>
    <w:rsid w:val="008D5132"/>
    <w:pPr>
      <w:spacing w:after="0" w:line="240" w:lineRule="auto"/>
    </w:pPr>
    <w:rPr>
      <w:rFonts w:ascii="Times New Roman" w:eastAsia="Times New Roman" w:hAnsi="Times New Roman" w:cs="Times New Roman"/>
      <w:color w:val="000000"/>
      <w:sz w:val="24"/>
      <w:szCs w:val="24"/>
    </w:rPr>
  </w:style>
  <w:style w:type="numbering" w:customStyle="1" w:styleId="NoList7">
    <w:name w:val="No List7"/>
    <w:next w:val="Bezseznamu"/>
    <w:uiPriority w:val="99"/>
    <w:semiHidden/>
    <w:unhideWhenUsed/>
    <w:rsid w:val="00F34BE0"/>
  </w:style>
  <w:style w:type="table" w:customStyle="1" w:styleId="TableGrid6">
    <w:name w:val="Table Grid6"/>
    <w:basedOn w:val="Normlntabulka"/>
    <w:next w:val="Mkatabulky"/>
    <w:uiPriority w:val="39"/>
    <w:rsid w:val="00F34BE0"/>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RGnumberedlist3">
    <w:name w:val="QRG numbered list3"/>
    <w:basedOn w:val="Bezseznamu"/>
    <w:rsid w:val="00F34BE0"/>
  </w:style>
  <w:style w:type="numbering" w:customStyle="1" w:styleId="QRGnumberedlist12">
    <w:name w:val="QRG numbered list12"/>
    <w:basedOn w:val="Bezseznamu"/>
    <w:rsid w:val="00F34BE0"/>
  </w:style>
  <w:style w:type="numbering" w:customStyle="1" w:styleId="NoList12">
    <w:name w:val="No List12"/>
    <w:next w:val="Bezseznamu"/>
    <w:semiHidden/>
    <w:rsid w:val="00F34BE0"/>
  </w:style>
  <w:style w:type="table" w:customStyle="1" w:styleId="TableGrid14">
    <w:name w:val="Table Grid14"/>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seznamu"/>
    <w:uiPriority w:val="99"/>
    <w:semiHidden/>
    <w:unhideWhenUsed/>
    <w:rsid w:val="00F34BE0"/>
  </w:style>
  <w:style w:type="table" w:customStyle="1" w:styleId="TableGrid22">
    <w:name w:val="Table Grid22"/>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Bezseznamu"/>
    <w:semiHidden/>
    <w:rsid w:val="00F34BE0"/>
  </w:style>
  <w:style w:type="numbering" w:customStyle="1" w:styleId="NoList42">
    <w:name w:val="No List42"/>
    <w:next w:val="Bezseznamu"/>
    <w:uiPriority w:val="99"/>
    <w:semiHidden/>
    <w:unhideWhenUsed/>
    <w:rsid w:val="00F34BE0"/>
  </w:style>
  <w:style w:type="table" w:customStyle="1" w:styleId="TableGrid32">
    <w:name w:val="Table Grid32"/>
    <w:basedOn w:val="Normlntabulka"/>
    <w:next w:val="Mkatabulky"/>
    <w:uiPriority w:val="59"/>
    <w:rsid w:val="00F34BE0"/>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Bezseznamu"/>
    <w:uiPriority w:val="99"/>
    <w:semiHidden/>
    <w:unhideWhenUsed/>
    <w:rsid w:val="00F34BE0"/>
  </w:style>
  <w:style w:type="numbering" w:customStyle="1" w:styleId="NoList112">
    <w:name w:val="No List112"/>
    <w:next w:val="Bezseznamu"/>
    <w:uiPriority w:val="99"/>
    <w:semiHidden/>
    <w:unhideWhenUsed/>
    <w:rsid w:val="00F34BE0"/>
  </w:style>
  <w:style w:type="table" w:customStyle="1" w:styleId="TableGrid41">
    <w:name w:val="Table Grid41"/>
    <w:basedOn w:val="Normlntabulka"/>
    <w:next w:val="Mkatabulky"/>
    <w:rsid w:val="00F34BE0"/>
    <w:pPr>
      <w:spacing w:after="0" w:line="240" w:lineRule="auto"/>
      <w:ind w:left="851" w:hanging="709"/>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QRGnumberedlist111">
    <w:name w:val="QRG numbered list111"/>
    <w:basedOn w:val="Bezseznamu"/>
    <w:rsid w:val="00F34BE0"/>
  </w:style>
  <w:style w:type="numbering" w:customStyle="1" w:styleId="NoList1111">
    <w:name w:val="No List1111"/>
    <w:next w:val="Bezseznamu"/>
    <w:semiHidden/>
    <w:rsid w:val="00F34BE0"/>
  </w:style>
  <w:style w:type="table" w:customStyle="1" w:styleId="TableGrid112">
    <w:name w:val="Table Grid112"/>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seznamu"/>
    <w:uiPriority w:val="99"/>
    <w:semiHidden/>
    <w:unhideWhenUsed/>
    <w:rsid w:val="00F34BE0"/>
  </w:style>
  <w:style w:type="table" w:customStyle="1" w:styleId="TableGrid211">
    <w:name w:val="Table Grid211"/>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Bezseznamu"/>
    <w:semiHidden/>
    <w:rsid w:val="00F34BE0"/>
  </w:style>
  <w:style w:type="numbering" w:customStyle="1" w:styleId="NoList411">
    <w:name w:val="No List411"/>
    <w:next w:val="Bezseznamu"/>
    <w:uiPriority w:val="99"/>
    <w:semiHidden/>
    <w:unhideWhenUsed/>
    <w:rsid w:val="00F34BE0"/>
  </w:style>
  <w:style w:type="table" w:customStyle="1" w:styleId="TableGrid311">
    <w:name w:val="Table Grid311"/>
    <w:basedOn w:val="Normlntabulka"/>
    <w:next w:val="Mkatabulky"/>
    <w:uiPriority w:val="59"/>
    <w:rsid w:val="00F34BE0"/>
    <w:pPr>
      <w:spacing w:after="0" w:line="240" w:lineRule="auto"/>
    </w:pPr>
    <w:rPr>
      <w:rFonts w:ascii="Century Gothic" w:eastAsia="Calibri" w:hAnsi="Century Gothic"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Normlntabulka"/>
    <w:next w:val="Mkatabulky"/>
    <w:rsid w:val="00F34BE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Bezseznamu"/>
    <w:semiHidden/>
    <w:rsid w:val="00F34BE0"/>
  </w:style>
  <w:style w:type="table" w:customStyle="1" w:styleId="TableGrid51">
    <w:name w:val="Table Grid51"/>
    <w:basedOn w:val="Normlntabulka"/>
    <w:next w:val="Mkatabulky"/>
    <w:rsid w:val="00F34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40176">
      <w:bodyDiv w:val="1"/>
      <w:marLeft w:val="0"/>
      <w:marRight w:val="0"/>
      <w:marTop w:val="0"/>
      <w:marBottom w:val="0"/>
      <w:divBdr>
        <w:top w:val="none" w:sz="0" w:space="0" w:color="auto"/>
        <w:left w:val="none" w:sz="0" w:space="0" w:color="auto"/>
        <w:bottom w:val="none" w:sz="0" w:space="0" w:color="auto"/>
        <w:right w:val="none" w:sz="0" w:space="0" w:color="auto"/>
      </w:divBdr>
    </w:div>
    <w:div w:id="1493644659">
      <w:bodyDiv w:val="1"/>
      <w:marLeft w:val="0"/>
      <w:marRight w:val="0"/>
      <w:marTop w:val="0"/>
      <w:marBottom w:val="0"/>
      <w:divBdr>
        <w:top w:val="none" w:sz="0" w:space="0" w:color="auto"/>
        <w:left w:val="none" w:sz="0" w:space="0" w:color="auto"/>
        <w:bottom w:val="none" w:sz="0" w:space="0" w:color="auto"/>
        <w:right w:val="none" w:sz="0" w:space="0" w:color="auto"/>
      </w:divBdr>
    </w:div>
    <w:div w:id="1664702274">
      <w:bodyDiv w:val="1"/>
      <w:marLeft w:val="0"/>
      <w:marRight w:val="0"/>
      <w:marTop w:val="0"/>
      <w:marBottom w:val="0"/>
      <w:divBdr>
        <w:top w:val="none" w:sz="0" w:space="0" w:color="auto"/>
        <w:left w:val="none" w:sz="0" w:space="0" w:color="auto"/>
        <w:bottom w:val="none" w:sz="0" w:space="0" w:color="auto"/>
        <w:right w:val="none" w:sz="0" w:space="0" w:color="auto"/>
      </w:divBdr>
    </w:div>
    <w:div w:id="19183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lqgroup/aspx/Hel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ndhost.co.uk/lqgroup/aspx/H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qgroup.org.uk" TargetMode="External"/><Relationship Id="rId5" Type="http://schemas.openxmlformats.org/officeDocument/2006/relationships/webSettings" Target="webSettings.xml"/><Relationship Id="rId15" Type="http://schemas.openxmlformats.org/officeDocument/2006/relationships/hyperlink" Target="mailto:procurement@lqgroup.org.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in-t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E3A5-1922-4D86-B315-BEB3B5B8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5237</Words>
  <Characters>30904</Characters>
  <Application>Microsoft Office Word</Application>
  <DocSecurity>0</DocSecurity>
  <Lines>257</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London and Quadrant</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 Thompson</dc:creator>
  <cp:lastModifiedBy>Tamara GLÄSSNEROVÁ</cp:lastModifiedBy>
  <cp:revision>1</cp:revision>
  <cp:lastPrinted>2016-07-25T10:07:00Z</cp:lastPrinted>
  <dcterms:created xsi:type="dcterms:W3CDTF">2018-06-13T09:46:00Z</dcterms:created>
  <dcterms:modified xsi:type="dcterms:W3CDTF">2018-06-13T09:46:00Z</dcterms:modified>
  <cp:contentStatus/>
</cp:coreProperties>
</file>